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1"/>
        <w:gridCol w:w="1559"/>
        <w:gridCol w:w="1475"/>
        <w:gridCol w:w="3780"/>
        <w:gridCol w:w="735"/>
        <w:gridCol w:w="850"/>
        <w:gridCol w:w="1155"/>
        <w:gridCol w:w="1588"/>
      </w:tblGrid>
      <w:tr w:rsidR="002415C9" w:rsidTr="00A2369D">
        <w:trPr>
          <w:trHeight w:val="55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简示图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货物名称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</w:t>
            </w:r>
            <w:r>
              <w:rPr>
                <w:rFonts w:hint="eastAsia"/>
                <w:b/>
                <w:sz w:val="24"/>
              </w:rPr>
              <w:t>L*W*H</w:t>
            </w:r>
          </w:p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mm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主要材质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</w:p>
          <w:p w:rsidR="002415C9" w:rsidRDefault="002415C9" w:rsidP="00A236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</w:tr>
      <w:tr w:rsidR="002415C9" w:rsidTr="00A2369D">
        <w:trPr>
          <w:trHeight w:val="44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628775" cy="1123950"/>
                  <wp:effectExtent l="19050" t="0" r="9525" b="0"/>
                  <wp:docPr id="1" name="图片 1" descr="2016081514712488433167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016081514712488433167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8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期刊柜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 w:rsidRPr="00CC2D1B">
              <w:rPr>
                <w:rFonts w:ascii="楷体_GB2312" w:eastAsia="楷体_GB2312" w:hint="eastAsia"/>
                <w:b/>
                <w:sz w:val="24"/>
              </w:rPr>
              <w:t>920*400*1800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E60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板材采用</w:t>
            </w:r>
            <w:r>
              <w:rPr>
                <w:rFonts w:hint="eastAsia"/>
                <w:szCs w:val="21"/>
              </w:rPr>
              <w:t>16mm</w:t>
            </w:r>
            <w:r>
              <w:rPr>
                <w:rFonts w:hint="eastAsia"/>
                <w:szCs w:val="21"/>
              </w:rPr>
              <w:t>厚优质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级环保型高密度板制作，表面机贴</w:t>
            </w:r>
            <w:r>
              <w:rPr>
                <w:rFonts w:hint="eastAsia"/>
                <w:szCs w:val="21"/>
              </w:rPr>
              <w:t>0.6mm</w:t>
            </w:r>
            <w:r>
              <w:rPr>
                <w:rFonts w:hint="eastAsia"/>
                <w:szCs w:val="21"/>
              </w:rPr>
              <w:t>厚优质胡桃木皮，使用嘉宝莉无苯绿色环保油漆，五底三面油漆工艺，上部设置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块隔板分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层，底部设置对开门，五金铰链均使用广东</w:t>
            </w:r>
            <w:r>
              <w:rPr>
                <w:rFonts w:hint="eastAsia"/>
                <w:szCs w:val="21"/>
              </w:rPr>
              <w:t>DTC</w:t>
            </w:r>
            <w:r>
              <w:rPr>
                <w:rFonts w:hint="eastAsia"/>
                <w:szCs w:val="21"/>
              </w:rPr>
              <w:t>品牌五金件。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</w:p>
        </w:tc>
      </w:tr>
      <w:tr w:rsidR="002415C9" w:rsidTr="00A2369D">
        <w:trPr>
          <w:trHeight w:val="45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619250" cy="942975"/>
                  <wp:effectExtent l="19050" t="0" r="0" b="0"/>
                  <wp:docPr id="2" name="图片 3" descr="油漆会议桌 (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油漆会议桌 (1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平板阅览桌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 w:rsidRPr="00CC2D1B">
              <w:rPr>
                <w:rFonts w:ascii="楷体_GB2312" w:eastAsia="楷体_GB2312" w:hint="eastAsia"/>
                <w:b/>
                <w:sz w:val="24"/>
              </w:rPr>
              <w:t>3000*900*760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E60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桌面为采用优质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级环保型高密度板双夹而成制作，表面机贴</w:t>
            </w:r>
            <w:r>
              <w:rPr>
                <w:rFonts w:hint="eastAsia"/>
                <w:szCs w:val="21"/>
              </w:rPr>
              <w:t>0.6mm</w:t>
            </w:r>
            <w:r>
              <w:rPr>
                <w:rFonts w:hint="eastAsia"/>
                <w:szCs w:val="21"/>
              </w:rPr>
              <w:t>厚优质胡桃木皮，使用嘉宝莉无苯绿色环保油漆，五底三面油漆工艺，五金连接件均使用广东</w:t>
            </w:r>
            <w:r>
              <w:rPr>
                <w:rFonts w:hint="eastAsia"/>
                <w:szCs w:val="21"/>
              </w:rPr>
              <w:t>DTC</w:t>
            </w:r>
            <w:r>
              <w:rPr>
                <w:rFonts w:hint="eastAsia"/>
                <w:szCs w:val="21"/>
              </w:rPr>
              <w:t>品牌五金件。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</w:p>
        </w:tc>
      </w:tr>
      <w:tr w:rsidR="002415C9" w:rsidTr="00A2369D">
        <w:trPr>
          <w:trHeight w:val="45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114425" cy="1485900"/>
                  <wp:effectExtent l="19050" t="0" r="9525" b="0"/>
                  <wp:docPr id="3" name="图片 5" descr="曲木椅 (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曲木椅 (3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扁扶手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E60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全橡木框架，经烘干、防腐防虫处理，精品抛光，五底三面工艺，采用嘉宝莉无苯绿色油漆，座靠板表面均为优质耐磨环保皮，内置高密度海绵。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</w:p>
        </w:tc>
      </w:tr>
      <w:tr w:rsidR="002415C9" w:rsidTr="00A2369D">
        <w:trPr>
          <w:trHeight w:val="259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46990</wp:posOffset>
                  </wp:positionV>
                  <wp:extent cx="1200150" cy="1685925"/>
                  <wp:effectExtent l="19050" t="0" r="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六边形学生实验桌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C1" w:rsidRDefault="002415C9" w:rsidP="00E60AC1">
            <w:pPr>
              <w:jc w:val="left"/>
              <w:rPr>
                <w:rFonts w:hint="eastAsia"/>
                <w:szCs w:val="21"/>
              </w:rPr>
            </w:pPr>
            <w:r w:rsidRPr="005A412B">
              <w:rPr>
                <w:rFonts w:hint="eastAsia"/>
                <w:szCs w:val="21"/>
              </w:rPr>
              <w:t>边长</w:t>
            </w:r>
            <w:r w:rsidRPr="005A412B">
              <w:rPr>
                <w:rFonts w:hint="eastAsia"/>
                <w:szCs w:val="21"/>
              </w:rPr>
              <w:t>90mm</w:t>
            </w:r>
            <w:r w:rsidRPr="005A412B">
              <w:rPr>
                <w:rFonts w:hint="eastAsia"/>
                <w:szCs w:val="21"/>
              </w:rPr>
              <w:t>，钢木式六边形，采用优质钢架，钢架两侧开网孔透气性好，桌面为</w:t>
            </w:r>
            <w:r w:rsidRPr="005A412B">
              <w:rPr>
                <w:rFonts w:hint="eastAsia"/>
                <w:szCs w:val="21"/>
              </w:rPr>
              <w:t>40mm</w:t>
            </w:r>
            <w:r w:rsidRPr="005A412B">
              <w:rPr>
                <w:rFonts w:hint="eastAsia"/>
                <w:szCs w:val="21"/>
              </w:rPr>
              <w:t>厚实木颗粒板</w:t>
            </w:r>
            <w:r w:rsidRPr="005A412B">
              <w:rPr>
                <w:rFonts w:hint="eastAsia"/>
                <w:szCs w:val="21"/>
              </w:rPr>
              <w:t xml:space="preserve"> </w:t>
            </w:r>
            <w:r w:rsidR="00E60AC1">
              <w:rPr>
                <w:rFonts w:hint="eastAsia"/>
                <w:szCs w:val="21"/>
              </w:rPr>
              <w:t>,</w:t>
            </w:r>
            <w:r w:rsidR="00E60AC1">
              <w:rPr>
                <w:rFonts w:hint="eastAsia"/>
                <w:szCs w:val="21"/>
              </w:rPr>
              <w:t>不含椅子。</w:t>
            </w:r>
          </w:p>
          <w:p w:rsidR="002415C9" w:rsidRDefault="002415C9" w:rsidP="00E60AC1">
            <w:pPr>
              <w:jc w:val="left"/>
              <w:rPr>
                <w:szCs w:val="21"/>
              </w:rPr>
            </w:pPr>
            <w:r w:rsidRPr="005A412B">
              <w:rPr>
                <w:rFonts w:hint="eastAsia"/>
                <w:szCs w:val="21"/>
              </w:rPr>
              <w:t>（</w:t>
            </w:r>
            <w:r w:rsidR="00E60AC1">
              <w:rPr>
                <w:rFonts w:hint="eastAsia"/>
                <w:szCs w:val="21"/>
              </w:rPr>
              <w:t>提供厂家</w:t>
            </w:r>
            <w:r w:rsidRPr="005A412B">
              <w:rPr>
                <w:rFonts w:hint="eastAsia"/>
                <w:szCs w:val="21"/>
              </w:rPr>
              <w:t>授权及售后服务承诺函）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C9" w:rsidRDefault="002415C9" w:rsidP="00A2369D">
            <w:pPr>
              <w:jc w:val="center"/>
              <w:rPr>
                <w:sz w:val="24"/>
              </w:rPr>
            </w:pPr>
          </w:p>
        </w:tc>
      </w:tr>
    </w:tbl>
    <w:p w:rsidR="00C863F5" w:rsidRDefault="00C863F5"/>
    <w:sectPr w:rsidR="00C863F5" w:rsidSect="002415C9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AC" w:rsidRDefault="002C46AC" w:rsidP="00CF43EA">
      <w:r>
        <w:separator/>
      </w:r>
    </w:p>
  </w:endnote>
  <w:endnote w:type="continuationSeparator" w:id="0">
    <w:p w:rsidR="002C46AC" w:rsidRDefault="002C46AC" w:rsidP="00CF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AC" w:rsidRDefault="002C46AC" w:rsidP="00CF43EA">
      <w:r>
        <w:separator/>
      </w:r>
    </w:p>
  </w:footnote>
  <w:footnote w:type="continuationSeparator" w:id="0">
    <w:p w:rsidR="002C46AC" w:rsidRDefault="002C46AC" w:rsidP="00CF4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5C9"/>
    <w:rsid w:val="002415C9"/>
    <w:rsid w:val="002C46AC"/>
    <w:rsid w:val="003D576D"/>
    <w:rsid w:val="00595C12"/>
    <w:rsid w:val="00C863F5"/>
    <w:rsid w:val="00CF43EA"/>
    <w:rsid w:val="00E60AC1"/>
    <w:rsid w:val="00FC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5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15C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4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43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F4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F43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2016-11-17T07:20:00Z</dcterms:created>
  <dcterms:modified xsi:type="dcterms:W3CDTF">2016-11-17T08:12:00Z</dcterms:modified>
</cp:coreProperties>
</file>