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2022049</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ascii="华文中宋" w:hAnsi="华文中宋" w:eastAsia="华文中宋"/>
          <w:b/>
          <w:bCs/>
          <w:w w:val="90"/>
          <w:sz w:val="48"/>
          <w:szCs w:val="48"/>
        </w:rPr>
      </w:pPr>
      <w:r>
        <w:rPr>
          <w:rFonts w:hint="eastAsia" w:ascii="华文中宋" w:hAnsi="华文中宋" w:eastAsia="华文中宋"/>
          <w:b/>
          <w:bCs/>
          <w:sz w:val="52"/>
          <w:szCs w:val="52"/>
          <w:lang w:eastAsia="zh-CN"/>
        </w:rPr>
        <w:t>财务机房微模块系统项目</w:t>
      </w:r>
      <w:r>
        <w:rPr>
          <w:rFonts w:hint="eastAsia" w:ascii="华文中宋" w:hAnsi="华文中宋" w:eastAsia="华文中宋"/>
          <w:b/>
          <w:bCs/>
          <w:sz w:val="52"/>
          <w:szCs w:val="52"/>
        </w:rPr>
        <w:t xml:space="preserve">      </w:t>
      </w:r>
      <w:r>
        <w:rPr>
          <w:rFonts w:hint="eastAsia" w:ascii="华文中宋" w:hAnsi="华文中宋" w:eastAsia="华文中宋"/>
          <w:b/>
          <w:bCs/>
          <w:w w:val="90"/>
          <w:sz w:val="48"/>
          <w:szCs w:val="48"/>
        </w:rPr>
        <w:t xml:space="preserve">  </w:t>
      </w:r>
    </w:p>
    <w:p>
      <w:pPr>
        <w:jc w:val="center"/>
        <w:rPr>
          <w:rFonts w:ascii="华文中宋" w:hAnsi="华文中宋" w:eastAsia="华文中宋"/>
          <w:sz w:val="52"/>
          <w:szCs w:val="52"/>
        </w:rPr>
      </w:pP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ascii="仿宋_GB2312" w:hAnsi="仿宋_GB2312" w:eastAsia="仿宋_GB2312" w:cs="仿宋_GB2312"/>
          <w:b/>
          <w:sz w:val="36"/>
          <w:szCs w:val="36"/>
        </w:rPr>
      </w:pPr>
      <w:r>
        <w:rPr>
          <w:rFonts w:hint="eastAsia" w:ascii="仿宋_GB2312" w:eastAsia="仿宋_GB2312"/>
          <w:b/>
          <w:sz w:val="36"/>
          <w:szCs w:val="36"/>
        </w:rPr>
        <w:t>202</w:t>
      </w:r>
      <w:r>
        <w:rPr>
          <w:rFonts w:hint="eastAsia" w:ascii="仿宋_GB2312" w:eastAsia="仿宋_GB2312"/>
          <w:b/>
          <w:sz w:val="36"/>
          <w:szCs w:val="36"/>
          <w:lang w:val="en-US" w:eastAsia="zh-CN"/>
        </w:rPr>
        <w:t>2</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val="en-US" w:eastAsia="zh-CN"/>
        </w:rPr>
        <w:t>5</w:t>
      </w:r>
      <w:r>
        <w:rPr>
          <w:rFonts w:hint="eastAsia" w:ascii="仿宋_GB2312" w:hAnsi="仿宋_GB2312" w:eastAsia="仿宋_GB2312" w:cs="仿宋_GB2312"/>
          <w:b/>
          <w:sz w:val="36"/>
          <w:szCs w:val="36"/>
        </w:rPr>
        <w:t>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1"/>
      </w:pPr>
      <w:r>
        <w:rPr>
          <w:rFonts w:hint="eastAsia"/>
        </w:rPr>
        <w:t>目  录</w:t>
      </w:r>
    </w:p>
    <w:p>
      <w:pPr>
        <w:pStyle w:val="21"/>
      </w:pPr>
    </w:p>
    <w:p>
      <w:pPr>
        <w:pStyle w:val="21"/>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0"/>
          <w:rFonts w:hint="eastAsia"/>
        </w:rPr>
        <w:t>第一章</w:t>
      </w:r>
      <w:r>
        <w:rPr>
          <w:rStyle w:val="30"/>
        </w:rPr>
        <w:t xml:space="preserve">  </w:t>
      </w:r>
      <w:r>
        <w:rPr>
          <w:rStyle w:val="30"/>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"_Toc49763000" </w:instrText>
      </w:r>
      <w:r>
        <w:fldChar w:fldCharType="separate"/>
      </w:r>
      <w:r>
        <w:rPr>
          <w:rStyle w:val="30"/>
          <w:rFonts w:hint="eastAsia"/>
        </w:rPr>
        <w:t>第二章</w:t>
      </w:r>
      <w:r>
        <w:rPr>
          <w:rStyle w:val="30"/>
        </w:rPr>
        <w:t xml:space="preserve">  </w:t>
      </w:r>
      <w:r>
        <w:rPr>
          <w:rStyle w:val="30"/>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"_Toc49763001" </w:instrText>
      </w:r>
      <w:r>
        <w:fldChar w:fldCharType="separate"/>
      </w:r>
      <w:r>
        <w:rPr>
          <w:rStyle w:val="30"/>
          <w:rFonts w:hint="eastAsia"/>
        </w:rPr>
        <w:t>第三章</w:t>
      </w:r>
      <w:r>
        <w:rPr>
          <w:rStyle w:val="30"/>
        </w:rPr>
        <w:t xml:space="preserve">  </w:t>
      </w:r>
      <w:r>
        <w:rPr>
          <w:rStyle w:val="30"/>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"_Toc49763002" </w:instrText>
      </w:r>
      <w:r>
        <w:fldChar w:fldCharType="separate"/>
      </w:r>
      <w:r>
        <w:rPr>
          <w:rStyle w:val="30"/>
          <w:rFonts w:hint="eastAsia"/>
        </w:rPr>
        <w:t>第四章</w:t>
      </w:r>
      <w:r>
        <w:rPr>
          <w:rStyle w:val="30"/>
        </w:rPr>
        <w:t xml:space="preserve">  </w:t>
      </w:r>
      <w:r>
        <w:rPr>
          <w:rStyle w:val="30"/>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"_Toc49763003" </w:instrText>
      </w:r>
      <w:r>
        <w:fldChar w:fldCharType="separate"/>
      </w:r>
      <w:r>
        <w:rPr>
          <w:rStyle w:val="30"/>
          <w:rFonts w:hint="eastAsia"/>
        </w:rPr>
        <w:t>第五章</w:t>
      </w:r>
      <w:r>
        <w:rPr>
          <w:rStyle w:val="30"/>
        </w:rPr>
        <w:t xml:space="preserve">  </w:t>
      </w:r>
      <w:r>
        <w:rPr>
          <w:rStyle w:val="30"/>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"_Toc49763004" </w:instrText>
      </w:r>
      <w:r>
        <w:fldChar w:fldCharType="separate"/>
      </w:r>
      <w:r>
        <w:rPr>
          <w:rStyle w:val="30"/>
          <w:rFonts w:hint="eastAsia"/>
        </w:rPr>
        <w:t>第六章</w:t>
      </w:r>
      <w:r>
        <w:rPr>
          <w:rStyle w:val="30"/>
        </w:rPr>
        <w:t xml:space="preserve">  </w:t>
      </w:r>
      <w:r>
        <w:rPr>
          <w:rStyle w:val="30"/>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"_Toc49763005" </w:instrText>
      </w:r>
      <w:r>
        <w:fldChar w:fldCharType="separate"/>
      </w:r>
      <w:r>
        <w:rPr>
          <w:rStyle w:val="30"/>
          <w:rFonts w:hint="eastAsia"/>
        </w:rPr>
        <w:t>第七章</w:t>
      </w:r>
      <w:r>
        <w:rPr>
          <w:rStyle w:val="30"/>
        </w:rPr>
        <w:t xml:space="preserve">  </w:t>
      </w:r>
      <w:r>
        <w:rPr>
          <w:rStyle w:val="30"/>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6"/>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我校</w:t>
      </w:r>
      <w:r>
        <w:rPr>
          <w:rFonts w:hint="eastAsia" w:ascii="仿宋_GB2312" w:eastAsia="仿宋_GB2312" w:cs="宋体"/>
          <w:sz w:val="24"/>
          <w:szCs w:val="24"/>
          <w:lang w:val="en-US" w:eastAsia="zh-CN"/>
        </w:rPr>
        <w:t>皖南医学院财务机房微模块系统项目</w:t>
      </w:r>
      <w:r>
        <w:rPr>
          <w:rFonts w:hint="default" w:ascii="仿宋_GB2312" w:eastAsia="仿宋_GB2312" w:cs="宋体"/>
          <w:sz w:val="24"/>
          <w:szCs w:val="24"/>
          <w:lang w:val="en-US" w:eastAsia="zh-CN"/>
        </w:rPr>
        <w:t>采取磋商的方式进行采购，现邀请符合资质条件的供应商参加投标和磋商。具体情况如下：</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一、项目概况：</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（一）项目名称：</w:t>
      </w:r>
      <w:r>
        <w:rPr>
          <w:rFonts w:hint="eastAsia" w:ascii="仿宋_GB2312" w:eastAsia="仿宋_GB2312" w:cs="宋体"/>
          <w:sz w:val="24"/>
          <w:szCs w:val="24"/>
          <w:lang w:val="en-US" w:eastAsia="zh-CN"/>
        </w:rPr>
        <w:t>皖南医学院财务机房微模块系统项目</w:t>
      </w:r>
      <w:r>
        <w:rPr>
          <w:rFonts w:hint="default" w:ascii="仿宋_GB2312" w:eastAsia="仿宋_GB2312" w:cs="宋体"/>
          <w:sz w:val="24"/>
          <w:szCs w:val="24"/>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（二）项目编号：WYGZ</w:t>
      </w:r>
      <w:r>
        <w:rPr>
          <w:rFonts w:hint="eastAsia" w:ascii="仿宋_GB2312" w:eastAsia="仿宋_GB2312" w:cs="宋体"/>
          <w:sz w:val="24"/>
          <w:szCs w:val="24"/>
          <w:lang w:val="en-US" w:eastAsia="zh-CN"/>
        </w:rPr>
        <w:t>2022049</w:t>
      </w:r>
      <w:r>
        <w:rPr>
          <w:rFonts w:hint="default" w:ascii="仿宋_GB2312" w:eastAsia="仿宋_GB2312" w:cs="宋体"/>
          <w:sz w:val="24"/>
          <w:szCs w:val="24"/>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（三）项目内容：</w:t>
      </w:r>
      <w:r>
        <w:rPr>
          <w:rFonts w:hint="eastAsia" w:ascii="仿宋_GB2312" w:eastAsia="仿宋_GB2312" w:cs="宋体"/>
          <w:sz w:val="24"/>
          <w:szCs w:val="24"/>
          <w:lang w:val="en-US" w:eastAsia="zh-CN"/>
        </w:rPr>
        <w:t>皖南医学院财务机房微模块系统采购项目，机房总体建设面积约26平方米，项目按照“总体规划、满足自用、技术先进”的总体原则，采用</w:t>
      </w:r>
      <w:r>
        <w:rPr>
          <w:rFonts w:hint="default" w:ascii="仿宋_GB2312" w:eastAsia="仿宋_GB2312" w:cs="宋体"/>
          <w:sz w:val="24"/>
          <w:szCs w:val="24"/>
          <w:lang w:val="en-US" w:eastAsia="zh-CN"/>
        </w:rPr>
        <w:t>2</w:t>
      </w:r>
      <w:r>
        <w:rPr>
          <w:rFonts w:hint="eastAsia" w:ascii="仿宋_GB2312" w:eastAsia="仿宋_GB2312" w:cs="宋体"/>
          <w:sz w:val="24"/>
          <w:szCs w:val="24"/>
          <w:lang w:val="en-US" w:eastAsia="zh-CN"/>
        </w:rPr>
        <w:t>台IT柜加上1个综合控制柜组成微模块，满足学校财务未来5-10年信息化发展需要。</w:t>
      </w:r>
      <w:r>
        <w:rPr>
          <w:rFonts w:hint="default" w:ascii="仿宋_GB2312" w:eastAsia="仿宋_GB2312" w:cs="宋体"/>
          <w:sz w:val="24"/>
          <w:szCs w:val="24"/>
          <w:lang w:val="en-US" w:eastAsia="zh-CN"/>
        </w:rPr>
        <w:t>详见项目需求</w:t>
      </w:r>
      <w:r>
        <w:rPr>
          <w:rFonts w:hint="eastAsia" w:ascii="仿宋_GB2312" w:eastAsia="仿宋_GB2312" w:cs="宋体"/>
          <w:sz w:val="24"/>
          <w:szCs w:val="24"/>
          <w:lang w:val="en-US" w:eastAsia="zh-CN"/>
        </w:rPr>
        <w:t>。</w:t>
      </w:r>
    </w:p>
    <w:p>
      <w:pPr>
        <w:pStyle w:val="24"/>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rPr>
      </w:pPr>
      <w:r>
        <w:rPr>
          <w:rFonts w:hint="default" w:ascii="仿宋_GB2312" w:eastAsia="仿宋_GB2312" w:cs="宋体"/>
          <w:sz w:val="24"/>
          <w:szCs w:val="24"/>
          <w:lang w:val="en-US" w:eastAsia="zh-CN"/>
        </w:rPr>
        <w:t>（四）项目预算：</w:t>
      </w:r>
      <w:r>
        <w:rPr>
          <w:rFonts w:hint="eastAsia" w:ascii="仿宋_GB2312" w:eastAsia="仿宋_GB2312" w:cs="宋体"/>
          <w:sz w:val="24"/>
          <w:szCs w:val="24"/>
          <w:lang w:val="en-US" w:eastAsia="zh-CN"/>
        </w:rPr>
        <w:t>28.6万元。</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二、投标资质：</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w:t>
      </w:r>
      <w:r>
        <w:rPr>
          <w:rFonts w:hint="default" w:ascii="仿宋_GB2312" w:hAnsi="宋体" w:eastAsia="仿宋_GB2312" w:cs="宋体"/>
          <w:kern w:val="0"/>
          <w:sz w:val="24"/>
          <w:szCs w:val="24"/>
          <w:lang w:val="en-US" w:eastAsia="zh-CN" w:bidi="ar-SA"/>
        </w:rPr>
        <w:t>供应商能够独立承担民事责任能力；</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2.具有良好的商业信誉和健全的财务会计制度；</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3.具有履行合同所必需的设备和专业技术能力；</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4.有依法缴纳税收和社会保障资金的良好记录；</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5.三年内，在经营活动中没有重大违法记录；</w:t>
      </w:r>
    </w:p>
    <w:p>
      <w:pPr>
        <w:adjustRightInd w:val="0"/>
        <w:snapToGrid w:val="0"/>
        <w:spacing w:line="360" w:lineRule="auto"/>
        <w:ind w:firstLine="453" w:firstLineChars="189"/>
        <w:rPr>
          <w:rFonts w:hint="eastAsia" w:ascii="仿宋_GB2312" w:hAnsi="宋体" w:eastAsia="仿宋_GB2312" w:cs="宋体"/>
          <w:kern w:val="0"/>
          <w:sz w:val="24"/>
          <w:szCs w:val="24"/>
          <w:lang w:val="zh-CN" w:eastAsia="zh-CN" w:bidi="ar-SA"/>
        </w:rPr>
      </w:pPr>
      <w:r>
        <w:rPr>
          <w:rFonts w:hint="default" w:ascii="仿宋_GB2312" w:hAnsi="宋体" w:eastAsia="仿宋_GB2312" w:cs="宋体"/>
          <w:kern w:val="0"/>
          <w:sz w:val="24"/>
          <w:szCs w:val="24"/>
          <w:lang w:val="en-US" w:eastAsia="zh-CN" w:bidi="ar-SA"/>
        </w:rPr>
        <w:t>6.本项目不接受联合体投标。</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三、报名时间及方式：</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lang w:val="en-US" w:eastAsia="zh-CN"/>
        </w:rPr>
        <w:t>（一）</w:t>
      </w:r>
      <w:r>
        <w:rPr>
          <w:rFonts w:hint="default" w:ascii="仿宋_GB2312" w:eastAsia="仿宋_GB2312" w:cs="宋体"/>
          <w:sz w:val="24"/>
          <w:szCs w:val="24"/>
          <w:highlight w:val="none"/>
          <w:lang w:val="en-US" w:eastAsia="zh-CN"/>
        </w:rPr>
        <w:t>报名时间：202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5</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27</w:t>
      </w:r>
      <w:r>
        <w:rPr>
          <w:rFonts w:hint="default" w:ascii="仿宋_GB2312" w:eastAsia="仿宋_GB2312" w:cs="宋体"/>
          <w:sz w:val="24"/>
          <w:szCs w:val="24"/>
          <w:highlight w:val="none"/>
          <w:lang w:val="en-US" w:eastAsia="zh-CN"/>
        </w:rPr>
        <w:t>日-202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6</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3</w:t>
      </w:r>
      <w:r>
        <w:rPr>
          <w:rFonts w:hint="default" w:ascii="仿宋_GB2312" w:eastAsia="仿宋_GB2312" w:cs="宋体"/>
          <w:sz w:val="24"/>
          <w:szCs w:val="24"/>
          <w:highlight w:val="none"/>
          <w:lang w:val="en-US" w:eastAsia="zh-CN"/>
        </w:rPr>
        <w:t>日下午5:00；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_GB2312" w:hAnsi="宋体" w:eastAsia="仿宋_GB2312" w:cs="宋体"/>
          <w:kern w:val="0"/>
          <w:sz w:val="24"/>
          <w:szCs w:val="24"/>
          <w:highlight w:val="none"/>
          <w:lang w:val="zh-CN" w:eastAsia="zh-CN" w:bidi="ar-SA"/>
        </w:rPr>
      </w:pPr>
      <w:r>
        <w:rPr>
          <w:rFonts w:hint="eastAsia" w:ascii="仿宋_GB2312" w:eastAsia="仿宋_GB2312" w:cs="宋体"/>
          <w:sz w:val="24"/>
          <w:szCs w:val="24"/>
          <w:highlight w:val="none"/>
          <w:lang w:val="zh-CN"/>
        </w:rPr>
        <w:t>（二）</w:t>
      </w:r>
      <w:r>
        <w:rPr>
          <w:rFonts w:hint="eastAsia" w:ascii="仿宋_GB2312" w:hAnsi="宋体" w:eastAsia="仿宋_GB2312" w:cs="宋体"/>
          <w:kern w:val="0"/>
          <w:sz w:val="24"/>
          <w:szCs w:val="24"/>
          <w:highlight w:val="none"/>
          <w:lang w:val="zh-CN" w:eastAsia="zh-CN" w:bidi="ar-SA"/>
        </w:rPr>
        <w:t>报名方式：</w:t>
      </w:r>
      <w:r>
        <w:rPr>
          <w:rFonts w:hint="eastAsia" w:ascii="仿宋_GB2312" w:hAnsi="宋体" w:eastAsia="仿宋_GB2312" w:cs="宋体"/>
          <w:kern w:val="0"/>
          <w:sz w:val="24"/>
          <w:szCs w:val="24"/>
          <w:highlight w:val="none"/>
          <w:lang w:val="en-US" w:eastAsia="zh-CN" w:bidi="ar-SA"/>
        </w:rPr>
        <w:t>皖南医学院财务机房微模块系统项目</w:t>
      </w:r>
      <w:r>
        <w:rPr>
          <w:rFonts w:hint="default" w:ascii="仿宋_GB2312" w:hAnsi="宋体" w:eastAsia="仿宋_GB2312" w:cs="宋体"/>
          <w:kern w:val="0"/>
          <w:sz w:val="24"/>
          <w:szCs w:val="24"/>
          <w:highlight w:val="none"/>
          <w:lang w:val="en-US" w:eastAsia="zh-CN" w:bidi="ar-SA"/>
        </w:rPr>
        <w:t>（项目编号：WYGZ</w:t>
      </w:r>
      <w:r>
        <w:rPr>
          <w:rFonts w:hint="eastAsia" w:ascii="仿宋_GB2312" w:hAnsi="宋体" w:eastAsia="仿宋_GB2312" w:cs="宋体"/>
          <w:kern w:val="0"/>
          <w:sz w:val="24"/>
          <w:szCs w:val="24"/>
          <w:highlight w:val="none"/>
          <w:lang w:val="en-US" w:eastAsia="zh-CN" w:bidi="ar-SA"/>
        </w:rPr>
        <w:t>2022049</w:t>
      </w:r>
      <w:r>
        <w:rPr>
          <w:rFonts w:hint="default" w:ascii="仿宋_GB2312" w:hAnsi="宋体" w:eastAsia="仿宋_GB2312" w:cs="宋体"/>
          <w:kern w:val="0"/>
          <w:sz w:val="24"/>
          <w:szCs w:val="24"/>
          <w:highlight w:val="none"/>
          <w:lang w:val="en-US" w:eastAsia="zh-CN" w:bidi="ar-SA"/>
        </w:rPr>
        <w:t>）已在皖南医学院网上采购平台（http://wnmc.youzhicai.com/）发布，请潜在供应商在皖南医学院网上采购平台参与项目</w:t>
      </w:r>
      <w:r>
        <w:rPr>
          <w:rFonts w:hint="eastAsia" w:ascii="仿宋_GB2312" w:hAnsi="宋体" w:eastAsia="仿宋_GB2312" w:cs="宋体"/>
          <w:kern w:val="0"/>
          <w:sz w:val="24"/>
          <w:szCs w:val="24"/>
          <w:highlight w:val="none"/>
          <w:lang w:val="en-US" w:eastAsia="zh-CN" w:bidi="ar-SA"/>
        </w:rPr>
        <w:t>报名</w:t>
      </w:r>
      <w:r>
        <w:rPr>
          <w:rFonts w:hint="eastAsia" w:ascii="仿宋_GB2312" w:hAnsi="宋体" w:eastAsia="仿宋_GB2312" w:cs="宋体"/>
          <w:kern w:val="0"/>
          <w:sz w:val="24"/>
          <w:szCs w:val="24"/>
          <w:highlight w:val="none"/>
          <w:lang w:val="zh-CN" w:eastAsia="zh-CN" w:bidi="ar-SA"/>
        </w:rPr>
        <w:t>；</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仿宋_GB2312" w:eastAsia="仿宋_GB2312" w:cs="宋体"/>
          <w:sz w:val="24"/>
          <w:szCs w:val="24"/>
          <w:highlight w:val="none"/>
          <w:lang w:val="zh-CN"/>
        </w:rPr>
      </w:pPr>
      <w:r>
        <w:rPr>
          <w:rFonts w:hint="eastAsia" w:ascii="仿宋_GB2312" w:eastAsia="仿宋_GB2312" w:cs="宋体"/>
          <w:sz w:val="24"/>
          <w:szCs w:val="24"/>
          <w:highlight w:val="none"/>
          <w:lang w:val="zh-CN"/>
        </w:rPr>
        <w:t>（三）招标文件获取：自行下载。</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四、响应文件份数：一式三份（正本一份，副本二份），每份响应文件须清楚表明“正本”或“副本”字样。</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五、响应文件递交：</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（一）响应文件递交截止时间：202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6</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7</w:t>
      </w:r>
      <w:r>
        <w:rPr>
          <w:rFonts w:hint="default" w:ascii="仿宋_GB2312" w:eastAsia="仿宋_GB2312" w:cs="宋体"/>
          <w:sz w:val="24"/>
          <w:szCs w:val="24"/>
          <w:highlight w:val="none"/>
          <w:lang w:val="en-US" w:eastAsia="zh-CN"/>
        </w:rPr>
        <w:t>日上午</w:t>
      </w:r>
      <w:r>
        <w:rPr>
          <w:rFonts w:hint="eastAsia" w:ascii="仿宋_GB2312" w:eastAsia="仿宋_GB2312" w:cs="宋体"/>
          <w:sz w:val="24"/>
          <w:szCs w:val="24"/>
          <w:highlight w:val="none"/>
          <w:lang w:val="en-US" w:eastAsia="zh-CN"/>
        </w:rPr>
        <w:t>9</w:t>
      </w:r>
      <w:r>
        <w:rPr>
          <w:rFonts w:hint="default" w:ascii="仿宋_GB2312" w:eastAsia="仿宋_GB2312" w:cs="宋体"/>
          <w:sz w:val="24"/>
          <w:szCs w:val="24"/>
          <w:highlight w:val="none"/>
          <w:lang w:val="en-US" w:eastAsia="zh-CN"/>
        </w:rPr>
        <w:t>:</w:t>
      </w:r>
      <w:r>
        <w:rPr>
          <w:rFonts w:hint="eastAsia" w:ascii="仿宋_GB2312" w:eastAsia="仿宋_GB2312" w:cs="宋体"/>
          <w:sz w:val="24"/>
          <w:szCs w:val="24"/>
          <w:highlight w:val="none"/>
          <w:lang w:val="en-US" w:eastAsia="zh-CN"/>
        </w:rPr>
        <w:t>30</w:t>
      </w:r>
      <w:r>
        <w:rPr>
          <w:rFonts w:hint="default" w:ascii="仿宋_GB2312" w:eastAsia="仿宋_GB2312" w:cs="宋体"/>
          <w:sz w:val="24"/>
          <w:szCs w:val="24"/>
          <w:highlight w:val="none"/>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（二）响应文件开启时间：202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6</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7</w:t>
      </w:r>
      <w:r>
        <w:rPr>
          <w:rFonts w:hint="default" w:ascii="仿宋_GB2312" w:eastAsia="仿宋_GB2312" w:cs="宋体"/>
          <w:sz w:val="24"/>
          <w:szCs w:val="24"/>
          <w:highlight w:val="none"/>
          <w:lang w:val="en-US" w:eastAsia="zh-CN"/>
        </w:rPr>
        <w:t>日上午</w:t>
      </w:r>
      <w:r>
        <w:rPr>
          <w:rFonts w:hint="eastAsia" w:ascii="仿宋_GB2312" w:eastAsia="仿宋_GB2312" w:cs="宋体"/>
          <w:sz w:val="24"/>
          <w:szCs w:val="24"/>
          <w:highlight w:val="none"/>
          <w:lang w:val="en-US" w:eastAsia="zh-CN"/>
        </w:rPr>
        <w:t>9</w:t>
      </w:r>
      <w:r>
        <w:rPr>
          <w:rFonts w:hint="default" w:ascii="仿宋_GB2312" w:eastAsia="仿宋_GB2312" w:cs="宋体"/>
          <w:sz w:val="24"/>
          <w:szCs w:val="24"/>
          <w:highlight w:val="none"/>
          <w:lang w:val="en-US" w:eastAsia="zh-CN"/>
        </w:rPr>
        <w:t>:</w:t>
      </w:r>
      <w:r>
        <w:rPr>
          <w:rFonts w:hint="eastAsia" w:ascii="仿宋_GB2312" w:eastAsia="仿宋_GB2312" w:cs="宋体"/>
          <w:sz w:val="24"/>
          <w:szCs w:val="24"/>
          <w:highlight w:val="none"/>
          <w:lang w:val="en-US" w:eastAsia="zh-CN"/>
        </w:rPr>
        <w:t>30</w:t>
      </w:r>
      <w:r>
        <w:rPr>
          <w:rFonts w:hint="default" w:ascii="仿宋_GB2312" w:eastAsia="仿宋_GB2312" w:cs="宋体"/>
          <w:sz w:val="24"/>
          <w:szCs w:val="24"/>
          <w:highlight w:val="none"/>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（三）地点：芜湖市弋江区文昌西路22号皖南医学院滨江校区图书信息楼东辅楼5楼5002室；</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（四）递交响应文件时间截止后，磋商小组与供应商磋商，请供应商法定代表人或其授权委托代表（提供授权委托书）出席。</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六、联系方式：</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（一）联系人：赵老师</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（二）联系电话：0553-3932052</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七、备注</w:t>
      </w:r>
    </w:p>
    <w:p>
      <w:pPr>
        <w:pStyle w:val="24"/>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eastAsia="zh-CN"/>
        </w:rPr>
      </w:pPr>
      <w:r>
        <w:rPr>
          <w:rFonts w:hint="default" w:ascii="仿宋_GB2312" w:eastAsia="仿宋_GB2312" w:cs="宋体"/>
          <w:sz w:val="24"/>
          <w:szCs w:val="24"/>
          <w:lang w:val="en-US" w:eastAsia="zh-CN"/>
        </w:rPr>
        <w:t>我校保留对报名合格单位进行进一步资格审核的权利。</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八、温馨提示</w:t>
      </w:r>
    </w:p>
    <w:p>
      <w:pPr>
        <w:pStyle w:val="24"/>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eastAsia="zh-CN"/>
        </w:rPr>
      </w:pPr>
      <w:r>
        <w:rPr>
          <w:rFonts w:hint="eastAsia" w:ascii="仿宋_GB2312" w:eastAsia="仿宋_GB2312" w:cs="宋体"/>
          <w:sz w:val="24"/>
          <w:szCs w:val="24"/>
          <w:lang w:val="en-US" w:eastAsia="zh-CN"/>
        </w:rPr>
        <w:t>因学校防控要求，校外人员进校需填写《校外人员入校申请表》（附件）。请各投标单位如实填写，并于2022年6月6日12：00前将</w:t>
      </w:r>
      <w:r>
        <w:rPr>
          <w:rFonts w:hint="eastAsia" w:ascii="仿宋_GB2312" w:eastAsia="仿宋_GB2312" w:cs="宋体"/>
          <w:b/>
          <w:bCs/>
          <w:sz w:val="28"/>
          <w:szCs w:val="28"/>
          <w:highlight w:val="red"/>
          <w:lang w:val="en-US" w:eastAsia="zh-CN"/>
        </w:rPr>
        <w:t>手写签名扫描版</w:t>
      </w:r>
      <w:r>
        <w:rPr>
          <w:rFonts w:hint="eastAsia" w:ascii="仿宋_GB2312" w:eastAsia="仿宋_GB2312" w:cs="宋体"/>
          <w:sz w:val="24"/>
          <w:szCs w:val="24"/>
          <w:lang w:val="en-US" w:eastAsia="zh-CN"/>
        </w:rPr>
        <w:t>传至470242012@qq.com。未按时提交《校外人员入校申请表》的，后果自负。</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 </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 </w:t>
      </w:r>
    </w:p>
    <w:p>
      <w:pPr>
        <w:pStyle w:val="24"/>
        <w:adjustRightInd w:val="0"/>
        <w:snapToGrid w:val="0"/>
        <w:spacing w:before="0" w:beforeAutospacing="0" w:after="0" w:afterAutospacing="0" w:line="360" w:lineRule="auto"/>
        <w:ind w:firstLine="480" w:firstLineChars="200"/>
        <w:jc w:val="right"/>
        <w:rPr>
          <w:rFonts w:hint="eastAsia" w:ascii="仿宋_GB2312" w:eastAsia="仿宋_GB2312" w:cs="宋体"/>
          <w:sz w:val="24"/>
          <w:szCs w:val="24"/>
          <w:lang w:val="zh-CN"/>
        </w:rPr>
      </w:pPr>
      <w:r>
        <w:rPr>
          <w:rFonts w:hint="default" w:ascii="仿宋_GB2312" w:eastAsia="仿宋_GB2312" w:cs="宋体"/>
          <w:sz w:val="24"/>
          <w:szCs w:val="24"/>
          <w:lang w:val="en-US" w:eastAsia="zh-CN"/>
        </w:rPr>
        <w:t>皖南医学院国有资产管理处</w:t>
      </w:r>
    </w:p>
    <w:p>
      <w:pPr>
        <w:pStyle w:val="24"/>
        <w:adjustRightInd w:val="0"/>
        <w:snapToGrid w:val="0"/>
        <w:spacing w:before="0" w:beforeAutospacing="0" w:after="0" w:afterAutospacing="0" w:line="360" w:lineRule="auto"/>
        <w:ind w:firstLine="480" w:firstLineChars="200"/>
        <w:jc w:val="right"/>
        <w:rPr>
          <w:rFonts w:hint="eastAsia" w:ascii="微软雅黑" w:hAnsi="微软雅黑" w:eastAsia="微软雅黑" w:cs="微软雅黑"/>
          <w:i w:val="0"/>
          <w:iCs w:val="0"/>
          <w:caps w:val="0"/>
          <w:color w:val="333333"/>
          <w:spacing w:val="0"/>
          <w:sz w:val="21"/>
          <w:szCs w:val="21"/>
          <w:highlight w:val="none"/>
        </w:rPr>
      </w:pPr>
      <w:r>
        <w:rPr>
          <w:rFonts w:hint="default" w:ascii="仿宋_GB2312" w:eastAsia="仿宋_GB2312" w:cs="宋体"/>
          <w:sz w:val="24"/>
          <w:szCs w:val="24"/>
          <w:highlight w:val="none"/>
          <w:lang w:val="en-US" w:eastAsia="zh-CN"/>
        </w:rPr>
        <w:t>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5</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26</w:t>
      </w:r>
      <w:r>
        <w:rPr>
          <w:rFonts w:hint="default" w:ascii="仿宋_GB2312" w:eastAsia="仿宋_GB2312" w:cs="宋体"/>
          <w:sz w:val="24"/>
          <w:szCs w:val="24"/>
          <w:highlight w:val="none"/>
          <w:lang w:val="en-US" w:eastAsia="zh-CN"/>
        </w:rPr>
        <w:t>日</w:t>
      </w:r>
    </w:p>
    <w:p>
      <w:pPr>
        <w:jc w:val="right"/>
        <w:rPr>
          <w:rFonts w:ascii="仿宋_GB2312" w:eastAsia="仿宋_GB2312"/>
          <w:sz w:val="24"/>
          <w:szCs w:val="24"/>
        </w:rPr>
      </w:pPr>
    </w:p>
    <w:p>
      <w:pPr>
        <w:pStyle w:val="6"/>
        <w:snapToGrid w:val="0"/>
        <w:spacing w:before="0" w:after="0"/>
        <w:ind w:left="0" w:leftChars="0" w:firstLine="2168" w:firstLineChars="600"/>
        <w:jc w:val="both"/>
        <w:rPr>
          <w:rFonts w:ascii="华文中宋" w:hAnsi="华文中宋" w:eastAsia="华文中宋"/>
          <w:color w:val="auto"/>
        </w:rPr>
      </w:pPr>
      <w:bookmarkStart w:id="1" w:name="_Toc49763000"/>
      <w:r>
        <w:rPr>
          <w:rFonts w:hint="eastAsia" w:ascii="华文中宋" w:hAnsi="华文中宋" w:eastAsia="华文中宋"/>
          <w:color w:val="auto"/>
        </w:rPr>
        <w:br w:type="page"/>
      </w:r>
      <w:r>
        <w:rPr>
          <w:rFonts w:hint="eastAsia" w:ascii="华文中宋" w:hAnsi="华文中宋" w:eastAsia="华文中宋"/>
          <w:color w:val="auto"/>
        </w:rPr>
        <w:t>第二章  磋商须知前附表</w:t>
      </w:r>
      <w:bookmarkEnd w:id="1"/>
    </w:p>
    <w:tbl>
      <w:tblPr>
        <w:tblStyle w:val="26"/>
        <w:tblW w:w="919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b/>
                <w:kern w:val="0"/>
                <w:sz w:val="21"/>
                <w:szCs w:val="21"/>
              </w:rPr>
            </w:pPr>
            <w:r>
              <w:rPr>
                <w:rFonts w:hint="eastAsia" w:ascii="宋体" w:hAnsi="宋体" w:cs="宋体"/>
                <w:b/>
                <w:kern w:val="0"/>
                <w:sz w:val="21"/>
                <w:szCs w:val="21"/>
              </w:rPr>
              <w:t>条款号</w:t>
            </w:r>
          </w:p>
        </w:tc>
        <w:tc>
          <w:tcPr>
            <w:tcW w:w="2249"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条款名称</w:t>
            </w:r>
          </w:p>
        </w:tc>
        <w:tc>
          <w:tcPr>
            <w:tcW w:w="5866"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项目名称</w:t>
            </w:r>
          </w:p>
        </w:tc>
        <w:tc>
          <w:tcPr>
            <w:tcW w:w="5866" w:type="dxa"/>
            <w:noWrap w:val="0"/>
            <w:vAlign w:val="center"/>
          </w:tcPr>
          <w:p>
            <w:pPr>
              <w:snapToGrid w:val="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皖南医学院</w:t>
            </w:r>
            <w:r>
              <w:rPr>
                <w:rFonts w:hint="eastAsia" w:ascii="宋体" w:hAnsi="宋体" w:cs="宋体"/>
                <w:kern w:val="0"/>
                <w:sz w:val="21"/>
                <w:szCs w:val="21"/>
                <w:lang w:eastAsia="zh-CN"/>
              </w:rPr>
              <w:t>财务机房微模块系统项目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采购人</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hint="eastAsia"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2.3</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招标范围</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2.4</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项目工期要求</w:t>
            </w:r>
          </w:p>
        </w:tc>
        <w:tc>
          <w:tcPr>
            <w:tcW w:w="5866" w:type="dxa"/>
            <w:noWrap w:val="0"/>
            <w:vAlign w:val="center"/>
          </w:tcPr>
          <w:p>
            <w:pPr>
              <w:widowControl/>
              <w:snapToGrid w:val="0"/>
              <w:jc w:val="left"/>
              <w:rPr>
                <w:rFonts w:hint="eastAsia" w:ascii="宋体" w:hAnsi="宋体" w:cs="宋体"/>
                <w:kern w:val="0"/>
                <w:sz w:val="21"/>
                <w:szCs w:val="21"/>
              </w:rPr>
            </w:pPr>
            <w:r>
              <w:rPr>
                <w:rFonts w:hint="eastAsia" w:ascii="宋体" w:hAnsi="宋体" w:cs="宋体"/>
                <w:kern w:val="0"/>
                <w:sz w:val="21"/>
                <w:szCs w:val="21"/>
              </w:rPr>
              <w:t>（详见第五章）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2.5</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投标人资质条件、能力和信誉</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现场踏勘</w:t>
            </w:r>
          </w:p>
        </w:tc>
        <w:tc>
          <w:tcPr>
            <w:tcW w:w="5866" w:type="dxa"/>
            <w:noWrap w:val="0"/>
            <w:vAlign w:val="center"/>
          </w:tcPr>
          <w:p>
            <w:pPr>
              <w:pStyle w:val="2"/>
              <w:ind w:left="0" w:leftChars="0" w:firstLine="0" w:firstLineChars="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分包</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不允许分包。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2.8</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w:t>
            </w:r>
          </w:p>
        </w:tc>
        <w:tc>
          <w:tcPr>
            <w:tcW w:w="5866" w:type="dxa"/>
            <w:noWrap w:val="0"/>
            <w:vAlign w:val="center"/>
          </w:tcPr>
          <w:p>
            <w:pPr>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2.9</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磋商保证金的退付</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2.10</w:t>
            </w:r>
          </w:p>
        </w:tc>
        <w:tc>
          <w:tcPr>
            <w:tcW w:w="2249"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是否允许递交备选投标方案</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2.11</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签字或盖章要求</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投标文件份数</w:t>
            </w:r>
          </w:p>
        </w:tc>
        <w:tc>
          <w:tcPr>
            <w:tcW w:w="5866" w:type="dxa"/>
            <w:noWrap w:val="0"/>
            <w:vAlign w:val="center"/>
          </w:tcPr>
          <w:p>
            <w:pPr>
              <w:jc w:val="left"/>
              <w:rPr>
                <w:rFonts w:hint="eastAsia"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2.13</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递交响应文件时间、地点</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2.14</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hint="eastAsia"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hint="eastAsia"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2.15</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合同履约担保</w:t>
            </w:r>
          </w:p>
        </w:tc>
        <w:tc>
          <w:tcPr>
            <w:tcW w:w="5866" w:type="dxa"/>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履约担保的金额：</w:t>
            </w:r>
            <w:r>
              <w:rPr>
                <w:rFonts w:hint="eastAsia" w:ascii="宋体" w:hAnsi="宋体" w:cs="宋体"/>
                <w:kern w:val="0"/>
                <w:sz w:val="21"/>
                <w:szCs w:val="21"/>
                <w:lang w:val="en-US" w:eastAsia="zh-CN"/>
              </w:rPr>
              <w:t>2.5万</w:t>
            </w:r>
            <w:r>
              <w:rPr>
                <w:rFonts w:hint="eastAsia" w:ascii="宋体" w:hAnsi="宋体" w:eastAsia="宋体" w:cs="宋体"/>
                <w:kern w:val="0"/>
                <w:sz w:val="21"/>
                <w:szCs w:val="21"/>
              </w:rPr>
              <w:t>元。</w:t>
            </w:r>
          </w:p>
          <w:p>
            <w:pPr>
              <w:jc w:val="left"/>
              <w:rPr>
                <w:rFonts w:hint="eastAsia" w:ascii="宋体" w:hAnsi="宋体" w:cs="宋体"/>
                <w:kern w:val="0"/>
                <w:sz w:val="21"/>
                <w:szCs w:val="21"/>
              </w:rPr>
            </w:pPr>
            <w:r>
              <w:rPr>
                <w:rFonts w:hint="eastAsia" w:ascii="宋体" w:hAnsi="宋体" w:cs="宋体"/>
                <w:kern w:val="0"/>
                <w:sz w:val="21"/>
                <w:szCs w:val="21"/>
              </w:rPr>
              <w:t>开 户 名：</w:t>
            </w:r>
            <w:r>
              <w:rPr>
                <w:rFonts w:hint="eastAsia" w:ascii="宋体" w:hAnsi="宋体" w:cs="宋体"/>
                <w:b/>
                <w:kern w:val="0"/>
                <w:sz w:val="21"/>
                <w:szCs w:val="21"/>
              </w:rPr>
              <w:t>皖南医学院</w:t>
            </w:r>
          </w:p>
          <w:p>
            <w:pPr>
              <w:jc w:val="left"/>
              <w:rPr>
                <w:rFonts w:hint="eastAsia" w:ascii="宋体" w:hAnsi="宋体" w:cs="宋体"/>
                <w:b/>
                <w:kern w:val="0"/>
                <w:sz w:val="21"/>
                <w:szCs w:val="21"/>
              </w:rPr>
            </w:pPr>
            <w:r>
              <w:rPr>
                <w:rFonts w:hint="eastAsia" w:ascii="宋体" w:hAnsi="宋体" w:cs="宋体"/>
                <w:kern w:val="0"/>
                <w:sz w:val="21"/>
                <w:szCs w:val="21"/>
              </w:rPr>
              <w:t>开户银行：</w:t>
            </w:r>
            <w:r>
              <w:rPr>
                <w:rFonts w:hint="eastAsia" w:ascii="宋体" w:hAnsi="宋体" w:cs="宋体"/>
                <w:b/>
                <w:sz w:val="21"/>
                <w:szCs w:val="21"/>
              </w:rPr>
              <w:t>安徽省芜湖市建行中山路支行</w:t>
            </w:r>
          </w:p>
          <w:p>
            <w:pPr>
              <w:pStyle w:val="2"/>
              <w:ind w:left="0" w:leftChars="0" w:firstLine="0" w:firstLineChars="0"/>
              <w:rPr>
                <w:rFonts w:hint="eastAsia"/>
              </w:rPr>
            </w:pPr>
            <w:r>
              <w:rPr>
                <w:rFonts w:hint="eastAsia" w:ascii="宋体" w:hAnsi="宋体" w:cs="宋体"/>
                <w:kern w:val="0"/>
                <w:sz w:val="21"/>
                <w:szCs w:val="21"/>
              </w:rPr>
              <w:t>帐　　号：</w:t>
            </w:r>
            <w:r>
              <w:rPr>
                <w:rFonts w:hint="eastAsia" w:ascii="宋体" w:hAnsi="宋体" w:cs="宋体"/>
                <w:b/>
                <w:sz w:val="21"/>
                <w:szCs w:val="21"/>
              </w:rPr>
              <w:t>34001672208050139762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履约保证金交纳及退付</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中标后在中标公示结束后3日内</w:t>
            </w:r>
            <w:r>
              <w:rPr>
                <w:rFonts w:hint="eastAsia" w:ascii="宋体" w:hAnsi="宋体" w:cs="宋体"/>
                <w:kern w:val="0"/>
                <w:sz w:val="21"/>
                <w:szCs w:val="21"/>
                <w:lang w:val="en-US" w:eastAsia="zh-CN"/>
              </w:rPr>
              <w:t>缴纳</w:t>
            </w:r>
            <w:r>
              <w:rPr>
                <w:rFonts w:hint="eastAsia" w:ascii="宋体" w:hAnsi="宋体" w:cs="宋体"/>
                <w:kern w:val="0"/>
                <w:sz w:val="21"/>
                <w:szCs w:val="21"/>
              </w:rPr>
              <w:t>，中标人须提供书面材料确认。</w:t>
            </w:r>
          </w:p>
          <w:p>
            <w:pPr>
              <w:jc w:val="left"/>
              <w:rPr>
                <w:rFonts w:hint="eastAsia" w:ascii="宋体" w:hAnsi="宋体" w:cs="宋体"/>
                <w:kern w:val="0"/>
                <w:sz w:val="21"/>
                <w:szCs w:val="21"/>
              </w:rPr>
            </w:pPr>
            <w:r>
              <w:rPr>
                <w:rFonts w:hint="eastAsia" w:ascii="宋体" w:hAnsi="宋体" w:cs="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1"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磋商有效期</w:t>
            </w:r>
          </w:p>
        </w:tc>
        <w:tc>
          <w:tcPr>
            <w:tcW w:w="5866" w:type="dxa"/>
            <w:noWrap w:val="0"/>
            <w:vAlign w:val="center"/>
          </w:tcPr>
          <w:p>
            <w:pPr>
              <w:spacing w:line="360" w:lineRule="exact"/>
              <w:jc w:val="left"/>
              <w:rPr>
                <w:rFonts w:hint="eastAsia"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hint="eastAsia" w:ascii="宋体" w:hAnsi="宋体" w:cs="宋体"/>
          <w:sz w:val="24"/>
          <w:szCs w:val="24"/>
        </w:rPr>
      </w:pPr>
      <w:bookmarkStart w:id="3" w:name="_Toc120614214"/>
      <w:bookmarkStart w:id="4" w:name="_Toc403987205"/>
      <w:bookmarkStart w:id="5" w:name="_Toc16938519"/>
      <w:bookmarkStart w:id="6" w:name="_Toc513029203"/>
      <w:bookmarkStart w:id="7" w:name="_Toc20823275"/>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hint="eastAsia" w:ascii="宋体" w:hAnsi="宋体" w:cs="宋体"/>
          <w:sz w:val="24"/>
          <w:szCs w:val="24"/>
        </w:rPr>
      </w:pPr>
      <w:bookmarkStart w:id="8" w:name="_Hlt16619475"/>
      <w:bookmarkEnd w:id="8"/>
      <w:bookmarkStart w:id="9" w:name="_Toc20823276"/>
      <w:bookmarkStart w:id="10" w:name="_Toc513029204"/>
      <w:bookmarkStart w:id="11" w:name="_Toc16938520"/>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38"/>
        <w:snapToGrid w:val="0"/>
        <w:rPr>
          <w:rFonts w:hint="eastAsia" w:hAnsi="宋体" w:eastAsia="宋体"/>
          <w:sz w:val="24"/>
          <w:szCs w:val="24"/>
        </w:rPr>
      </w:pPr>
      <w:r>
        <w:rPr>
          <w:rFonts w:hint="eastAsia" w:hAnsi="宋体" w:eastAsia="宋体"/>
          <w:sz w:val="24"/>
          <w:szCs w:val="24"/>
        </w:rPr>
        <w:t>1.本次采购采用磋商方式，本磋商文件仅适用于磋商公告中所述项目。</w:t>
      </w:r>
    </w:p>
    <w:p>
      <w:pPr>
        <w:pStyle w:val="38"/>
        <w:snapToGrid w:val="0"/>
        <w:rPr>
          <w:rFonts w:hint="eastAsia"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hint="eastAsia" w:ascii="宋体" w:hAnsi="宋体" w:cs="宋体"/>
          <w:sz w:val="24"/>
          <w:szCs w:val="24"/>
        </w:rPr>
      </w:pPr>
      <w:bookmarkStart w:id="12" w:name="_Toc513029205"/>
      <w:bookmarkStart w:id="13" w:name="_Toc20823277"/>
      <w:bookmarkStart w:id="14" w:name="_Toc16938521"/>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38"/>
        <w:snapToGrid w:val="0"/>
        <w:ind w:left="560" w:firstLine="0" w:firstLineChars="0"/>
        <w:rPr>
          <w:rFonts w:hint="eastAsia" w:hAnsi="宋体" w:eastAsia="宋体"/>
          <w:sz w:val="24"/>
          <w:szCs w:val="24"/>
        </w:rPr>
      </w:pPr>
      <w:r>
        <w:rPr>
          <w:rFonts w:hint="eastAsia" w:hAnsi="宋体" w:eastAsia="宋体"/>
          <w:sz w:val="24"/>
          <w:szCs w:val="24"/>
        </w:rPr>
        <w:t>（1）满足磋商公告中供应商的资格条件的规定。</w:t>
      </w:r>
    </w:p>
    <w:p>
      <w:pPr>
        <w:pStyle w:val="38"/>
        <w:snapToGrid w:val="0"/>
        <w:rPr>
          <w:rFonts w:hint="eastAsia"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hint="eastAsia" w:ascii="宋体" w:hAnsi="宋体" w:cs="宋体"/>
          <w:sz w:val="24"/>
          <w:szCs w:val="24"/>
        </w:rPr>
      </w:pPr>
      <w:bookmarkStart w:id="15" w:name="_Toc16938522"/>
      <w:bookmarkStart w:id="16" w:name="_Toc513029206"/>
      <w:bookmarkStart w:id="17" w:name="_Toc20823278"/>
      <w:r>
        <w:rPr>
          <w:rFonts w:hint="eastAsia" w:ascii="宋体" w:hAnsi="宋体" w:cs="宋体"/>
          <w:sz w:val="24"/>
          <w:szCs w:val="24"/>
        </w:rPr>
        <w:t>4.适用法律</w:t>
      </w:r>
      <w:bookmarkEnd w:id="15"/>
      <w:bookmarkEnd w:id="16"/>
      <w:bookmarkEnd w:id="17"/>
    </w:p>
    <w:p>
      <w:pPr>
        <w:pStyle w:val="38"/>
        <w:snapToGrid w:val="0"/>
        <w:rPr>
          <w:rFonts w:hint="eastAsia"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hint="eastAsia" w:ascii="宋体" w:hAnsi="宋体" w:cs="宋体"/>
          <w:sz w:val="24"/>
          <w:szCs w:val="24"/>
        </w:rPr>
      </w:pPr>
      <w:bookmarkStart w:id="18" w:name="_Toc513029207"/>
      <w:bookmarkStart w:id="19" w:name="_Toc20823279"/>
      <w:bookmarkStart w:id="20" w:name="_Toc462564067"/>
      <w:bookmarkStart w:id="21" w:name="_Toc16938523"/>
      <w:r>
        <w:rPr>
          <w:rFonts w:hint="eastAsia" w:ascii="宋体" w:hAnsi="宋体" w:cs="宋体"/>
          <w:sz w:val="24"/>
          <w:szCs w:val="24"/>
        </w:rPr>
        <w:t>5.磋商费用</w:t>
      </w:r>
      <w:bookmarkEnd w:id="18"/>
      <w:bookmarkEnd w:id="19"/>
      <w:bookmarkEnd w:id="20"/>
      <w:bookmarkEnd w:id="21"/>
    </w:p>
    <w:p>
      <w:pPr>
        <w:pStyle w:val="38"/>
        <w:snapToGrid w:val="0"/>
        <w:rPr>
          <w:rFonts w:hint="eastAsia"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38"/>
        <w:snapToGrid w:val="0"/>
        <w:rPr>
          <w:rFonts w:hint="eastAsia"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6.磋商文件的约束力</w:t>
      </w:r>
    </w:p>
    <w:p>
      <w:pPr>
        <w:pStyle w:val="38"/>
        <w:snapToGrid w:val="0"/>
        <w:rPr>
          <w:rFonts w:hint="eastAsia"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hint="eastAsia" w:ascii="宋体" w:hAnsi="宋体" w:cs="宋体"/>
          <w:sz w:val="24"/>
          <w:szCs w:val="24"/>
        </w:rPr>
      </w:pPr>
      <w:bookmarkStart w:id="22" w:name="_Toc513029209"/>
      <w:bookmarkStart w:id="23" w:name="_Toc20823281"/>
      <w:bookmarkStart w:id="24" w:name="_Toc16938525"/>
      <w:bookmarkStart w:id="25" w:name="_Toc403987206"/>
      <w:bookmarkStart w:id="26" w:name="_Toc120614215"/>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hint="eastAsia" w:ascii="宋体" w:hAnsi="宋体" w:cs="宋体"/>
          <w:sz w:val="24"/>
          <w:szCs w:val="24"/>
        </w:rPr>
      </w:pPr>
      <w:bookmarkStart w:id="27" w:name="_Toc513029210"/>
      <w:bookmarkStart w:id="28" w:name="_Toc16938526"/>
      <w:bookmarkStart w:id="29" w:name="_Toc20823282"/>
      <w:r>
        <w:rPr>
          <w:rFonts w:hint="eastAsia" w:ascii="宋体" w:hAnsi="宋体" w:cs="宋体"/>
          <w:sz w:val="24"/>
          <w:szCs w:val="24"/>
        </w:rPr>
        <w:t>1.磋商文件构成</w:t>
      </w:r>
      <w:bookmarkEnd w:id="27"/>
      <w:bookmarkEnd w:id="28"/>
      <w:bookmarkEnd w:id="29"/>
    </w:p>
    <w:p>
      <w:pPr>
        <w:pStyle w:val="38"/>
        <w:snapToGrid w:val="0"/>
        <w:rPr>
          <w:rFonts w:hint="eastAsia" w:hAnsi="宋体" w:eastAsia="宋体"/>
          <w:sz w:val="24"/>
          <w:szCs w:val="24"/>
        </w:rPr>
      </w:pPr>
      <w:r>
        <w:rPr>
          <w:rFonts w:hint="eastAsia" w:hAnsi="宋体" w:eastAsia="宋体"/>
          <w:sz w:val="24"/>
          <w:szCs w:val="24"/>
        </w:rPr>
        <w:t>磋商文件有以下部分组成：</w:t>
      </w:r>
    </w:p>
    <w:p>
      <w:pPr>
        <w:pStyle w:val="38"/>
        <w:snapToGrid w:val="0"/>
        <w:rPr>
          <w:rFonts w:hint="eastAsia" w:hAnsi="宋体" w:eastAsia="宋体"/>
          <w:sz w:val="24"/>
          <w:szCs w:val="24"/>
        </w:rPr>
      </w:pPr>
      <w:r>
        <w:rPr>
          <w:rFonts w:hint="eastAsia" w:hAnsi="宋体" w:eastAsia="宋体"/>
          <w:sz w:val="24"/>
          <w:szCs w:val="24"/>
        </w:rPr>
        <w:t>（1）磋商公告</w:t>
      </w:r>
    </w:p>
    <w:p>
      <w:pPr>
        <w:pStyle w:val="38"/>
        <w:snapToGrid w:val="0"/>
        <w:rPr>
          <w:rFonts w:hint="eastAsia" w:hAnsi="宋体" w:eastAsia="宋体"/>
          <w:sz w:val="24"/>
          <w:szCs w:val="24"/>
        </w:rPr>
      </w:pPr>
      <w:r>
        <w:rPr>
          <w:rFonts w:hint="eastAsia" w:hAnsi="宋体" w:eastAsia="宋体"/>
          <w:sz w:val="24"/>
          <w:szCs w:val="24"/>
        </w:rPr>
        <w:t>（2）磋商须知前附表</w:t>
      </w:r>
    </w:p>
    <w:p>
      <w:pPr>
        <w:pStyle w:val="38"/>
        <w:snapToGrid w:val="0"/>
        <w:rPr>
          <w:rFonts w:hint="eastAsia" w:hAnsi="宋体" w:eastAsia="宋体"/>
          <w:sz w:val="24"/>
          <w:szCs w:val="24"/>
        </w:rPr>
      </w:pPr>
      <w:r>
        <w:rPr>
          <w:rFonts w:hint="eastAsia" w:hAnsi="宋体" w:eastAsia="宋体"/>
          <w:sz w:val="24"/>
          <w:szCs w:val="24"/>
        </w:rPr>
        <w:t>（3）磋商须知</w:t>
      </w:r>
    </w:p>
    <w:p>
      <w:pPr>
        <w:pStyle w:val="38"/>
        <w:snapToGrid w:val="0"/>
        <w:rPr>
          <w:rFonts w:hint="eastAsia" w:hAnsi="宋体" w:eastAsia="宋体"/>
          <w:sz w:val="24"/>
          <w:szCs w:val="24"/>
        </w:rPr>
      </w:pPr>
      <w:r>
        <w:rPr>
          <w:rFonts w:hint="eastAsia" w:hAnsi="宋体" w:eastAsia="宋体"/>
          <w:sz w:val="24"/>
          <w:szCs w:val="24"/>
        </w:rPr>
        <w:t>（4）合同主要条款</w:t>
      </w:r>
    </w:p>
    <w:p>
      <w:pPr>
        <w:pStyle w:val="38"/>
        <w:snapToGrid w:val="0"/>
        <w:rPr>
          <w:rFonts w:hint="eastAsia" w:hAnsi="宋体" w:eastAsia="宋体"/>
          <w:sz w:val="24"/>
          <w:szCs w:val="24"/>
        </w:rPr>
      </w:pPr>
      <w:r>
        <w:rPr>
          <w:rFonts w:hint="eastAsia" w:hAnsi="宋体" w:eastAsia="宋体"/>
          <w:sz w:val="24"/>
          <w:szCs w:val="24"/>
        </w:rPr>
        <w:t>（5）项目需求</w:t>
      </w:r>
    </w:p>
    <w:p>
      <w:pPr>
        <w:pStyle w:val="38"/>
        <w:snapToGrid w:val="0"/>
        <w:rPr>
          <w:rFonts w:hint="eastAsia" w:hAnsi="宋体" w:eastAsia="宋体"/>
          <w:sz w:val="24"/>
          <w:szCs w:val="24"/>
        </w:rPr>
      </w:pPr>
      <w:r>
        <w:rPr>
          <w:rFonts w:hint="eastAsia" w:hAnsi="宋体" w:eastAsia="宋体"/>
          <w:sz w:val="24"/>
          <w:szCs w:val="24"/>
        </w:rPr>
        <w:t>（6）评审标准</w:t>
      </w:r>
    </w:p>
    <w:p>
      <w:pPr>
        <w:pStyle w:val="38"/>
        <w:snapToGrid w:val="0"/>
        <w:rPr>
          <w:rFonts w:hint="eastAsia"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hint="eastAsia" w:ascii="宋体" w:hAnsi="宋体" w:cs="宋体"/>
          <w:sz w:val="24"/>
          <w:szCs w:val="24"/>
        </w:rPr>
      </w:pPr>
      <w:bookmarkStart w:id="30" w:name="_Toc16938527"/>
      <w:bookmarkStart w:id="31" w:name="_Toc20823283"/>
      <w:bookmarkStart w:id="32" w:name="_Toc462564070"/>
      <w:bookmarkStart w:id="33" w:name="_Toc513029211"/>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38"/>
        <w:snapToGrid w:val="0"/>
        <w:rPr>
          <w:rFonts w:hint="eastAsia"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hint="eastAsia" w:ascii="宋体" w:hAnsi="宋体" w:cs="宋体"/>
          <w:sz w:val="24"/>
          <w:szCs w:val="24"/>
        </w:rPr>
      </w:pPr>
      <w:bookmarkStart w:id="34" w:name="_Toc20823285"/>
      <w:bookmarkStart w:id="35" w:name="_Toc462564072"/>
      <w:bookmarkStart w:id="36" w:name="_Toc120614216"/>
      <w:bookmarkStart w:id="37" w:name="_Toc403987207"/>
      <w:bookmarkStart w:id="38" w:name="_Toc16938529"/>
      <w:bookmarkStart w:id="39" w:name="_Toc513029213"/>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hint="eastAsia" w:ascii="宋体" w:hAnsi="宋体" w:cs="宋体"/>
          <w:sz w:val="24"/>
          <w:szCs w:val="24"/>
        </w:rPr>
      </w:pPr>
      <w:bookmarkStart w:id="41" w:name="_Toc513029214"/>
      <w:bookmarkStart w:id="42" w:name="_Toc462564073"/>
      <w:bookmarkStart w:id="43" w:name="_Toc20823286"/>
      <w:bookmarkStart w:id="44" w:name="_Toc16938530"/>
      <w:r>
        <w:rPr>
          <w:rFonts w:hint="eastAsia" w:ascii="宋体" w:hAnsi="宋体" w:cs="宋体"/>
          <w:sz w:val="24"/>
          <w:szCs w:val="24"/>
        </w:rPr>
        <w:t>3.响应文件的语言及度量衡单位</w:t>
      </w:r>
      <w:bookmarkEnd w:id="41"/>
      <w:bookmarkEnd w:id="42"/>
      <w:bookmarkEnd w:id="43"/>
      <w:bookmarkEnd w:id="44"/>
    </w:p>
    <w:p>
      <w:pPr>
        <w:pStyle w:val="38"/>
        <w:snapToGrid w:val="0"/>
        <w:rPr>
          <w:rFonts w:hint="eastAsia"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38"/>
        <w:snapToGrid w:val="0"/>
        <w:rPr>
          <w:rFonts w:hint="eastAsia"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hint="eastAsia" w:ascii="宋体" w:hAnsi="宋体" w:cs="宋体"/>
          <w:sz w:val="24"/>
          <w:szCs w:val="24"/>
        </w:rPr>
      </w:pPr>
      <w:bookmarkStart w:id="45" w:name="_Toc462564074"/>
      <w:bookmarkStart w:id="46" w:name="_Toc20823287"/>
      <w:bookmarkStart w:id="47" w:name="_Toc513029215"/>
      <w:bookmarkStart w:id="48" w:name="_Toc16938531"/>
      <w:r>
        <w:rPr>
          <w:rFonts w:hint="eastAsia" w:ascii="宋体" w:hAnsi="宋体" w:cs="宋体"/>
          <w:sz w:val="24"/>
          <w:szCs w:val="24"/>
        </w:rPr>
        <w:t>4.响应文件构成</w:t>
      </w:r>
      <w:bookmarkEnd w:id="45"/>
      <w:bookmarkEnd w:id="46"/>
      <w:bookmarkEnd w:id="47"/>
      <w:bookmarkEnd w:id="48"/>
    </w:p>
    <w:p>
      <w:pPr>
        <w:pStyle w:val="38"/>
        <w:snapToGrid w:val="0"/>
        <w:rPr>
          <w:rFonts w:hint="eastAsia" w:hAnsi="宋体" w:eastAsia="宋体"/>
          <w:sz w:val="24"/>
          <w:szCs w:val="24"/>
        </w:rPr>
      </w:pPr>
      <w:r>
        <w:rPr>
          <w:rFonts w:hint="eastAsia" w:hAnsi="宋体" w:eastAsia="宋体"/>
          <w:sz w:val="24"/>
          <w:szCs w:val="24"/>
        </w:rPr>
        <w:t>（1）供应商应该按照磋商文件的要求编写响应文件应。</w:t>
      </w:r>
    </w:p>
    <w:p>
      <w:pPr>
        <w:pStyle w:val="38"/>
        <w:snapToGrid w:val="0"/>
        <w:rPr>
          <w:rFonts w:hint="eastAsia"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hint="eastAsia" w:ascii="宋体" w:hAnsi="宋体" w:cs="宋体"/>
          <w:sz w:val="24"/>
          <w:szCs w:val="24"/>
        </w:rPr>
      </w:pPr>
      <w:bookmarkStart w:id="49" w:name="_Hlt26670360"/>
      <w:bookmarkEnd w:id="49"/>
      <w:bookmarkStart w:id="50" w:name="_Hlt26954838"/>
      <w:bookmarkEnd w:id="50"/>
      <w:bookmarkStart w:id="51" w:name="_Hlt26668975"/>
      <w:bookmarkEnd w:id="51"/>
      <w:bookmarkStart w:id="52" w:name="_Toc513029219"/>
      <w:bookmarkStart w:id="53" w:name="_Toc14577357"/>
      <w:bookmarkStart w:id="54" w:name="_Toc49090509"/>
      <w:bookmarkStart w:id="55" w:name="_Toc14577354"/>
      <w:bookmarkStart w:id="56" w:name="_Toc513029216"/>
      <w:bookmarkStart w:id="57" w:name="_Toc49090507"/>
      <w:r>
        <w:rPr>
          <w:rFonts w:hint="eastAsia" w:ascii="宋体" w:hAnsi="宋体" w:cs="宋体"/>
          <w:sz w:val="24"/>
          <w:szCs w:val="24"/>
        </w:rPr>
        <w:t>5.证明供应商资格及符合磋商文件规定的文件</w:t>
      </w:r>
      <w:bookmarkEnd w:id="52"/>
      <w:bookmarkEnd w:id="53"/>
      <w:bookmarkEnd w:id="54"/>
    </w:p>
    <w:p>
      <w:pPr>
        <w:pStyle w:val="38"/>
        <w:snapToGrid w:val="0"/>
        <w:rPr>
          <w:rFonts w:hint="eastAsia"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38"/>
        <w:snapToGrid w:val="0"/>
        <w:rPr>
          <w:rFonts w:hint="eastAsia"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hint="eastAsia"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hint="eastAsia"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38"/>
        <w:snapToGrid w:val="0"/>
        <w:rPr>
          <w:rFonts w:hint="eastAsia"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38"/>
        <w:snapToGrid w:val="0"/>
        <w:ind w:firstLine="482"/>
        <w:rPr>
          <w:rFonts w:hint="eastAsia"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（3）其它费用处理</w:t>
      </w:r>
    </w:p>
    <w:p>
      <w:pPr>
        <w:pStyle w:val="38"/>
        <w:snapToGrid w:val="0"/>
        <w:rPr>
          <w:rFonts w:hint="eastAsia"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7.响应文件货币</w:t>
      </w:r>
    </w:p>
    <w:p>
      <w:pPr>
        <w:pStyle w:val="38"/>
        <w:snapToGrid w:val="0"/>
        <w:rPr>
          <w:rFonts w:hint="eastAsia"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hint="eastAsia" w:ascii="宋体" w:hAnsi="宋体" w:cs="宋体"/>
          <w:sz w:val="24"/>
          <w:szCs w:val="24"/>
        </w:rPr>
      </w:pPr>
      <w:bookmarkStart w:id="63" w:name="_Hlt26670482"/>
      <w:bookmarkEnd w:id="63"/>
      <w:bookmarkStart w:id="64" w:name="_Hlt26954731"/>
      <w:bookmarkEnd w:id="64"/>
      <w:bookmarkStart w:id="65" w:name="_Hlt26670486"/>
      <w:bookmarkEnd w:id="65"/>
      <w:bookmarkStart w:id="66" w:name="_Hlt26954846"/>
      <w:bookmarkEnd w:id="66"/>
      <w:bookmarkStart w:id="67" w:name="_Hlt26954848"/>
      <w:bookmarkEnd w:id="67"/>
      <w:bookmarkStart w:id="68" w:name="_Toc14577359"/>
      <w:bookmarkStart w:id="69" w:name="_Toc49090510"/>
      <w:r>
        <w:rPr>
          <w:rFonts w:hint="eastAsia" w:ascii="宋体" w:hAnsi="宋体" w:cs="宋体"/>
          <w:sz w:val="24"/>
          <w:szCs w:val="24"/>
        </w:rPr>
        <w:t>8.磋商保证金</w:t>
      </w:r>
      <w:bookmarkEnd w:id="68"/>
      <w:bookmarkEnd w:id="69"/>
    </w:p>
    <w:p>
      <w:pPr>
        <w:pStyle w:val="38"/>
        <w:snapToGrid w:val="0"/>
        <w:rPr>
          <w:rFonts w:hint="eastAsia" w:hAnsi="宋体" w:eastAsia="宋体"/>
          <w:sz w:val="24"/>
          <w:szCs w:val="24"/>
        </w:rPr>
      </w:pPr>
      <w:bookmarkStart w:id="70" w:name="_Hlt26954734"/>
      <w:bookmarkEnd w:id="70"/>
      <w:bookmarkStart w:id="71" w:name="_Hlt26954850"/>
      <w:bookmarkEnd w:id="71"/>
      <w:bookmarkStart w:id="72" w:name="_Hlt26670489"/>
      <w:bookmarkEnd w:id="72"/>
      <w:bookmarkStart w:id="73" w:name="_Toc49090511"/>
      <w:bookmarkStart w:id="74" w:name="_Toc14577360"/>
      <w:r>
        <w:rPr>
          <w:rFonts w:hint="eastAsia" w:hAnsi="宋体" w:eastAsia="宋体"/>
          <w:sz w:val="24"/>
          <w:szCs w:val="24"/>
        </w:rPr>
        <w:t>（1）供应商提交的磋商保证金必须在响应文件提交截止时间前一天下午14：00前到账，并作为其磋商响应的组成部分，否则将被视为非实质性响应而予以拒绝。</w:t>
      </w:r>
    </w:p>
    <w:p>
      <w:pPr>
        <w:pStyle w:val="38"/>
        <w:snapToGrid w:val="0"/>
        <w:rPr>
          <w:rFonts w:hint="eastAsia" w:hAnsi="宋体" w:eastAsia="宋体"/>
          <w:sz w:val="24"/>
          <w:szCs w:val="24"/>
        </w:rPr>
      </w:pPr>
      <w:r>
        <w:rPr>
          <w:rFonts w:hint="eastAsia" w:hAnsi="宋体" w:eastAsia="宋体"/>
          <w:sz w:val="24"/>
          <w:szCs w:val="24"/>
        </w:rPr>
        <w:t>（2）中标单位的磋商保证金，将自动转为履约保证金，不足部分在双方签订合同前交齐。</w:t>
      </w:r>
    </w:p>
    <w:p>
      <w:pPr>
        <w:pStyle w:val="38"/>
        <w:snapToGrid w:val="0"/>
        <w:rPr>
          <w:rFonts w:hint="eastAsia" w:hAnsi="宋体" w:eastAsia="宋体"/>
          <w:sz w:val="24"/>
          <w:szCs w:val="24"/>
        </w:rPr>
      </w:pPr>
      <w:r>
        <w:rPr>
          <w:rFonts w:hint="eastAsia" w:hAnsi="宋体" w:eastAsia="宋体"/>
          <w:sz w:val="24"/>
          <w:szCs w:val="24"/>
        </w:rPr>
        <w:t>（3）未成交供应商的磋商保证金将在成交通知书发出后10个工作日内退还。</w:t>
      </w:r>
    </w:p>
    <w:p>
      <w:pPr>
        <w:pStyle w:val="38"/>
        <w:snapToGrid w:val="0"/>
        <w:rPr>
          <w:rFonts w:hint="eastAsia" w:hAnsi="宋体" w:eastAsia="宋体"/>
          <w:sz w:val="24"/>
          <w:szCs w:val="24"/>
        </w:rPr>
      </w:pPr>
      <w:r>
        <w:rPr>
          <w:rFonts w:hint="eastAsia" w:hAnsi="宋体" w:eastAsia="宋体"/>
          <w:sz w:val="24"/>
          <w:szCs w:val="24"/>
        </w:rPr>
        <w:t xml:space="preserve">（4）有下列情形之一的，磋商保证金不予退还： </w:t>
      </w:r>
    </w:p>
    <w:p>
      <w:pPr>
        <w:pStyle w:val="35"/>
        <w:snapToGrid w:val="0"/>
        <w:ind w:firstLine="480" w:firstLineChars="200"/>
        <w:rPr>
          <w:rFonts w:hint="eastAsia" w:hAnsi="宋体" w:eastAsia="宋体"/>
          <w:sz w:val="24"/>
          <w:szCs w:val="24"/>
        </w:rPr>
      </w:pPr>
      <w:r>
        <w:rPr>
          <w:rFonts w:hint="eastAsia" w:hAnsi="宋体" w:eastAsia="宋体"/>
          <w:sz w:val="24"/>
          <w:szCs w:val="24"/>
        </w:rPr>
        <w:t>1）供应商在提交响应文件截止时间后撤回响应文件的；</w:t>
      </w:r>
    </w:p>
    <w:p>
      <w:pPr>
        <w:pStyle w:val="35"/>
        <w:snapToGrid w:val="0"/>
        <w:ind w:firstLine="480" w:firstLineChars="200"/>
        <w:rPr>
          <w:rFonts w:hint="eastAsia" w:hAnsi="宋体" w:eastAsia="宋体"/>
          <w:sz w:val="24"/>
          <w:szCs w:val="24"/>
        </w:rPr>
      </w:pPr>
      <w:r>
        <w:rPr>
          <w:rFonts w:hint="eastAsia" w:hAnsi="宋体" w:eastAsia="宋体"/>
          <w:sz w:val="24"/>
          <w:szCs w:val="24"/>
        </w:rPr>
        <w:t>2）供应商在响应文件中提供虚假材料的；</w:t>
      </w:r>
    </w:p>
    <w:p>
      <w:pPr>
        <w:pStyle w:val="35"/>
        <w:snapToGrid w:val="0"/>
        <w:ind w:firstLine="480" w:firstLineChars="200"/>
        <w:rPr>
          <w:rFonts w:hint="eastAsia" w:hAnsi="宋体" w:eastAsia="宋体"/>
          <w:sz w:val="24"/>
          <w:szCs w:val="24"/>
        </w:rPr>
      </w:pPr>
      <w:r>
        <w:rPr>
          <w:rFonts w:hint="eastAsia" w:hAnsi="宋体" w:eastAsia="宋体"/>
          <w:sz w:val="24"/>
          <w:szCs w:val="24"/>
        </w:rPr>
        <w:t>3）除因不可抗力或磋商文件认可的情形以外，成交供应商不与采购人签订合同的；</w:t>
      </w:r>
    </w:p>
    <w:p>
      <w:pPr>
        <w:pStyle w:val="35"/>
        <w:snapToGrid w:val="0"/>
        <w:ind w:firstLine="480" w:firstLineChars="200"/>
        <w:rPr>
          <w:rFonts w:hint="eastAsia" w:hAnsi="宋体" w:eastAsia="宋体"/>
          <w:sz w:val="24"/>
          <w:szCs w:val="24"/>
        </w:rPr>
      </w:pPr>
      <w:r>
        <w:rPr>
          <w:rFonts w:hint="eastAsia" w:hAnsi="宋体" w:eastAsia="宋体"/>
          <w:sz w:val="24"/>
          <w:szCs w:val="24"/>
        </w:rPr>
        <w:t>4）供应商与采购人、其他供应商恶意串通的；</w:t>
      </w:r>
    </w:p>
    <w:p>
      <w:pPr>
        <w:pStyle w:val="35"/>
        <w:snapToGrid w:val="0"/>
        <w:ind w:firstLine="480" w:firstLineChars="200"/>
        <w:rPr>
          <w:rFonts w:hint="eastAsia" w:hAnsi="宋体" w:eastAsia="宋体"/>
          <w:sz w:val="24"/>
          <w:szCs w:val="24"/>
        </w:rPr>
      </w:pPr>
      <w:r>
        <w:rPr>
          <w:rFonts w:hint="eastAsia" w:hAnsi="宋体" w:eastAsia="宋体"/>
          <w:sz w:val="24"/>
          <w:szCs w:val="24"/>
        </w:rPr>
        <w:t>5）磋商文件规定的其他情形。</w:t>
      </w:r>
    </w:p>
    <w:bookmarkEnd w:id="73"/>
    <w:bookmarkEnd w:id="74"/>
    <w:p>
      <w:pPr>
        <w:adjustRightInd w:val="0"/>
        <w:snapToGrid w:val="0"/>
        <w:spacing w:line="360" w:lineRule="auto"/>
        <w:ind w:firstLine="480" w:firstLineChars="200"/>
        <w:rPr>
          <w:rFonts w:hint="eastAsia" w:ascii="宋体" w:hAnsi="宋体" w:cs="宋体"/>
          <w:sz w:val="24"/>
          <w:szCs w:val="24"/>
        </w:rPr>
      </w:pPr>
      <w:bookmarkStart w:id="75" w:name="_Hlt26954852"/>
      <w:bookmarkEnd w:id="75"/>
      <w:bookmarkStart w:id="76" w:name="_Hlt26954739"/>
      <w:bookmarkEnd w:id="76"/>
      <w:bookmarkStart w:id="77" w:name="_Toc49090512"/>
      <w:bookmarkStart w:id="78" w:name="_Toc14577361"/>
      <w:r>
        <w:rPr>
          <w:rFonts w:hint="eastAsia" w:ascii="宋体" w:hAnsi="宋体" w:cs="宋体"/>
          <w:sz w:val="24"/>
          <w:szCs w:val="24"/>
        </w:rPr>
        <w:t>9.响应文件份数和签署</w:t>
      </w:r>
      <w:bookmarkEnd w:id="77"/>
      <w:bookmarkEnd w:id="78"/>
    </w:p>
    <w:p>
      <w:pPr>
        <w:pStyle w:val="38"/>
        <w:snapToGrid w:val="0"/>
        <w:rPr>
          <w:rFonts w:hint="eastAsia"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38"/>
        <w:snapToGrid w:val="0"/>
        <w:rPr>
          <w:rFonts w:hint="eastAsia"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38"/>
        <w:snapToGrid w:val="0"/>
        <w:rPr>
          <w:rFonts w:hint="eastAsia"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hint="eastAsia" w:ascii="宋体" w:hAnsi="宋体" w:cs="宋体"/>
          <w:sz w:val="24"/>
          <w:szCs w:val="24"/>
        </w:rPr>
      </w:pPr>
      <w:bookmarkStart w:id="79" w:name="_Toc16938540"/>
      <w:bookmarkStart w:id="80" w:name="_Toc513029224"/>
      <w:bookmarkStart w:id="81" w:name="_Toc120614217"/>
      <w:bookmarkStart w:id="82" w:name="_Toc20823296"/>
      <w:bookmarkStart w:id="83" w:name="_Toc403987208"/>
      <w:r>
        <w:rPr>
          <w:rFonts w:hint="eastAsia" w:ascii="宋体" w:hAnsi="宋体" w:cs="宋体"/>
          <w:sz w:val="24"/>
          <w:szCs w:val="24"/>
        </w:rPr>
        <w:t>（四）响应文件的递交</w:t>
      </w:r>
      <w:bookmarkEnd w:id="79"/>
      <w:bookmarkEnd w:id="80"/>
      <w:bookmarkEnd w:id="81"/>
      <w:bookmarkEnd w:id="82"/>
      <w:bookmarkEnd w:id="83"/>
    </w:p>
    <w:p>
      <w:pPr>
        <w:adjustRightInd w:val="0"/>
        <w:snapToGrid w:val="0"/>
        <w:spacing w:line="360" w:lineRule="auto"/>
        <w:ind w:firstLine="480" w:firstLineChars="200"/>
        <w:rPr>
          <w:rFonts w:hint="eastAsia" w:ascii="宋体" w:hAnsi="宋体" w:cs="宋体"/>
          <w:sz w:val="24"/>
          <w:szCs w:val="24"/>
        </w:rPr>
      </w:pPr>
      <w:bookmarkStart w:id="84" w:name="_Toc20823297"/>
      <w:bookmarkStart w:id="85" w:name="_Toc513029225"/>
      <w:bookmarkStart w:id="86" w:name="_Toc462564084"/>
      <w:bookmarkStart w:id="87" w:name="_Toc16938541"/>
      <w:r>
        <w:rPr>
          <w:rFonts w:hint="eastAsia" w:ascii="宋体" w:hAnsi="宋体" w:cs="宋体"/>
          <w:sz w:val="24"/>
          <w:szCs w:val="24"/>
        </w:rPr>
        <w:t>1.响应文件的密封和标记</w:t>
      </w:r>
      <w:bookmarkEnd w:id="84"/>
      <w:bookmarkEnd w:id="85"/>
      <w:bookmarkEnd w:id="86"/>
      <w:bookmarkEnd w:id="87"/>
    </w:p>
    <w:p>
      <w:pPr>
        <w:pStyle w:val="38"/>
        <w:snapToGrid w:val="0"/>
        <w:rPr>
          <w:rFonts w:hint="eastAsia"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38"/>
        <w:snapToGrid w:val="0"/>
        <w:rPr>
          <w:rFonts w:hint="eastAsia" w:hAnsi="宋体" w:eastAsia="宋体"/>
          <w:sz w:val="24"/>
          <w:szCs w:val="24"/>
        </w:rPr>
      </w:pPr>
      <w:r>
        <w:rPr>
          <w:rFonts w:hint="eastAsia" w:hAnsi="宋体" w:eastAsia="宋体"/>
          <w:sz w:val="24"/>
          <w:szCs w:val="24"/>
        </w:rPr>
        <w:t>（2）密封的响应文件应：</w:t>
      </w:r>
    </w:p>
    <w:p>
      <w:pPr>
        <w:pStyle w:val="38"/>
        <w:snapToGrid w:val="0"/>
        <w:rPr>
          <w:rFonts w:hint="eastAsia"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38"/>
        <w:snapToGrid w:val="0"/>
        <w:rPr>
          <w:rFonts w:hint="eastAsia" w:hAnsi="宋体" w:eastAsia="宋体"/>
          <w:sz w:val="24"/>
          <w:szCs w:val="24"/>
        </w:rPr>
      </w:pPr>
      <w:r>
        <w:rPr>
          <w:rFonts w:hint="eastAsia" w:hAnsi="宋体" w:eastAsia="宋体"/>
          <w:sz w:val="24"/>
          <w:szCs w:val="24"/>
        </w:rPr>
        <w:t>2）注明磋商项目名称、项目编号。</w:t>
      </w:r>
    </w:p>
    <w:p>
      <w:pPr>
        <w:pStyle w:val="38"/>
        <w:snapToGrid w:val="0"/>
        <w:rPr>
          <w:rFonts w:hint="eastAsia"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hint="eastAsia" w:ascii="宋体" w:hAnsi="宋体" w:cs="宋体"/>
          <w:sz w:val="24"/>
          <w:szCs w:val="24"/>
        </w:rPr>
      </w:pPr>
      <w:bookmarkStart w:id="88" w:name="_Toc513029226"/>
      <w:bookmarkStart w:id="89" w:name="_Toc16938542"/>
      <w:bookmarkStart w:id="90" w:name="_Toc20823298"/>
      <w:r>
        <w:rPr>
          <w:rFonts w:hint="eastAsia" w:ascii="宋体" w:hAnsi="宋体" w:cs="宋体"/>
          <w:sz w:val="24"/>
          <w:szCs w:val="24"/>
        </w:rPr>
        <w:t>2.响应文件提交截止</w:t>
      </w:r>
      <w:bookmarkEnd w:id="88"/>
      <w:bookmarkEnd w:id="89"/>
      <w:bookmarkEnd w:id="90"/>
      <w:r>
        <w:rPr>
          <w:rFonts w:hint="eastAsia" w:ascii="宋体" w:hAnsi="宋体" w:cs="宋体"/>
          <w:sz w:val="24"/>
          <w:szCs w:val="24"/>
        </w:rPr>
        <w:t>时间</w:t>
      </w:r>
    </w:p>
    <w:p>
      <w:pPr>
        <w:pStyle w:val="38"/>
        <w:snapToGrid w:val="0"/>
        <w:rPr>
          <w:rFonts w:hint="eastAsia" w:hAnsi="宋体" w:eastAsia="宋体"/>
          <w:sz w:val="24"/>
          <w:szCs w:val="24"/>
        </w:rPr>
      </w:pPr>
      <w:r>
        <w:rPr>
          <w:rFonts w:hint="eastAsia" w:hAnsi="宋体" w:eastAsia="宋体"/>
          <w:sz w:val="24"/>
          <w:szCs w:val="24"/>
        </w:rPr>
        <w:t>（1）采购人收到响应文件的时间不得迟于磋商公告中规定的截止时间。</w:t>
      </w:r>
    </w:p>
    <w:p>
      <w:pPr>
        <w:pStyle w:val="38"/>
        <w:snapToGrid w:val="0"/>
        <w:rPr>
          <w:rFonts w:hint="eastAsia"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1.磋商仪式</w:t>
      </w:r>
    </w:p>
    <w:p>
      <w:pPr>
        <w:pStyle w:val="38"/>
        <w:snapToGrid w:val="0"/>
        <w:rPr>
          <w:rFonts w:hint="eastAsia"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38"/>
        <w:snapToGrid w:val="0"/>
        <w:rPr>
          <w:rFonts w:hint="eastAsia" w:hAnsi="宋体" w:eastAsia="宋体"/>
          <w:sz w:val="24"/>
          <w:szCs w:val="24"/>
        </w:rPr>
      </w:pPr>
      <w:r>
        <w:rPr>
          <w:rFonts w:hint="eastAsia" w:hAnsi="宋体" w:eastAsia="宋体"/>
          <w:sz w:val="24"/>
          <w:szCs w:val="24"/>
        </w:rPr>
        <w:t>（2）磋商仪式由采购人代表主持，磋商领导小组成员、采购人代表、监督代表、供应商代表以及有关工作人员参加。</w:t>
      </w:r>
    </w:p>
    <w:p>
      <w:pPr>
        <w:pStyle w:val="38"/>
        <w:snapToGrid w:val="0"/>
        <w:rPr>
          <w:rFonts w:hint="eastAsia"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hint="eastAsia" w:ascii="宋体" w:hAnsi="宋体" w:cs="宋体"/>
          <w:sz w:val="24"/>
          <w:szCs w:val="24"/>
        </w:rPr>
      </w:pPr>
      <w:bookmarkStart w:id="91" w:name="_Toc20823303"/>
      <w:bookmarkStart w:id="92" w:name="_Toc513029231"/>
      <w:bookmarkStart w:id="93" w:name="_Toc16938547"/>
      <w:r>
        <w:rPr>
          <w:rFonts w:hint="eastAsia" w:ascii="宋体" w:hAnsi="宋体" w:cs="宋体"/>
          <w:sz w:val="24"/>
          <w:szCs w:val="24"/>
        </w:rPr>
        <w:t>2.磋商小组</w:t>
      </w:r>
    </w:p>
    <w:p>
      <w:pPr>
        <w:pStyle w:val="38"/>
        <w:snapToGrid w:val="0"/>
        <w:rPr>
          <w:rFonts w:hint="eastAsia" w:hAnsi="宋体" w:eastAsia="宋体"/>
          <w:sz w:val="24"/>
          <w:szCs w:val="24"/>
        </w:rPr>
      </w:pPr>
      <w:r>
        <w:rPr>
          <w:rFonts w:hint="eastAsia" w:hAnsi="宋体" w:eastAsia="宋体"/>
          <w:sz w:val="24"/>
          <w:szCs w:val="24"/>
        </w:rPr>
        <w:t>（1）磋商仪式结束后，采购人将立即组织磋商小组进行磋商。</w:t>
      </w:r>
    </w:p>
    <w:p>
      <w:pPr>
        <w:pStyle w:val="38"/>
        <w:snapToGrid w:val="0"/>
        <w:rPr>
          <w:rFonts w:hint="eastAsia" w:hAnsi="宋体" w:eastAsia="宋体"/>
          <w:sz w:val="24"/>
          <w:szCs w:val="24"/>
        </w:rPr>
      </w:pPr>
      <w:r>
        <w:rPr>
          <w:rFonts w:hint="eastAsia" w:hAnsi="宋体" w:eastAsia="宋体"/>
          <w:sz w:val="24"/>
          <w:szCs w:val="24"/>
        </w:rPr>
        <w:t>（2）磋商小组将按规定由3人或以上单数组成。</w:t>
      </w:r>
    </w:p>
    <w:bookmarkEnd w:id="91"/>
    <w:bookmarkEnd w:id="92"/>
    <w:bookmarkEnd w:id="93"/>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cs="宋体"/>
          <w:sz w:val="24"/>
          <w:szCs w:val="24"/>
        </w:rPr>
      </w:pPr>
      <w:bookmarkStart w:id="94" w:name="_Toc16938548"/>
      <w:bookmarkStart w:id="95" w:name="_Toc20823304"/>
      <w:bookmarkStart w:id="96" w:name="_Toc513029232"/>
      <w:r>
        <w:rPr>
          <w:rFonts w:hint="eastAsia" w:ascii="宋体" w:hAnsi="宋体" w:cs="宋体"/>
          <w:sz w:val="24"/>
          <w:szCs w:val="24"/>
        </w:rPr>
        <w:t>4.供应商澄清</w:t>
      </w:r>
      <w:bookmarkEnd w:id="94"/>
      <w:bookmarkEnd w:id="95"/>
      <w:bookmarkEnd w:id="96"/>
    </w:p>
    <w:p>
      <w:pPr>
        <w:adjustRightInd w:val="0"/>
        <w:snapToGrid w:val="0"/>
        <w:spacing w:line="360" w:lineRule="auto"/>
        <w:ind w:firstLine="480" w:firstLineChars="200"/>
        <w:rPr>
          <w:rFonts w:hint="eastAsia" w:ascii="宋体" w:hAnsi="宋体" w:cs="宋体"/>
          <w:sz w:val="24"/>
          <w:szCs w:val="24"/>
        </w:rPr>
      </w:pPr>
      <w:bookmarkStart w:id="97" w:name="_Toc16938549"/>
      <w:bookmarkStart w:id="98" w:name="_Toc20823305"/>
      <w:bookmarkStart w:id="99" w:name="_Toc513029233"/>
      <w:r>
        <w:rPr>
          <w:rFonts w:hint="eastAsia" w:ascii="宋体" w:hAnsi="宋体" w:cs="宋体"/>
          <w:sz w:val="24"/>
          <w:szCs w:val="24"/>
        </w:rPr>
        <w:t>磋商小组要求供应商澄清、说明或者更正响应文件将以书面形式作出。</w:t>
      </w:r>
    </w:p>
    <w:bookmarkEnd w:id="97"/>
    <w:bookmarkEnd w:id="98"/>
    <w:bookmarkEnd w:id="99"/>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（4）已提交响应文件的供应商，在提交最后报价之前，可以根据磋商情况退出磋商。采购人将退还退出磋商的供应商的磋商保证金。</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评审得分相同的，按照最后报价由低到高的顺序推荐。评审得分且最后报价相同的，按照技术指标优劣顺序推荐。</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6.响应无效和终止磋商活动条款</w:t>
      </w:r>
    </w:p>
    <w:p>
      <w:pPr>
        <w:pStyle w:val="38"/>
        <w:snapToGrid w:val="0"/>
        <w:rPr>
          <w:rFonts w:hint="eastAsia" w:hAnsi="宋体" w:eastAsia="宋体"/>
          <w:sz w:val="24"/>
          <w:szCs w:val="24"/>
        </w:rPr>
      </w:pPr>
      <w:bookmarkStart w:id="100" w:name="_Toc513029235"/>
      <w:bookmarkStart w:id="101" w:name="_Toc20823307"/>
      <w:bookmarkStart w:id="102" w:name="_Toc16938551"/>
      <w:r>
        <w:rPr>
          <w:rFonts w:hint="eastAsia" w:hAnsi="宋体" w:eastAsia="宋体"/>
          <w:sz w:val="24"/>
          <w:szCs w:val="24"/>
        </w:rPr>
        <w:t>（1）响应无效条款</w:t>
      </w:r>
    </w:p>
    <w:p>
      <w:pPr>
        <w:pStyle w:val="35"/>
        <w:snapToGrid w:val="0"/>
        <w:ind w:firstLine="480" w:firstLineChars="200"/>
        <w:rPr>
          <w:rFonts w:hint="eastAsia" w:hAnsi="宋体" w:eastAsia="宋体"/>
          <w:sz w:val="24"/>
          <w:szCs w:val="24"/>
        </w:rPr>
      </w:pPr>
      <w:r>
        <w:rPr>
          <w:rFonts w:hint="eastAsia" w:hAnsi="宋体" w:eastAsia="宋体"/>
          <w:sz w:val="24"/>
          <w:szCs w:val="24"/>
        </w:rPr>
        <w:t>1）未按要求交纳磋商保证金的；</w:t>
      </w:r>
    </w:p>
    <w:p>
      <w:pPr>
        <w:pStyle w:val="35"/>
        <w:snapToGrid w:val="0"/>
        <w:ind w:firstLine="480" w:firstLineChars="200"/>
        <w:rPr>
          <w:rFonts w:hint="eastAsia" w:hAnsi="宋体" w:eastAsia="宋体"/>
          <w:sz w:val="24"/>
          <w:szCs w:val="24"/>
        </w:rPr>
      </w:pPr>
      <w:r>
        <w:rPr>
          <w:rFonts w:hint="eastAsia" w:hAnsi="宋体" w:eastAsia="宋体"/>
          <w:sz w:val="24"/>
          <w:szCs w:val="24"/>
        </w:rPr>
        <w:t>2）未按照磋商文件规定要求密封、签署、盖章的；</w:t>
      </w:r>
    </w:p>
    <w:p>
      <w:pPr>
        <w:pStyle w:val="35"/>
        <w:snapToGrid w:val="0"/>
        <w:ind w:firstLine="480" w:firstLineChars="200"/>
        <w:rPr>
          <w:rFonts w:hint="eastAsia" w:hAnsi="宋体" w:eastAsia="宋体"/>
          <w:sz w:val="24"/>
          <w:szCs w:val="24"/>
        </w:rPr>
      </w:pPr>
      <w:r>
        <w:rPr>
          <w:rFonts w:hint="eastAsia" w:hAnsi="宋体" w:eastAsia="宋体"/>
          <w:sz w:val="24"/>
          <w:szCs w:val="24"/>
        </w:rPr>
        <w:t>3）供应商不具备磋商文件中规定资格条件的；</w:t>
      </w:r>
    </w:p>
    <w:p>
      <w:pPr>
        <w:pStyle w:val="35"/>
        <w:snapToGrid w:val="0"/>
        <w:ind w:firstLine="480" w:firstLineChars="200"/>
        <w:rPr>
          <w:rFonts w:hint="eastAsia" w:hAnsi="宋体" w:eastAsia="宋体"/>
          <w:sz w:val="24"/>
          <w:szCs w:val="24"/>
        </w:rPr>
      </w:pPr>
      <w:r>
        <w:rPr>
          <w:rFonts w:hint="eastAsia" w:hAnsi="宋体" w:eastAsia="宋体"/>
          <w:sz w:val="24"/>
          <w:szCs w:val="24"/>
        </w:rPr>
        <w:t>4）不符合法律、法规和磋商文件中规定的其他实质性要求的（本磋商文件中斜体且有下划线部分为实质性要求和条件）；</w:t>
      </w:r>
    </w:p>
    <w:p>
      <w:pPr>
        <w:pStyle w:val="35"/>
        <w:snapToGrid w:val="0"/>
        <w:ind w:firstLine="480" w:firstLineChars="200"/>
        <w:rPr>
          <w:rFonts w:hint="eastAsia" w:hAnsi="宋体" w:eastAsia="宋体"/>
          <w:sz w:val="24"/>
          <w:szCs w:val="24"/>
        </w:rPr>
      </w:pPr>
      <w:r>
        <w:rPr>
          <w:rFonts w:hint="eastAsia" w:hAnsi="宋体" w:eastAsia="宋体"/>
          <w:sz w:val="24"/>
          <w:szCs w:val="24"/>
        </w:rPr>
        <w:t>5）其他法律、法规及本磋商文件规定的属响应无效的情形。</w:t>
      </w:r>
    </w:p>
    <w:p>
      <w:pPr>
        <w:pStyle w:val="38"/>
        <w:snapToGrid w:val="0"/>
        <w:rPr>
          <w:rFonts w:hint="eastAsia"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出现下列情形之一的，采购人将终止磋商采购活动，发布项目终止公告并说明原因，重新开展采购活动：</w:t>
      </w:r>
    </w:p>
    <w:p>
      <w:pPr>
        <w:pStyle w:val="35"/>
        <w:snapToGrid w:val="0"/>
        <w:ind w:firstLine="480" w:firstLineChars="200"/>
        <w:rPr>
          <w:rFonts w:hint="eastAsia" w:hAnsi="宋体" w:eastAsia="宋体"/>
          <w:sz w:val="24"/>
          <w:szCs w:val="24"/>
        </w:rPr>
      </w:pPr>
      <w:r>
        <w:rPr>
          <w:rFonts w:hint="eastAsia" w:hAnsi="宋体" w:eastAsia="宋体"/>
          <w:sz w:val="24"/>
          <w:szCs w:val="24"/>
        </w:rPr>
        <w:t>（1）因情况变化，不再符合规定的磋商采购方式适用情形的；</w:t>
      </w:r>
    </w:p>
    <w:p>
      <w:pPr>
        <w:pStyle w:val="35"/>
        <w:snapToGrid w:val="0"/>
        <w:ind w:firstLine="480" w:firstLineChars="200"/>
        <w:rPr>
          <w:rFonts w:hint="eastAsia" w:hAnsi="宋体" w:eastAsia="宋体"/>
          <w:sz w:val="24"/>
          <w:szCs w:val="24"/>
        </w:rPr>
      </w:pPr>
      <w:r>
        <w:rPr>
          <w:rFonts w:hint="eastAsia" w:hAnsi="宋体" w:eastAsia="宋体"/>
          <w:sz w:val="24"/>
          <w:szCs w:val="24"/>
        </w:rPr>
        <w:t>（2）出现影响采购公正的违法、违规行为的；</w:t>
      </w:r>
    </w:p>
    <w:bookmarkEnd w:id="100"/>
    <w:bookmarkEnd w:id="101"/>
    <w:bookmarkEnd w:id="102"/>
    <w:p>
      <w:pPr>
        <w:adjustRightInd w:val="0"/>
        <w:snapToGrid w:val="0"/>
        <w:spacing w:line="360" w:lineRule="auto"/>
        <w:ind w:firstLine="480" w:firstLineChars="200"/>
        <w:rPr>
          <w:rFonts w:hint="eastAsia" w:ascii="宋体" w:hAnsi="宋体" w:cs="宋体"/>
          <w:sz w:val="24"/>
          <w:szCs w:val="24"/>
        </w:rPr>
      </w:pPr>
      <w:bookmarkStart w:id="103" w:name="_Toc16938554"/>
      <w:bookmarkStart w:id="104" w:name="_Toc20823310"/>
      <w:r>
        <w:rPr>
          <w:rFonts w:hint="eastAsia" w:ascii="宋体" w:hAnsi="宋体" w:cs="宋体"/>
          <w:sz w:val="24"/>
          <w:szCs w:val="24"/>
        </w:rPr>
        <w:t>8.确定</w:t>
      </w:r>
      <w:bookmarkEnd w:id="103"/>
      <w:bookmarkEnd w:id="104"/>
      <w:r>
        <w:rPr>
          <w:rFonts w:hint="eastAsia" w:ascii="宋体" w:hAnsi="宋体" w:cs="宋体"/>
          <w:sz w:val="24"/>
          <w:szCs w:val="24"/>
        </w:rPr>
        <w:t>成交供应商</w:t>
      </w:r>
    </w:p>
    <w:p>
      <w:pPr>
        <w:pStyle w:val="38"/>
        <w:snapToGrid w:val="0"/>
        <w:rPr>
          <w:rFonts w:hint="eastAsia"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38"/>
        <w:snapToGrid w:val="0"/>
        <w:rPr>
          <w:rFonts w:hint="eastAsia"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hint="eastAsia" w:ascii="宋体" w:hAnsi="宋体" w:cs="宋体"/>
          <w:sz w:val="24"/>
          <w:szCs w:val="24"/>
        </w:rPr>
      </w:pPr>
      <w:bookmarkStart w:id="105" w:name="_Toc403987211"/>
      <w:bookmarkStart w:id="106" w:name="_Toc120614220"/>
      <w:bookmarkStart w:id="107" w:name="_Toc513029236"/>
      <w:bookmarkStart w:id="108" w:name="_Toc20823308"/>
      <w:bookmarkStart w:id="109" w:name="_Toc16938552"/>
      <w:r>
        <w:rPr>
          <w:rFonts w:hint="eastAsia" w:ascii="宋体" w:hAnsi="宋体" w:cs="宋体"/>
          <w:sz w:val="24"/>
          <w:szCs w:val="24"/>
        </w:rPr>
        <w:t>（六）授予合同</w:t>
      </w:r>
      <w:bookmarkEnd w:id="105"/>
      <w:bookmarkEnd w:id="106"/>
    </w:p>
    <w:bookmarkEnd w:id="107"/>
    <w:bookmarkEnd w:id="108"/>
    <w:bookmarkEnd w:id="109"/>
    <w:p>
      <w:pPr>
        <w:adjustRightInd w:val="0"/>
        <w:snapToGrid w:val="0"/>
        <w:spacing w:line="360" w:lineRule="auto"/>
        <w:ind w:firstLine="480" w:firstLineChars="200"/>
        <w:rPr>
          <w:rFonts w:hint="eastAsia" w:ascii="宋体" w:hAnsi="宋体" w:cs="宋体"/>
          <w:sz w:val="24"/>
          <w:szCs w:val="24"/>
        </w:rPr>
      </w:pPr>
      <w:bookmarkStart w:id="110" w:name="_Toc513029237"/>
      <w:bookmarkStart w:id="111" w:name="_Toc16938553"/>
      <w:bookmarkStart w:id="112" w:name="_Toc20823309"/>
      <w:r>
        <w:rPr>
          <w:rFonts w:hint="eastAsia" w:ascii="宋体" w:hAnsi="宋体" w:cs="宋体"/>
          <w:sz w:val="24"/>
          <w:szCs w:val="24"/>
        </w:rPr>
        <w:t>1.签订合同</w:t>
      </w:r>
    </w:p>
    <w:p>
      <w:pPr>
        <w:pStyle w:val="38"/>
        <w:snapToGrid w:val="0"/>
        <w:rPr>
          <w:rFonts w:hint="eastAsia"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38"/>
        <w:snapToGrid w:val="0"/>
        <w:rPr>
          <w:rFonts w:hint="eastAsia"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38"/>
        <w:snapToGrid w:val="0"/>
        <w:rPr>
          <w:rFonts w:hint="eastAsia"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2.履约保证金</w:t>
      </w:r>
    </w:p>
    <w:p>
      <w:pPr>
        <w:pStyle w:val="38"/>
        <w:snapToGrid w:val="0"/>
        <w:rPr>
          <w:rFonts w:hint="eastAsia" w:hAnsi="宋体" w:eastAsia="宋体"/>
          <w:sz w:val="24"/>
          <w:szCs w:val="24"/>
        </w:rPr>
      </w:pPr>
      <w:r>
        <w:rPr>
          <w:rFonts w:hint="eastAsia" w:hAnsi="宋体" w:eastAsia="宋体"/>
          <w:sz w:val="24"/>
          <w:szCs w:val="24"/>
        </w:rPr>
        <w:t>（1）中标单位在收到成交通知书后，磋商保证金将自动转为履约保证金</w:t>
      </w:r>
      <w:bookmarkStart w:id="113" w:name="_Toc200451963"/>
      <w:r>
        <w:rPr>
          <w:rFonts w:hint="eastAsia" w:hAnsi="宋体" w:eastAsia="宋体"/>
          <w:sz w:val="24"/>
          <w:szCs w:val="24"/>
        </w:rPr>
        <w:t>，不足部分在双方签订合同前交齐。</w:t>
      </w:r>
    </w:p>
    <w:bookmarkEnd w:id="113"/>
    <w:p>
      <w:pPr>
        <w:pStyle w:val="38"/>
        <w:snapToGrid w:val="0"/>
        <w:rPr>
          <w:rFonts w:hint="eastAsia"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10"/>
      <w:bookmarkEnd w:id="111"/>
      <w:bookmarkEnd w:id="112"/>
    </w:p>
    <w:p>
      <w:pPr>
        <w:widowControl/>
        <w:shd w:val="clear" w:color="auto" w:fill="FFFFFF"/>
        <w:adjustRightInd w:val="0"/>
        <w:snapToGrid w:val="0"/>
        <w:spacing w:line="360" w:lineRule="auto"/>
        <w:ind w:firstLine="610" w:firstLineChars="253"/>
        <w:jc w:val="left"/>
        <w:rPr>
          <w:rFonts w:hint="eastAsia"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w:t>
      </w:r>
      <w:r>
        <w:rPr>
          <w:rFonts w:hint="eastAsia" w:ascii="宋体" w:hAnsi="宋体" w:cs="宋体"/>
          <w:kern w:val="0"/>
          <w:sz w:val="24"/>
          <w:szCs w:val="24"/>
          <w:shd w:val="clear" w:color="auto" w:fill="FFFFFF"/>
          <w:lang w:val="en-US" w:eastAsia="zh-CN"/>
        </w:rPr>
        <w:t>纪委办公室</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w:t>
      </w:r>
      <w:r>
        <w:rPr>
          <w:rFonts w:hint="eastAsia" w:ascii="宋体" w:hAnsi="宋体" w:cs="宋体"/>
          <w:kern w:val="0"/>
          <w:sz w:val="24"/>
          <w:szCs w:val="24"/>
          <w:shd w:val="clear" w:color="auto" w:fill="FFFFFF"/>
          <w:lang w:val="en-US" w:eastAsia="zh-CN"/>
        </w:rPr>
        <w:t>226</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w:t>
      </w:r>
      <w:r>
        <w:rPr>
          <w:rFonts w:hint="eastAsia" w:ascii="宋体" w:hAnsi="宋体" w:cs="宋体"/>
          <w:kern w:val="0"/>
          <w:sz w:val="24"/>
          <w:szCs w:val="24"/>
          <w:shd w:val="clear" w:color="auto" w:fill="FFFFFF"/>
          <w:lang w:val="en-US" w:eastAsia="zh-CN"/>
        </w:rPr>
        <w:t>纪委</w:t>
      </w:r>
      <w:r>
        <w:rPr>
          <w:rFonts w:hint="eastAsia" w:ascii="宋体" w:hAnsi="宋体" w:cs="宋体"/>
          <w:kern w:val="0"/>
          <w:sz w:val="24"/>
          <w:szCs w:val="24"/>
          <w:shd w:val="clear" w:color="auto" w:fill="FFFFFF"/>
        </w:rPr>
        <w:t>办公室。</w:t>
      </w:r>
    </w:p>
    <w:p>
      <w:pPr>
        <w:pStyle w:val="38"/>
        <w:snapToGrid w:val="0"/>
        <w:ind w:right="280" w:rightChars="100" w:firstLine="560"/>
        <w:rPr>
          <w:rFonts w:ascii="仿宋_GB2312" w:hAnsi="宋体" w:eastAsia="仿宋_GB2312"/>
          <w:bCs/>
          <w:szCs w:val="28"/>
        </w:rPr>
      </w:pPr>
    </w:p>
    <w:p>
      <w:pPr>
        <w:pStyle w:val="38"/>
        <w:snapToGrid w:val="0"/>
        <w:ind w:right="280" w:rightChars="100" w:firstLine="560"/>
        <w:rPr>
          <w:rFonts w:ascii="仿宋_GB2312" w:hAnsi="宋体" w:eastAsia="仿宋_GB2312"/>
          <w:bCs/>
          <w:szCs w:val="28"/>
        </w:rPr>
      </w:pPr>
    </w:p>
    <w:p>
      <w:pPr>
        <w:pStyle w:val="38"/>
        <w:snapToGrid w:val="0"/>
        <w:ind w:right="280" w:rightChars="100" w:firstLine="560"/>
        <w:rPr>
          <w:rFonts w:ascii="仿宋_GB2312" w:hAnsi="宋体" w:eastAsia="仿宋_GB2312"/>
          <w:bCs/>
          <w:szCs w:val="28"/>
        </w:rPr>
      </w:pPr>
    </w:p>
    <w:p>
      <w:pPr>
        <w:pStyle w:val="38"/>
        <w:snapToGrid w:val="0"/>
        <w:ind w:right="280" w:rightChars="100" w:firstLine="560"/>
        <w:rPr>
          <w:rFonts w:ascii="仿宋_GB2312" w:hAnsi="宋体" w:eastAsia="仿宋_GB2312"/>
          <w:bCs/>
          <w:szCs w:val="28"/>
        </w:rPr>
      </w:pPr>
    </w:p>
    <w:p>
      <w:pPr>
        <w:pStyle w:val="38"/>
        <w:snapToGrid w:val="0"/>
        <w:ind w:right="280" w:rightChars="100" w:firstLine="560"/>
        <w:rPr>
          <w:rFonts w:ascii="仿宋_GB2312" w:hAnsi="宋体" w:eastAsia="仿宋_GB2312"/>
          <w:bCs/>
          <w:szCs w:val="28"/>
        </w:rPr>
      </w:pPr>
    </w:p>
    <w:p>
      <w:pPr>
        <w:pStyle w:val="38"/>
        <w:snapToGrid w:val="0"/>
        <w:ind w:right="280" w:rightChars="100" w:firstLine="560"/>
        <w:rPr>
          <w:rFonts w:ascii="仿宋_GB2312" w:hAnsi="宋体" w:eastAsia="仿宋_GB2312"/>
          <w:bCs/>
          <w:szCs w:val="28"/>
        </w:rPr>
      </w:pPr>
    </w:p>
    <w:p>
      <w:pPr>
        <w:pStyle w:val="38"/>
        <w:snapToGrid w:val="0"/>
        <w:ind w:right="280" w:rightChars="100" w:firstLine="560"/>
        <w:rPr>
          <w:rFonts w:ascii="仿宋_GB2312" w:hAnsi="宋体" w:eastAsia="仿宋_GB2312"/>
          <w:bCs/>
          <w:szCs w:val="28"/>
        </w:rPr>
      </w:pPr>
    </w:p>
    <w:p>
      <w:pPr>
        <w:pStyle w:val="38"/>
        <w:snapToGrid w:val="0"/>
        <w:ind w:right="280" w:rightChars="100" w:firstLine="560"/>
        <w:rPr>
          <w:rFonts w:ascii="仿宋_GB2312" w:hAnsi="宋体" w:eastAsia="仿宋_GB2312"/>
          <w:bCs/>
          <w:szCs w:val="28"/>
        </w:rPr>
      </w:pPr>
    </w:p>
    <w:p>
      <w:pPr>
        <w:pStyle w:val="38"/>
        <w:snapToGrid w:val="0"/>
        <w:ind w:right="280" w:rightChars="100" w:firstLine="560"/>
        <w:rPr>
          <w:rFonts w:ascii="仿宋_GB2312" w:hAnsi="宋体" w:eastAsia="仿宋_GB2312"/>
          <w:bCs/>
          <w:szCs w:val="28"/>
        </w:rPr>
      </w:pPr>
    </w:p>
    <w:p>
      <w:pPr>
        <w:pStyle w:val="38"/>
        <w:snapToGrid w:val="0"/>
        <w:ind w:right="280" w:rightChars="100" w:firstLine="560"/>
        <w:rPr>
          <w:rFonts w:ascii="仿宋_GB2312" w:hAnsi="宋体" w:eastAsia="仿宋_GB2312"/>
          <w:bCs/>
          <w:szCs w:val="28"/>
        </w:rPr>
      </w:pPr>
    </w:p>
    <w:p>
      <w:pPr>
        <w:pStyle w:val="6"/>
        <w:numPr>
          <w:ilvl w:val="0"/>
          <w:numId w:val="2"/>
        </w:numPr>
        <w:snapToGrid w:val="0"/>
        <w:spacing w:before="0" w:after="0"/>
        <w:ind w:left="947" w:hanging="947"/>
        <w:jc w:val="center"/>
        <w:rPr>
          <w:rFonts w:hint="eastAsia"/>
        </w:rPr>
      </w:pPr>
      <w:bookmarkStart w:id="114" w:name="_Toc49763002"/>
      <w:r>
        <w:rPr>
          <w:rFonts w:hint="eastAsia" w:ascii="华文中宋" w:hAnsi="华文中宋" w:eastAsia="华文中宋"/>
          <w:bCs w:val="0"/>
          <w:color w:val="auto"/>
          <w:highlight w:val="none"/>
        </w:rPr>
        <w:t xml:space="preserve"> 合同主要条款</w:t>
      </w:r>
      <w:bookmarkEnd w:id="114"/>
    </w:p>
    <w:p>
      <w:pPr>
        <w:jc w:val="center"/>
        <w:rPr>
          <w:rFonts w:hint="eastAsia" w:ascii="宋体" w:hAnsi="宋体" w:eastAsia="宋体"/>
          <w:b/>
          <w:sz w:val="44"/>
          <w:szCs w:val="44"/>
        </w:rPr>
      </w:pPr>
      <w:r>
        <w:rPr>
          <w:rFonts w:hint="eastAsia" w:ascii="宋体" w:hAnsi="宋体" w:eastAsia="宋体"/>
          <w:b/>
          <w:sz w:val="44"/>
          <w:szCs w:val="44"/>
        </w:rPr>
        <w:t>皖南医学院采购项目合同（货物类）</w:t>
      </w:r>
    </w:p>
    <w:p>
      <w:pPr>
        <w:jc w:val="center"/>
        <w:rPr>
          <w:rFonts w:hint="eastAsia" w:ascii="Arial" w:hAnsi="Arial"/>
          <w:sz w:val="36"/>
          <w:szCs w:val="36"/>
        </w:rPr>
      </w:pPr>
      <w:r>
        <w:rPr>
          <w:rFonts w:hint="eastAsia" w:ascii="Arial" w:hAnsi="Arial"/>
          <w:sz w:val="36"/>
          <w:szCs w:val="36"/>
        </w:rPr>
        <w:t>（标准模板）</w:t>
      </w:r>
    </w:p>
    <w:p>
      <w:pPr>
        <w:adjustRightInd w:val="0"/>
        <w:snapToGrid w:val="0"/>
        <w:spacing w:line="360" w:lineRule="auto"/>
        <w:jc w:val="right"/>
        <w:rPr>
          <w:rFonts w:hint="eastAsia" w:ascii="仿宋_GB2312" w:hAnsi="宋体" w:eastAsia="仿宋_GB2312" w:cs="宋体"/>
          <w:b w:val="0"/>
          <w:bCs w:val="0"/>
          <w:color w:val="000000"/>
          <w:kern w:val="36"/>
          <w:sz w:val="28"/>
          <w:szCs w:val="28"/>
          <w:lang w:val="en-US" w:eastAsia="zh-CN"/>
        </w:rPr>
      </w:pPr>
      <w:r>
        <w:rPr>
          <w:rFonts w:hint="eastAsia" w:ascii="仿宋_GB2312" w:hAnsi="宋体" w:eastAsia="仿宋_GB2312" w:cs="宋体"/>
          <w:b w:val="0"/>
          <w:bCs w:val="0"/>
          <w:color w:val="000000"/>
          <w:kern w:val="36"/>
          <w:sz w:val="28"/>
          <w:szCs w:val="28"/>
          <w:lang w:val="en-US" w:eastAsia="zh-CN"/>
        </w:rPr>
        <w:t>合同编号：WYGZ2022049-1</w:t>
      </w:r>
    </w:p>
    <w:p>
      <w:pPr>
        <w:adjustRightInd w:val="0"/>
        <w:snapToGrid w:val="0"/>
        <w:spacing w:line="360" w:lineRule="auto"/>
        <w:jc w:val="right"/>
        <w:rPr>
          <w:rFonts w:hint="default" w:ascii="仿宋_GB2312" w:hAnsi="宋体" w:eastAsia="仿宋_GB2312" w:cs="宋体"/>
          <w:b w:val="0"/>
          <w:bCs w:val="0"/>
          <w:color w:val="000000"/>
          <w:kern w:val="36"/>
          <w:sz w:val="28"/>
          <w:szCs w:val="28"/>
          <w:lang w:val="en-US" w:eastAsia="zh-CN"/>
        </w:rPr>
      </w:pP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买  方：皖南医学院                        电话：</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卖  方：                                  电话：</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w:t>
      </w:r>
    </w:p>
    <w:p>
      <w:pPr>
        <w:adjustRightInd w:val="0"/>
        <w:snapToGrid w:val="0"/>
        <w:spacing w:line="360" w:lineRule="auto"/>
        <w:ind w:firstLine="840" w:firstLineChars="3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买方通过</w:t>
      </w:r>
      <w:r>
        <w:rPr>
          <w:rFonts w:hint="eastAsia" w:ascii="仿宋_GB2312" w:hAnsi="宋体" w:eastAsia="仿宋_GB2312" w:cs="宋体"/>
          <w:b w:val="0"/>
          <w:bCs w:val="0"/>
          <w:color w:val="000000"/>
          <w:kern w:val="36"/>
          <w:sz w:val="28"/>
          <w:szCs w:val="28"/>
          <w:u w:val="single"/>
        </w:rPr>
        <w:t xml:space="preserve">       </w:t>
      </w:r>
      <w:r>
        <w:rPr>
          <w:rFonts w:hint="eastAsia" w:ascii="仿宋_GB2312" w:hAnsi="宋体" w:eastAsia="仿宋_GB2312" w:cs="宋体"/>
          <w:b w:val="0"/>
          <w:bCs w:val="0"/>
          <w:color w:val="000000"/>
          <w:kern w:val="36"/>
          <w:sz w:val="28"/>
          <w:szCs w:val="28"/>
        </w:rPr>
        <w:t>组织的采购活动，经批准，决定将本项目采购合同授予卖方。为进一步明确双方的责任，确保合同的顺利履行，根据《中华人民共和国合同法》及有关法律规定，遵循平等、自愿、公平和诚实信用的原则，买卖双方协商一致同意按如下条款签订本合同：</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w:t>
      </w:r>
      <w:r>
        <w:rPr>
          <w:rFonts w:hint="eastAsia" w:ascii="仿宋_GB2312" w:hAnsi="宋体" w:eastAsia="仿宋_GB2312" w:cs="宋体"/>
          <w:b/>
          <w:bCs/>
          <w:color w:val="000000"/>
          <w:kern w:val="36"/>
          <w:sz w:val="28"/>
          <w:szCs w:val="28"/>
        </w:rPr>
        <w:t>一、货物的名称、规格型号、数量和价格（若产品过多则见附表，如有附表则必须加盖公章）</w:t>
      </w:r>
      <w:r>
        <w:rPr>
          <w:rFonts w:hint="eastAsia" w:ascii="仿宋_GB2312" w:hAnsi="宋体" w:eastAsia="仿宋_GB2312" w:cs="宋体"/>
          <w:b w:val="0"/>
          <w:bCs w:val="0"/>
          <w:color w:val="000000"/>
          <w:kern w:val="36"/>
          <w:sz w:val="28"/>
          <w:szCs w:val="28"/>
        </w:rPr>
        <w:t xml:space="preserve">  </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单位：元</w:t>
      </w:r>
    </w:p>
    <w:tbl>
      <w:tblPr>
        <w:tblStyle w:val="2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1616"/>
        <w:gridCol w:w="610"/>
        <w:gridCol w:w="610"/>
        <w:gridCol w:w="1476"/>
        <w:gridCol w:w="1476"/>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556" w:type="dxa"/>
            <w:noWrap w:val="0"/>
            <w:vAlign w:val="center"/>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产品名称</w:t>
            </w:r>
          </w:p>
        </w:tc>
        <w:tc>
          <w:tcPr>
            <w:tcW w:w="1616" w:type="dxa"/>
            <w:noWrap w:val="0"/>
            <w:vAlign w:val="center"/>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规格型号</w:t>
            </w:r>
          </w:p>
        </w:tc>
        <w:tc>
          <w:tcPr>
            <w:tcW w:w="610" w:type="dxa"/>
            <w:noWrap w:val="0"/>
            <w:vAlign w:val="center"/>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单位</w:t>
            </w:r>
          </w:p>
        </w:tc>
        <w:tc>
          <w:tcPr>
            <w:tcW w:w="610" w:type="dxa"/>
            <w:noWrap w:val="0"/>
            <w:vAlign w:val="center"/>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数量</w:t>
            </w:r>
          </w:p>
        </w:tc>
        <w:tc>
          <w:tcPr>
            <w:tcW w:w="1476" w:type="dxa"/>
            <w:noWrap w:val="0"/>
            <w:vAlign w:val="center"/>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单价</w:t>
            </w:r>
          </w:p>
        </w:tc>
        <w:tc>
          <w:tcPr>
            <w:tcW w:w="1476" w:type="dxa"/>
            <w:noWrap w:val="0"/>
            <w:vAlign w:val="center"/>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小计</w:t>
            </w:r>
          </w:p>
        </w:tc>
        <w:tc>
          <w:tcPr>
            <w:tcW w:w="1476" w:type="dxa"/>
            <w:noWrap w:val="0"/>
            <w:vAlign w:val="center"/>
          </w:tcPr>
          <w:p>
            <w:pPr>
              <w:adjustRightInd w:val="0"/>
              <w:snapToGrid w:val="0"/>
              <w:jc w:val="center"/>
              <w:rPr>
                <w:rFonts w:hint="eastAsia" w:ascii="仿宋" w:hAnsi="仿宋" w:eastAsia="仿宋"/>
                <w:szCs w:val="28"/>
              </w:rPr>
            </w:pPr>
            <w:r>
              <w:rPr>
                <w:rFonts w:hint="eastAsia" w:ascii="仿宋" w:hAnsi="仿宋" w:eastAsia="仿宋"/>
                <w:szCs w:val="28"/>
              </w:rPr>
              <w:t>生产</w:t>
            </w:r>
          </w:p>
          <w:p>
            <w:pPr>
              <w:adjustRightInd w:val="0"/>
              <w:snapToGrid w:val="0"/>
              <w:jc w:val="center"/>
              <w:rPr>
                <w:rFonts w:hint="eastAsia" w:ascii="仿宋" w:hAnsi="仿宋" w:eastAsia="仿宋"/>
                <w:szCs w:val="28"/>
              </w:rPr>
            </w:pPr>
            <w:r>
              <w:rPr>
                <w:rFonts w:hint="eastAsia" w:ascii="仿宋" w:hAnsi="仿宋" w:eastAsia="仿宋"/>
                <w:szCs w:val="28"/>
              </w:rPr>
              <w:t>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556" w:type="dxa"/>
            <w:noWrap w:val="0"/>
            <w:vAlign w:val="center"/>
          </w:tcPr>
          <w:p>
            <w:pPr>
              <w:jc w:val="center"/>
              <w:rPr>
                <w:rFonts w:ascii="宋体" w:hAnsi="宋体"/>
                <w:color w:val="000000"/>
                <w:szCs w:val="21"/>
              </w:rPr>
            </w:pPr>
          </w:p>
        </w:tc>
        <w:tc>
          <w:tcPr>
            <w:tcW w:w="1616" w:type="dxa"/>
            <w:noWrap w:val="0"/>
            <w:vAlign w:val="center"/>
          </w:tcPr>
          <w:p>
            <w:pPr>
              <w:jc w:val="center"/>
              <w:rPr>
                <w:rFonts w:ascii="宋体" w:hAnsi="宋体"/>
                <w:color w:val="000000"/>
                <w:szCs w:val="21"/>
                <w:highlight w:val="white"/>
              </w:rPr>
            </w:pPr>
          </w:p>
        </w:tc>
        <w:tc>
          <w:tcPr>
            <w:tcW w:w="610" w:type="dxa"/>
            <w:noWrap w:val="0"/>
            <w:vAlign w:val="center"/>
          </w:tcPr>
          <w:p>
            <w:pPr>
              <w:jc w:val="center"/>
              <w:rPr>
                <w:rFonts w:ascii="宋体" w:hAnsi="宋体"/>
                <w:color w:val="000000"/>
                <w:szCs w:val="21"/>
              </w:rPr>
            </w:pPr>
          </w:p>
        </w:tc>
        <w:tc>
          <w:tcPr>
            <w:tcW w:w="610" w:type="dxa"/>
            <w:noWrap w:val="0"/>
            <w:vAlign w:val="center"/>
          </w:tcPr>
          <w:p>
            <w:pPr>
              <w:jc w:val="center"/>
              <w:rPr>
                <w:rFonts w:ascii="宋体" w:hAnsi="宋体"/>
                <w:color w:val="000000"/>
                <w:szCs w:val="21"/>
              </w:rPr>
            </w:pPr>
          </w:p>
        </w:tc>
        <w:tc>
          <w:tcPr>
            <w:tcW w:w="1476" w:type="dxa"/>
            <w:noWrap w:val="0"/>
            <w:vAlign w:val="center"/>
          </w:tcPr>
          <w:p>
            <w:pPr>
              <w:jc w:val="center"/>
              <w:rPr>
                <w:rFonts w:ascii="宋体" w:hAnsi="宋体"/>
                <w:color w:val="000000"/>
                <w:szCs w:val="21"/>
              </w:rPr>
            </w:pPr>
          </w:p>
        </w:tc>
        <w:tc>
          <w:tcPr>
            <w:tcW w:w="1476" w:type="dxa"/>
            <w:noWrap w:val="0"/>
            <w:vAlign w:val="center"/>
          </w:tcPr>
          <w:p>
            <w:pPr>
              <w:jc w:val="center"/>
              <w:rPr>
                <w:rFonts w:ascii="宋体" w:hAnsi="宋体"/>
                <w:color w:val="000000"/>
                <w:szCs w:val="21"/>
              </w:rPr>
            </w:pPr>
          </w:p>
        </w:tc>
        <w:tc>
          <w:tcPr>
            <w:tcW w:w="1476" w:type="dxa"/>
            <w:noWrap w:val="0"/>
            <w:vAlign w:val="center"/>
          </w:tcPr>
          <w:p>
            <w:pPr>
              <w:jc w:val="center"/>
              <w:rPr>
                <w:rFonts w:ascii="宋体" w:hAnsi="宋体"/>
                <w:color w:val="000000"/>
                <w:szCs w:val="21"/>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5868" w:type="dxa"/>
            <w:gridSpan w:val="5"/>
            <w:noWrap w:val="0"/>
            <w:vAlign w:val="top"/>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合计</w:t>
            </w:r>
          </w:p>
        </w:tc>
        <w:tc>
          <w:tcPr>
            <w:tcW w:w="2952" w:type="dxa"/>
            <w:gridSpan w:val="2"/>
            <w:noWrap w:val="0"/>
            <w:vAlign w:val="top"/>
          </w:tcPr>
          <w:p>
            <w:pPr>
              <w:spacing w:before="100" w:beforeLines="50" w:beforeAutospacing="1" w:after="100" w:afterLines="30" w:afterAutospacing="1" w:line="360" w:lineRule="auto"/>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8820" w:type="dxa"/>
            <w:gridSpan w:val="7"/>
            <w:noWrap w:val="0"/>
            <w:vAlign w:val="top"/>
          </w:tcPr>
          <w:p>
            <w:pPr>
              <w:spacing w:before="100" w:beforeLines="50" w:beforeAutospacing="1" w:after="100" w:afterLines="30" w:afterAutospacing="1" w:line="360" w:lineRule="auto"/>
              <w:rPr>
                <w:rFonts w:hint="eastAsia" w:ascii="仿宋" w:hAnsi="仿宋" w:eastAsia="仿宋"/>
                <w:szCs w:val="28"/>
              </w:rPr>
            </w:pPr>
            <w:r>
              <w:rPr>
                <w:rFonts w:hint="eastAsia" w:ascii="仿宋" w:hAnsi="仿宋" w:eastAsia="仿宋"/>
                <w:szCs w:val="28"/>
              </w:rPr>
              <w:t>合同总金额（大写）：</w:t>
            </w:r>
          </w:p>
          <w:p>
            <w:pPr>
              <w:spacing w:before="100" w:beforeLines="50" w:beforeAutospacing="1" w:after="100" w:afterLines="30" w:afterAutospacing="1" w:line="360" w:lineRule="auto"/>
              <w:rPr>
                <w:rFonts w:hint="eastAsia" w:ascii="仿宋" w:hAnsi="仿宋" w:eastAsia="仿宋"/>
                <w:szCs w:val="28"/>
              </w:rPr>
            </w:pPr>
            <w:r>
              <w:rPr>
                <w:rFonts w:hint="eastAsia" w:ascii="仿宋" w:hAnsi="仿宋" w:eastAsia="仿宋"/>
                <w:szCs w:val="28"/>
              </w:rPr>
              <w:t>备注：上述（含附表）产品报价含产品生产、运输&lt;送达至买方指定地点并下货&gt;、</w:t>
            </w:r>
            <w:r>
              <w:rPr>
                <w:rFonts w:hint="eastAsia" w:ascii="仿宋" w:hAnsi="仿宋" w:eastAsia="仿宋"/>
                <w:color w:val="00B0F0"/>
                <w:szCs w:val="28"/>
              </w:rPr>
              <w:t>安装</w:t>
            </w:r>
            <w:r>
              <w:rPr>
                <w:rFonts w:hint="eastAsia" w:ascii="仿宋" w:hAnsi="仿宋" w:eastAsia="仿宋"/>
                <w:szCs w:val="28"/>
              </w:rPr>
              <w:t>、调试、检验及售后服务、税金、劳保基金等费用。</w:t>
            </w:r>
          </w:p>
        </w:tc>
      </w:tr>
    </w:tbl>
    <w:p>
      <w:pPr>
        <w:adjustRightInd w:val="0"/>
        <w:snapToGrid w:val="0"/>
        <w:spacing w:line="360" w:lineRule="auto"/>
        <w:jc w:val="both"/>
        <w:rPr>
          <w:rFonts w:hint="eastAsia" w:ascii="仿宋_GB2312" w:hAnsi="宋体" w:eastAsia="仿宋_GB2312" w:cs="宋体"/>
          <w:b w:val="0"/>
          <w:bCs w:val="0"/>
          <w:color w:val="000000"/>
          <w:kern w:val="36"/>
          <w:sz w:val="28"/>
          <w:szCs w:val="28"/>
        </w:rPr>
      </w:pP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bCs/>
          <w:color w:val="000000"/>
          <w:kern w:val="36"/>
          <w:sz w:val="28"/>
          <w:szCs w:val="28"/>
        </w:rPr>
        <w:t>二、组成合同的文件</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组成本合同的文件包括：</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(一)采购文件及答疑、更正公告;</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(二)采购文件标准文本中的“合同条款”；</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(三)中标或成交公告；</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(四)卖方提交的投标文件及书面承诺函；</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(五)双方另行签订的补充协议。</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三、 本合同的总金额为¥</w:t>
      </w:r>
      <w:r>
        <w:rPr>
          <w:rFonts w:hint="eastAsia" w:ascii="仿宋_GB2312" w:hAnsi="宋体" w:eastAsia="仿宋_GB2312" w:cs="宋体"/>
          <w:b/>
          <w:bCs/>
          <w:color w:val="000000"/>
          <w:kern w:val="36"/>
          <w:sz w:val="28"/>
          <w:szCs w:val="28"/>
          <w:u w:val="single"/>
        </w:rPr>
        <w:t xml:space="preserve">       </w:t>
      </w:r>
      <w:r>
        <w:rPr>
          <w:rFonts w:hint="eastAsia" w:ascii="仿宋_GB2312" w:hAnsi="宋体" w:eastAsia="仿宋_GB2312" w:cs="宋体"/>
          <w:b/>
          <w:bCs/>
          <w:color w:val="000000"/>
          <w:kern w:val="36"/>
          <w:sz w:val="28"/>
          <w:szCs w:val="28"/>
        </w:rPr>
        <w:t>元(人民币大写：</w:t>
      </w:r>
      <w:r>
        <w:rPr>
          <w:rFonts w:hint="eastAsia" w:ascii="仿宋_GB2312" w:hAnsi="宋体" w:eastAsia="仿宋_GB2312" w:cs="宋体"/>
          <w:b/>
          <w:bCs/>
          <w:color w:val="000000"/>
          <w:kern w:val="36"/>
          <w:sz w:val="28"/>
          <w:szCs w:val="28"/>
          <w:u w:val="single"/>
        </w:rPr>
        <w:t xml:space="preserve">           </w:t>
      </w:r>
      <w:r>
        <w:rPr>
          <w:rFonts w:hint="eastAsia" w:ascii="仿宋_GB2312" w:hAnsi="宋体" w:eastAsia="仿宋_GB2312" w:cs="宋体"/>
          <w:b/>
          <w:bCs/>
          <w:color w:val="000000"/>
          <w:kern w:val="36"/>
          <w:sz w:val="28"/>
          <w:szCs w:val="28"/>
        </w:rPr>
        <w:t>)。</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四、供货期限</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卖方应于合同签字生效后开始计算的</w:t>
      </w:r>
      <w:r>
        <w:rPr>
          <w:rFonts w:hint="eastAsia" w:ascii="仿宋_GB2312" w:hAnsi="宋体" w:eastAsia="仿宋_GB2312" w:cs="宋体"/>
          <w:b/>
          <w:bCs/>
          <w:color w:val="000000"/>
          <w:kern w:val="36"/>
          <w:sz w:val="28"/>
          <w:szCs w:val="28"/>
          <w:u w:val="single"/>
        </w:rPr>
        <w:t xml:space="preserve">    </w:t>
      </w:r>
      <w:r>
        <w:rPr>
          <w:rFonts w:hint="eastAsia" w:ascii="仿宋_GB2312" w:hAnsi="宋体" w:eastAsia="仿宋_GB2312" w:cs="宋体"/>
          <w:b w:val="0"/>
          <w:bCs w:val="0"/>
          <w:color w:val="000000"/>
          <w:kern w:val="36"/>
          <w:sz w:val="28"/>
          <w:szCs w:val="28"/>
        </w:rPr>
        <w:t>日内将货物送到买方指定的地点，由买方进行验收。</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货物运输至买方指定地点到货物验收合格前，卖方</w:t>
      </w:r>
      <w:bookmarkStart w:id="178" w:name="_GoBack"/>
      <w:bookmarkEnd w:id="178"/>
      <w:r>
        <w:rPr>
          <w:rFonts w:hint="eastAsia" w:ascii="仿宋_GB2312" w:hAnsi="宋体" w:eastAsia="仿宋_GB2312" w:cs="宋体"/>
          <w:b w:val="0"/>
          <w:bCs w:val="0"/>
          <w:color w:val="000000"/>
          <w:kern w:val="36"/>
          <w:sz w:val="28"/>
          <w:szCs w:val="28"/>
        </w:rPr>
        <w:t>负责对货物承担安保义务。</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bCs/>
          <w:color w:val="000000"/>
          <w:kern w:val="36"/>
          <w:sz w:val="28"/>
          <w:szCs w:val="28"/>
        </w:rPr>
        <w:t>五、验收要求</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（一）质量标准</w:t>
      </w:r>
    </w:p>
    <w:p>
      <w:pPr>
        <w:adjustRightInd w:val="0"/>
        <w:snapToGrid w:val="0"/>
        <w:spacing w:line="360" w:lineRule="auto"/>
        <w:ind w:firstLine="840" w:firstLineChars="3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卖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（二）验收组织</w:t>
      </w:r>
    </w:p>
    <w:p>
      <w:pPr>
        <w:adjustRightInd w:val="0"/>
        <w:snapToGrid w:val="0"/>
        <w:spacing w:line="360" w:lineRule="auto"/>
        <w:ind w:firstLine="840" w:firstLineChars="3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买方负责组织验收工作，大型或者复杂的政府采购项目，必须邀请国家认可的质量检测机构参加验收工作。</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（三）验收程序</w:t>
      </w:r>
    </w:p>
    <w:p>
      <w:pPr>
        <w:adjustRightInd w:val="0"/>
        <w:snapToGrid w:val="0"/>
        <w:spacing w:line="360" w:lineRule="auto"/>
        <w:ind w:firstLine="840" w:firstLineChars="3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由买方组织验收。</w:t>
      </w:r>
    </w:p>
    <w:p>
      <w:pPr>
        <w:numPr>
          <w:ilvl w:val="0"/>
          <w:numId w:val="3"/>
        </w:num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付款方式</w:t>
      </w:r>
    </w:p>
    <w:p>
      <w:pPr>
        <w:pStyle w:val="2"/>
        <w:numPr>
          <w:ilvl w:val="0"/>
          <w:numId w:val="0"/>
        </w:numPr>
        <w:ind w:firstLine="816" w:firstLineChars="300"/>
        <w:rPr>
          <w:rFonts w:hint="eastAsia" w:ascii="仿宋_GB2312" w:hAnsi="宋体" w:eastAsia="仿宋_GB2312" w:cs="宋体"/>
          <w:b w:val="0"/>
          <w:bCs w:val="0"/>
          <w:color w:val="000000"/>
          <w:kern w:val="36"/>
          <w:sz w:val="28"/>
          <w:szCs w:val="28"/>
          <w:lang w:val="en-US" w:eastAsia="zh-CN" w:bidi="ar-SA"/>
        </w:rPr>
      </w:pPr>
      <w:r>
        <w:rPr>
          <w:rFonts w:hint="eastAsia" w:ascii="仿宋_GB2312" w:hAnsi="宋体" w:eastAsia="仿宋_GB2312" w:cs="宋体"/>
          <w:b w:val="0"/>
          <w:bCs w:val="0"/>
          <w:color w:val="000000"/>
          <w:kern w:val="36"/>
          <w:sz w:val="28"/>
          <w:szCs w:val="28"/>
          <w:lang w:val="en-US" w:eastAsia="zh-CN" w:bidi="ar-SA"/>
        </w:rPr>
        <w:t>项目经验收合格后一次性付清。如乙方不能按期交货，除经甲方认可的不可抗拒原因外（以书面通知为准），交货日期每延长一天，甲方按合同总金额的3‰按日收取延迟交货违约金，扣完为止</w:t>
      </w:r>
      <w:r>
        <w:rPr>
          <w:rFonts w:hint="eastAsia" w:ascii="宋体" w:hAnsi="宋体" w:eastAsia="宋体"/>
          <w:color w:val="000000"/>
          <w:sz w:val="24"/>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157" w:beforeLines="50" w:after="157" w:afterLines="50" w:line="360" w:lineRule="auto"/>
        <w:jc w:val="both"/>
        <w:textAlignment w:val="auto"/>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售后服务</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（一）卖方对合同货物的质量保修期为验收证书签署之日起 36个月。</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（二）卖方在合同货物的质量保修期内，免费为买方提供合同货物的技术指导和维修服务服务的时间是：每周 5天8小时（工作时间）。</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（三）卖方保证在合同货物出现故障和缺陷时，或接到买方提出的技术服务要求后 48 小时内予以答复，如买方有要求或必要时，卖方应在接到买方通知后 48 小时内派员至买方免费维修和提供现场指导。</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（四）如卖方在接到买方维修通知后 72 小时仍不能修复有关货物，卖方应提供与该货物同一型号的备用货物。</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五）如卖方在接到买方提出的技术服务要求或维修通知后48小时内没有响应、拒绝或没有派员到达买方提供技术服务、修理或退换货物，买方有权委托第三方对合同货物进行维修或提供技术服务，因此产生的相关费用由卖方承担。</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（六）在合同货物保修期届满后，如果因合同货物硬件或软件的固有缺陷和瑕疵出现紧急故障和事故，卖方应在接到买方通知之后 48 小时内到达现场。</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八、违约责任</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（一）卖方供货期超过合同约定供货期限。如果卖方由于自身的原因未能按期履行完合同，买方可从履约保证金中获得经济上的赔偿。其标准为按每延期一周收取合同金额的 0.5 %，但误期赔偿费总额不得超过履约保证金总额。一周按7天计算，不足7天按一周计算。在此情况下，卖方不得要求买方退还其履约保证金。</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二）卖方供货期内未能交货。卖方在履行合同过程中，如果遇到不能按时交货情况，应及时以书面形式将不能按期履行合同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产品，由此造成的误期赔偿费按照前款约定执行。如卖方在买方规定的时间内未能提供符合质量标准的产品，买方有权终止合同，没收履约保证金，提请政府采购监管部门将卖方列入不良行为记录名单，在一至三年内禁止参加政府采购活动。</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三）卖方交货不符合合同质量标准，卖方必须重新提供符合质量标准的产品，由此造成的误期赔偿费按照前款约定执行。如卖方在买方规定的时间内未能提供符合质量标准的产品，买方有权终止合同，没收履约保证金，提请政府采购监管部门将卖方列入不良行为记录名单，在一至三年内禁止参加政府采购活动。</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四）卖方将合同转包，提供假冒伪劣产品，擅自变更、中止或者终止合同的，买方有权终止合同，没收履约保证金，并提请政府采购监管部门对卖方进行采购金额千分之五的罚款，列入不良行为记录名单，在一至三年内禁止参加政府采购活动。</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（五）买方未能按时组织验收，由财政部门责令限期改正，给予警告，对直接负责的主管人员和其他直接责任人员，由其行政主管部门给予处分，并予通报。</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w:t>
      </w:r>
      <w:r>
        <w:rPr>
          <w:rFonts w:hint="eastAsia" w:ascii="仿宋_GB2312" w:hAnsi="宋体" w:eastAsia="仿宋_GB2312" w:cs="宋体"/>
          <w:b w:val="0"/>
          <w:bCs w:val="0"/>
          <w:color w:val="000000"/>
          <w:kern w:val="36"/>
          <w:sz w:val="28"/>
          <w:szCs w:val="28"/>
          <w:lang w:val="en-US" w:eastAsia="zh-CN"/>
        </w:rPr>
        <w:t xml:space="preserve">  </w:t>
      </w:r>
      <w:r>
        <w:rPr>
          <w:rFonts w:hint="eastAsia" w:ascii="仿宋_GB2312" w:hAnsi="宋体" w:eastAsia="仿宋_GB2312" w:cs="宋体"/>
          <w:b w:val="0"/>
          <w:bCs w:val="0"/>
          <w:color w:val="000000"/>
          <w:kern w:val="36"/>
          <w:sz w:val="28"/>
          <w:szCs w:val="28"/>
        </w:rPr>
        <w:t>(六)买方违反合同规定拒绝接收货物的，应当承担由此造成的损失。</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w:t>
      </w:r>
      <w:r>
        <w:rPr>
          <w:rFonts w:hint="eastAsia" w:ascii="仿宋_GB2312" w:hAnsi="宋体" w:eastAsia="仿宋_GB2312" w:cs="宋体"/>
          <w:b w:val="0"/>
          <w:bCs w:val="0"/>
          <w:color w:val="000000"/>
          <w:kern w:val="36"/>
          <w:sz w:val="28"/>
          <w:szCs w:val="28"/>
          <w:lang w:val="en-US" w:eastAsia="zh-CN"/>
        </w:rPr>
        <w:t xml:space="preserve"> </w:t>
      </w:r>
      <w:r>
        <w:rPr>
          <w:rFonts w:hint="eastAsia" w:ascii="仿宋_GB2312" w:hAnsi="宋体" w:eastAsia="仿宋_GB2312" w:cs="宋体"/>
          <w:b w:val="0"/>
          <w:bCs w:val="0"/>
          <w:color w:val="000000"/>
          <w:kern w:val="36"/>
          <w:sz w:val="28"/>
          <w:szCs w:val="28"/>
        </w:rPr>
        <w:t>（七）验收合格后，买方未能按时提请付款，由财政部门责令限期改正，给予警告。</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w:t>
      </w:r>
      <w:r>
        <w:rPr>
          <w:rFonts w:hint="eastAsia" w:ascii="仿宋_GB2312" w:hAnsi="宋体" w:eastAsia="仿宋_GB2312" w:cs="宋体"/>
          <w:b w:val="0"/>
          <w:bCs w:val="0"/>
          <w:color w:val="000000"/>
          <w:kern w:val="36"/>
          <w:sz w:val="28"/>
          <w:szCs w:val="28"/>
          <w:lang w:val="en-US" w:eastAsia="zh-CN"/>
        </w:rPr>
        <w:t xml:space="preserve"> </w:t>
      </w:r>
      <w:r>
        <w:rPr>
          <w:rFonts w:hint="eastAsia" w:ascii="仿宋_GB2312" w:hAnsi="宋体" w:eastAsia="仿宋_GB2312" w:cs="宋体"/>
          <w:b w:val="0"/>
          <w:bCs w:val="0"/>
          <w:color w:val="000000"/>
          <w:kern w:val="36"/>
          <w:sz w:val="28"/>
          <w:szCs w:val="28"/>
        </w:rPr>
        <w:t>（八）买方擅自变更、中止或者终止合同，由财政部门责令限期改正，给予警告，对直接负责的主管人员和其他直接责任人员，由其行政主管部门给予处分，并予通报。</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九、签约地点</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本合同在</w:t>
      </w:r>
      <w:r>
        <w:rPr>
          <w:rFonts w:hint="eastAsia" w:ascii="仿宋_GB2312" w:hAnsi="宋体" w:eastAsia="仿宋_GB2312" w:cs="宋体"/>
          <w:b w:val="0"/>
          <w:bCs w:val="0"/>
          <w:color w:val="000000"/>
          <w:kern w:val="36"/>
          <w:sz w:val="28"/>
          <w:szCs w:val="28"/>
          <w:u w:val="single"/>
        </w:rPr>
        <w:t xml:space="preserve"> 皖南医学院</w:t>
      </w:r>
      <w:r>
        <w:rPr>
          <w:rFonts w:hint="eastAsia" w:ascii="仿宋_GB2312" w:hAnsi="宋体" w:eastAsia="仿宋_GB2312" w:cs="宋体"/>
          <w:b w:val="0"/>
          <w:bCs w:val="0"/>
          <w:color w:val="000000"/>
          <w:kern w:val="36"/>
          <w:sz w:val="28"/>
          <w:szCs w:val="28"/>
        </w:rPr>
        <w:t>签订。</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十、合同的终止</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（一）本合同因下列原因而终止：</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1、本合同正常履行完毕；</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2、合同双方协议终止本合同的履行；</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3、不可抗力事件导致本合同无法履行或履行不必要；</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4、符合本合同约定的其他终止合同的条款。</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（二）对本合同终止有过错的一方应赔偿另一方因合同终止而受到的损失。对合同终止双方均无过错的，则各自承担所受到的损失。</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十一、其他</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（一）买卖双方必须严格按照采购文件、投标文件及有关承诺签订采购合同，不得擅自变更。合同执行期内，买卖双方均不得随意变更或解除合同。</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（二）本合同执行期间，如遇不可抗力，致使合同无法履行时，买卖双方应按有关法律规定及时协商处理。</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（三）合同未尽事宜，买卖双方另行签订补充协议，补充协议是合同的组成部分。</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（四）本合同如发生纠纷，买卖双方应当及时协商解决，协商不成时，按以下第（2）项方式处理：（1）根据《中华人民共和国仲裁法》的规定向</w:t>
      </w:r>
      <w:r>
        <w:rPr>
          <w:rFonts w:hint="eastAsia" w:ascii="仿宋_GB2312" w:hAnsi="宋体" w:eastAsia="仿宋_GB2312" w:cs="宋体"/>
          <w:b w:val="0"/>
          <w:bCs w:val="0"/>
          <w:color w:val="000000"/>
          <w:kern w:val="36"/>
          <w:sz w:val="28"/>
          <w:szCs w:val="28"/>
          <w:u w:val="single"/>
        </w:rPr>
        <w:t xml:space="preserve">           </w:t>
      </w:r>
      <w:r>
        <w:rPr>
          <w:rFonts w:hint="eastAsia" w:ascii="仿宋_GB2312" w:hAnsi="宋体" w:eastAsia="仿宋_GB2312" w:cs="宋体"/>
          <w:b w:val="0"/>
          <w:bCs w:val="0"/>
          <w:color w:val="000000"/>
          <w:kern w:val="36"/>
          <w:sz w:val="28"/>
          <w:szCs w:val="28"/>
        </w:rPr>
        <w:t xml:space="preserve"> 申请仲裁。（2）向 </w:t>
      </w:r>
      <w:r>
        <w:rPr>
          <w:rFonts w:hint="eastAsia" w:ascii="仿宋_GB2312" w:hAnsi="宋体" w:eastAsia="仿宋_GB2312" w:cs="宋体"/>
          <w:b w:val="0"/>
          <w:bCs w:val="0"/>
          <w:color w:val="000000"/>
          <w:kern w:val="36"/>
          <w:sz w:val="28"/>
          <w:szCs w:val="28"/>
          <w:u w:val="single"/>
        </w:rPr>
        <w:t xml:space="preserve"> 买方所在地 </w:t>
      </w:r>
      <w:r>
        <w:rPr>
          <w:rFonts w:hint="eastAsia" w:ascii="仿宋_GB2312" w:hAnsi="宋体" w:eastAsia="仿宋_GB2312" w:cs="宋体"/>
          <w:b w:val="0"/>
          <w:bCs w:val="0"/>
          <w:color w:val="000000"/>
          <w:kern w:val="36"/>
          <w:sz w:val="28"/>
          <w:szCs w:val="28"/>
        </w:rPr>
        <w:t>人民法院起诉。</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w:t>
      </w:r>
      <w:r>
        <w:rPr>
          <w:rFonts w:hint="eastAsia" w:ascii="仿宋_GB2312" w:hAnsi="宋体" w:eastAsia="仿宋_GB2312" w:cs="宋体"/>
          <w:b w:val="0"/>
          <w:bCs w:val="0"/>
          <w:color w:val="000000"/>
          <w:kern w:val="36"/>
          <w:sz w:val="28"/>
          <w:szCs w:val="28"/>
          <w:lang w:val="en-US" w:eastAsia="zh-CN"/>
        </w:rPr>
        <w:t xml:space="preserve"> </w:t>
      </w:r>
      <w:r>
        <w:rPr>
          <w:rFonts w:hint="eastAsia" w:ascii="仿宋_GB2312" w:hAnsi="宋体" w:eastAsia="仿宋_GB2312" w:cs="宋体"/>
          <w:b w:val="0"/>
          <w:bCs w:val="0"/>
          <w:color w:val="000000"/>
          <w:kern w:val="36"/>
          <w:sz w:val="28"/>
          <w:szCs w:val="28"/>
        </w:rPr>
        <w:t xml:space="preserve">  本合同一式陆份，自买卖双方法定代表人或委托代理人和见证方签字加盖单位公章后生效。</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p>
    <w:p>
      <w:pPr>
        <w:adjustRightInd w:val="0"/>
        <w:snapToGrid w:val="0"/>
        <w:spacing w:line="360" w:lineRule="auto"/>
        <w:jc w:val="both"/>
        <w:rPr>
          <w:rFonts w:hint="eastAsia" w:ascii="仿宋_GB2312" w:hAnsi="宋体" w:eastAsia="仿宋_GB2312" w:cs="宋体"/>
          <w:b w:val="0"/>
          <w:bCs w:val="0"/>
          <w:color w:val="000000"/>
          <w:kern w:val="36"/>
          <w:sz w:val="28"/>
          <w:szCs w:val="28"/>
        </w:rPr>
      </w:pP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买 方： 皖南医学院                 卖 方：</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单位盖章：                         单位盖章：</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法定代表人或委托代理人：           法定代表人或委托代理人：</w:t>
      </w:r>
    </w:p>
    <w:p>
      <w:pPr>
        <w:rPr>
          <w:rFonts w:hint="eastAsia" w:ascii="华文中宋" w:hAnsi="华文中宋" w:eastAsia="华文中宋"/>
          <w:bCs/>
          <w:color w:val="auto"/>
          <w:highlight w:val="none"/>
        </w:rPr>
      </w:pPr>
      <w:r>
        <w:rPr>
          <w:rFonts w:hint="eastAsia" w:ascii="仿宋_GB2312" w:hAnsi="宋体" w:eastAsia="仿宋_GB2312" w:cs="宋体"/>
          <w:b w:val="0"/>
          <w:bCs w:val="0"/>
          <w:color w:val="000000"/>
          <w:kern w:val="36"/>
          <w:sz w:val="28"/>
          <w:szCs w:val="28"/>
        </w:rPr>
        <w:t>日    期：                         日    期:</w:t>
      </w:r>
      <w:r>
        <w:rPr>
          <w:rFonts w:hint="eastAsia" w:ascii="仿宋_GB2312" w:hAnsi="宋体" w:eastAsia="仿宋_GB2312" w:cs="宋体"/>
          <w:b w:val="0"/>
          <w:bCs w:val="0"/>
          <w:color w:val="000000"/>
          <w:kern w:val="36"/>
          <w:sz w:val="28"/>
          <w:szCs w:val="28"/>
        </w:rPr>
        <w:br w:type="page"/>
      </w:r>
    </w:p>
    <w:p>
      <w:pPr>
        <w:pStyle w:val="2"/>
        <w:rPr>
          <w:rFonts w:hint="eastAsia" w:ascii="华文中宋" w:hAnsi="华文中宋" w:eastAsia="华文中宋"/>
          <w:bCs/>
          <w:color w:val="auto"/>
          <w:highlight w:val="none"/>
        </w:rPr>
      </w:pPr>
    </w:p>
    <w:p>
      <w:pPr>
        <w:pStyle w:val="6"/>
        <w:numPr>
          <w:ilvl w:val="0"/>
          <w:numId w:val="2"/>
        </w:numPr>
        <w:snapToGrid w:val="0"/>
        <w:spacing w:before="0" w:after="0"/>
        <w:ind w:left="947" w:leftChars="0" w:hanging="947" w:firstLineChars="0"/>
        <w:jc w:val="center"/>
        <w:rPr>
          <w:rFonts w:hint="eastAsia" w:ascii="华文中宋" w:hAnsi="华文中宋" w:eastAsia="华文中宋"/>
          <w:bCs w:val="0"/>
          <w:color w:val="auto"/>
        </w:rPr>
      </w:pPr>
      <w:bookmarkStart w:id="115" w:name="_Toc49763003"/>
      <w:r>
        <w:rPr>
          <w:rFonts w:hint="eastAsia" w:ascii="华文中宋" w:hAnsi="华文中宋" w:eastAsia="华文中宋"/>
          <w:bCs w:val="0"/>
          <w:color w:val="auto"/>
        </w:rPr>
        <w:t xml:space="preserve"> 项目需求</w:t>
      </w:r>
      <w:bookmarkEnd w:id="115"/>
    </w:p>
    <w:p>
      <w:pPr>
        <w:spacing w:line="360" w:lineRule="auto"/>
        <w:ind w:firstLine="560" w:firstLineChars="200"/>
        <w:rPr>
          <w:rFonts w:ascii="宋体" w:hAnsi="宋体" w:cs="宋体"/>
        </w:rPr>
      </w:pPr>
      <w:r>
        <w:rPr>
          <w:rFonts w:hint="eastAsia" w:ascii="宋体" w:hAnsi="宋体" w:cs="宋体"/>
        </w:rPr>
        <w:t>皖南医学院财务机房微模块系统采购项目，机房总体建设面积约26平方米，项目按照“总体规划、满足自用、技术先进”的总体原则，采用</w:t>
      </w:r>
      <w:r>
        <w:rPr>
          <w:rFonts w:ascii="宋体" w:hAnsi="宋体"/>
        </w:rPr>
        <w:t>2</w:t>
      </w:r>
      <w:r>
        <w:rPr>
          <w:rFonts w:hint="eastAsia" w:ascii="宋体" w:hAnsi="宋体"/>
        </w:rPr>
        <w:t>台IT柜加上1个综合控制柜组成微模块</w:t>
      </w:r>
      <w:r>
        <w:rPr>
          <w:rFonts w:hint="eastAsia" w:ascii="宋体" w:hAnsi="宋体" w:cs="宋体"/>
        </w:rPr>
        <w:t>，满足学校财务未来5-10年信息化发展需要的需求。</w:t>
      </w:r>
    </w:p>
    <w:p>
      <w:pPr>
        <w:spacing w:line="360" w:lineRule="auto"/>
        <w:ind w:firstLine="560" w:firstLineChars="200"/>
        <w:rPr>
          <w:rFonts w:ascii="宋体" w:hAnsi="宋体" w:cs="宋体"/>
        </w:rPr>
      </w:pPr>
      <w:r>
        <w:rPr>
          <w:rFonts w:hint="eastAsia" w:ascii="宋体" w:hAnsi="宋体" w:cs="宋体"/>
        </w:rPr>
        <w:t>项目建设遵循“投资合理、统一规划、立足现在、适度超前”的指导思想；对机房实际使用及远期发展、可维护性规划思想，功能区划分如下：</w:t>
      </w:r>
    </w:p>
    <w:tbl>
      <w:tblPr>
        <w:tblStyle w:val="26"/>
        <w:tblW w:w="90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469"/>
        <w:gridCol w:w="6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68" w:type="dxa"/>
            <w:vAlign w:val="center"/>
          </w:tcPr>
          <w:p>
            <w:pPr>
              <w:spacing w:line="360" w:lineRule="auto"/>
              <w:jc w:val="center"/>
              <w:rPr>
                <w:rFonts w:ascii="宋体" w:hAnsi="宋体" w:cs="宋体"/>
                <w:sz w:val="18"/>
                <w:szCs w:val="18"/>
              </w:rPr>
            </w:pPr>
            <w:r>
              <w:rPr>
                <w:rFonts w:hint="eastAsia" w:ascii="宋体" w:hAnsi="宋体" w:cs="宋体"/>
                <w:sz w:val="18"/>
                <w:szCs w:val="18"/>
              </w:rPr>
              <w:t>功能区</w:t>
            </w:r>
          </w:p>
        </w:tc>
        <w:tc>
          <w:tcPr>
            <w:tcW w:w="1469" w:type="dxa"/>
            <w:vAlign w:val="center"/>
          </w:tcPr>
          <w:p>
            <w:pPr>
              <w:spacing w:line="360" w:lineRule="auto"/>
              <w:jc w:val="center"/>
              <w:rPr>
                <w:rFonts w:ascii="宋体" w:hAnsi="宋体" w:cs="宋体"/>
                <w:sz w:val="18"/>
                <w:szCs w:val="18"/>
              </w:rPr>
            </w:pPr>
            <w:r>
              <w:rPr>
                <w:rFonts w:hint="eastAsia" w:ascii="宋体" w:hAnsi="宋体" w:cs="宋体"/>
                <w:sz w:val="18"/>
                <w:szCs w:val="18"/>
              </w:rPr>
              <w:t>面积(㎡)</w:t>
            </w:r>
          </w:p>
        </w:tc>
        <w:tc>
          <w:tcPr>
            <w:tcW w:w="6105" w:type="dxa"/>
            <w:vAlign w:val="center"/>
          </w:tcPr>
          <w:p>
            <w:pPr>
              <w:spacing w:line="360" w:lineRule="auto"/>
              <w:jc w:val="center"/>
              <w:rPr>
                <w:rFonts w:ascii="宋体" w:hAnsi="宋体" w:cs="宋体"/>
                <w:sz w:val="18"/>
                <w:szCs w:val="18"/>
              </w:rPr>
            </w:pPr>
            <w:r>
              <w:rPr>
                <w:rFonts w:hint="eastAsia" w:ascii="宋体" w:hAnsi="宋体" w:cs="宋体"/>
                <w:sz w:val="18"/>
                <w:szCs w:val="18"/>
              </w:rPr>
              <w:t>放置设备或作用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68" w:type="dxa"/>
            <w:vAlign w:val="center"/>
          </w:tcPr>
          <w:p>
            <w:pPr>
              <w:spacing w:line="360" w:lineRule="auto"/>
              <w:jc w:val="center"/>
              <w:rPr>
                <w:rFonts w:ascii="宋体" w:hAnsi="宋体" w:cs="宋体"/>
                <w:sz w:val="18"/>
                <w:szCs w:val="18"/>
              </w:rPr>
            </w:pPr>
            <w:r>
              <w:rPr>
                <w:rFonts w:hint="eastAsia" w:ascii="宋体" w:hAnsi="宋体" w:cs="宋体"/>
                <w:sz w:val="18"/>
                <w:szCs w:val="18"/>
              </w:rPr>
              <w:t>财务信息机房</w:t>
            </w:r>
          </w:p>
        </w:tc>
        <w:tc>
          <w:tcPr>
            <w:tcW w:w="1469" w:type="dxa"/>
            <w:vAlign w:val="center"/>
          </w:tcPr>
          <w:p>
            <w:pPr>
              <w:spacing w:line="360" w:lineRule="auto"/>
              <w:jc w:val="center"/>
              <w:rPr>
                <w:rFonts w:ascii="宋体" w:hAnsi="宋体" w:cs="宋体"/>
                <w:sz w:val="18"/>
                <w:szCs w:val="18"/>
              </w:rPr>
            </w:pPr>
            <w:r>
              <w:rPr>
                <w:rFonts w:hint="eastAsia" w:ascii="宋体" w:hAnsi="宋体" w:cs="宋体"/>
                <w:sz w:val="18"/>
                <w:szCs w:val="18"/>
              </w:rPr>
              <w:t>26</w:t>
            </w:r>
          </w:p>
        </w:tc>
        <w:tc>
          <w:tcPr>
            <w:tcW w:w="6105" w:type="dxa"/>
            <w:vAlign w:val="center"/>
          </w:tcPr>
          <w:p>
            <w:pPr>
              <w:spacing w:line="360" w:lineRule="auto"/>
              <w:jc w:val="left"/>
              <w:rPr>
                <w:rFonts w:ascii="宋体" w:hAnsi="宋体" w:cs="宋体"/>
                <w:sz w:val="18"/>
                <w:szCs w:val="18"/>
              </w:rPr>
            </w:pPr>
            <w:r>
              <w:rPr>
                <w:rFonts w:hint="eastAsia" w:ascii="宋体" w:hAnsi="宋体" w:cs="宋体"/>
                <w:sz w:val="18"/>
                <w:szCs w:val="18"/>
              </w:rPr>
              <w:t>主要放置网络设备、服务器、存储设备、制冷设备、一体化配电柜。</w:t>
            </w:r>
          </w:p>
        </w:tc>
      </w:tr>
    </w:tbl>
    <w:p>
      <w:pPr>
        <w:rPr>
          <w:rFonts w:ascii="宋体" w:hAnsi="宋体" w:cs="宋体"/>
        </w:rPr>
      </w:pPr>
    </w:p>
    <w:p>
      <w:pPr>
        <w:pStyle w:val="7"/>
        <w:numPr>
          <w:ilvl w:val="1"/>
          <w:numId w:val="0"/>
        </w:numPr>
        <w:spacing w:before="0" w:after="0" w:line="360" w:lineRule="auto"/>
        <w:jc w:val="both"/>
        <w:rPr>
          <w:rFonts w:cs="宋体"/>
        </w:rPr>
      </w:pPr>
      <w:bookmarkStart w:id="116" w:name="_Toc31245"/>
      <w:bookmarkStart w:id="117" w:name="_Toc6124"/>
      <w:bookmarkStart w:id="118" w:name="_Toc438712724"/>
      <w:bookmarkStart w:id="119" w:name="_Toc31187"/>
      <w:bookmarkStart w:id="120" w:name="_Toc398726849"/>
      <w:bookmarkStart w:id="121" w:name="_Toc497897281"/>
      <w:bookmarkStart w:id="122" w:name="_Toc4547"/>
      <w:bookmarkStart w:id="123" w:name="_Toc404091362"/>
      <w:bookmarkStart w:id="124" w:name="_Toc3823"/>
      <w:r>
        <w:rPr>
          <w:rFonts w:hint="eastAsia" w:ascii="宋体" w:hAnsi="宋体" w:cs="宋体"/>
          <w:lang w:eastAsia="zh-CN"/>
        </w:rPr>
        <w:t>一、</w:t>
      </w:r>
      <w:r>
        <w:rPr>
          <w:rFonts w:hint="eastAsia" w:ascii="宋体" w:hAnsi="宋体" w:eastAsia="宋体" w:cs="宋体"/>
        </w:rPr>
        <w:t>系统建设目标</w:t>
      </w:r>
      <w:bookmarkEnd w:id="116"/>
      <w:bookmarkEnd w:id="117"/>
      <w:bookmarkEnd w:id="118"/>
      <w:bookmarkEnd w:id="119"/>
      <w:bookmarkEnd w:id="120"/>
      <w:bookmarkEnd w:id="121"/>
      <w:bookmarkEnd w:id="122"/>
      <w:bookmarkEnd w:id="123"/>
      <w:bookmarkEnd w:id="124"/>
    </w:p>
    <w:p>
      <w:pPr>
        <w:spacing w:line="360" w:lineRule="auto"/>
        <w:ind w:firstLine="480"/>
        <w:rPr>
          <w:rFonts w:ascii="宋体" w:hAnsi="宋体" w:cs="宋体"/>
        </w:rPr>
      </w:pPr>
      <w:bookmarkStart w:id="125" w:name="_Toc438712725"/>
      <w:bookmarkStart w:id="126" w:name="_Toc2391"/>
      <w:bookmarkStart w:id="127" w:name="_Toc5099"/>
      <w:bookmarkStart w:id="128" w:name="_Toc1562"/>
      <w:bookmarkStart w:id="129" w:name="_Toc497897282"/>
      <w:bookmarkStart w:id="130" w:name="_Toc227998389"/>
      <w:bookmarkStart w:id="131" w:name="_Toc16570"/>
      <w:r>
        <w:rPr>
          <w:rFonts w:hint="eastAsia" w:ascii="宋体" w:hAnsi="宋体" w:cs="宋体"/>
        </w:rPr>
        <w:t>皖南医学院财务处财务机房作为承载业务的重要</w:t>
      </w:r>
      <w:r>
        <w:rPr>
          <w:rFonts w:ascii="宋体" w:hAnsi="宋体" w:cs="宋体"/>
        </w:rPr>
        <w:t>IT</w:t>
      </w:r>
      <w:r>
        <w:rPr>
          <w:rFonts w:hint="eastAsia" w:ascii="宋体" w:hAnsi="宋体" w:cs="宋体"/>
        </w:rPr>
        <w:t>基础设施，承担着稳定运行和业务创新的重任。在新型网络服务发展下，财务机房需要更高效地支持后台业务和信息共享需求，因此，机房建设应为计算机和网络系统的可靠运行提供合乎规范的环境条件和工作条件，以满足计算机等设备对温度、湿度、洁净度、电性能、防火性、防静电能力、抗干扰能力、防雷、接地等各项指标的要求，同时要</w:t>
      </w:r>
      <w:r>
        <w:rPr>
          <w:rFonts w:ascii="宋体" w:hAnsi="宋体" w:cs="宋体"/>
        </w:rPr>
        <w:t>24</w:t>
      </w:r>
      <w:r>
        <w:rPr>
          <w:rFonts w:hint="eastAsia" w:ascii="宋体" w:hAnsi="宋体" w:cs="宋体"/>
        </w:rPr>
        <w:t>小时不间断的提供服务。上述要求对机房的资源整合，全面的安全，高效管理和业务连续性提出更高的要求。机房的建设既要满足现有行业信息系统运行，又要充分考虑未来的发展需要。</w:t>
      </w:r>
    </w:p>
    <w:p>
      <w:pPr>
        <w:spacing w:line="360" w:lineRule="auto"/>
        <w:ind w:firstLine="480"/>
        <w:rPr>
          <w:rFonts w:ascii="宋体" w:hAnsi="宋体" w:cs="宋体"/>
          <w:b/>
        </w:rPr>
      </w:pPr>
      <w:r>
        <w:rPr>
          <w:rFonts w:hint="eastAsia" w:ascii="宋体" w:hAnsi="宋体" w:cs="宋体"/>
        </w:rPr>
        <w:t>目前，模块化数据中心已成为新一代数据中心部署形式，它可以应对云计算、虚拟化、集中化、高密化等服务器发展的趋势，采用模块化设计理念，最大程度的降低基础设施对机房环境的耦合，提高数据中心的整体运营效率，实现快速部署、弹性扩展、智能运维和绿色节能。</w:t>
      </w:r>
    </w:p>
    <w:p>
      <w:pPr>
        <w:spacing w:line="360" w:lineRule="auto"/>
        <w:ind w:firstLine="480"/>
        <w:rPr>
          <w:rFonts w:ascii="宋体" w:hAnsi="宋体" w:cs="宋体"/>
          <w:b/>
          <w:color w:val="FF0000"/>
        </w:rPr>
      </w:pPr>
      <w:r>
        <w:rPr>
          <w:rFonts w:hint="eastAsia" w:ascii="宋体" w:hAnsi="宋体" w:cs="宋体"/>
          <w:b/>
        </w:rPr>
        <w:t>数据中心机房参照B级标准建设。(</w:t>
      </w:r>
      <w:r>
        <w:rPr>
          <w:rFonts w:ascii="宋体" w:hAnsi="宋体" w:cs="宋体"/>
          <w:b/>
        </w:rPr>
        <w:t>A/B/C</w:t>
      </w:r>
      <w:r>
        <w:rPr>
          <w:rFonts w:hint="eastAsia" w:ascii="宋体" w:hAnsi="宋体" w:cs="宋体"/>
          <w:b/>
        </w:rPr>
        <w:t>三级可选</w:t>
      </w:r>
      <w:r>
        <w:rPr>
          <w:rFonts w:ascii="宋体" w:hAnsi="宋体" w:cs="宋体"/>
          <w:b/>
        </w:rPr>
        <w:t>)</w:t>
      </w:r>
    </w:p>
    <w:bookmarkEnd w:id="125"/>
    <w:bookmarkEnd w:id="126"/>
    <w:bookmarkEnd w:id="127"/>
    <w:bookmarkEnd w:id="128"/>
    <w:bookmarkEnd w:id="129"/>
    <w:bookmarkEnd w:id="130"/>
    <w:bookmarkEnd w:id="131"/>
    <w:p>
      <w:pPr>
        <w:pStyle w:val="7"/>
        <w:numPr>
          <w:ilvl w:val="1"/>
          <w:numId w:val="0"/>
        </w:numPr>
        <w:spacing w:before="0" w:after="0" w:line="360" w:lineRule="auto"/>
        <w:jc w:val="both"/>
        <w:rPr>
          <w:rFonts w:hint="eastAsia" w:ascii="宋体" w:hAnsi="宋体" w:cs="宋体"/>
          <w:lang w:eastAsia="zh-CN"/>
        </w:rPr>
      </w:pPr>
      <w:bookmarkStart w:id="132" w:name="_Toc68772867"/>
      <w:r>
        <w:rPr>
          <w:rFonts w:hint="eastAsia" w:ascii="宋体" w:hAnsi="宋体" w:cs="宋体"/>
          <w:lang w:eastAsia="zh-CN"/>
        </w:rPr>
        <w:t>二、设计规范</w:t>
      </w:r>
      <w:bookmarkEnd w:id="132"/>
    </w:p>
    <w:p>
      <w:pPr>
        <w:spacing w:line="360" w:lineRule="auto"/>
        <w:ind w:firstLine="560" w:firstLineChars="200"/>
        <w:rPr>
          <w:rFonts w:ascii="宋体" w:hAnsi="宋体"/>
        </w:rPr>
      </w:pPr>
      <w:r>
        <w:rPr>
          <w:rFonts w:ascii="宋体" w:hAnsi="宋体"/>
        </w:rPr>
        <w:t>《电子信息系统机房设计规范》</w:t>
      </w:r>
      <w:r>
        <w:rPr>
          <w:rFonts w:ascii="宋体" w:hAnsi="宋体"/>
        </w:rPr>
        <w:tab/>
      </w:r>
      <w:r>
        <w:rPr>
          <w:rFonts w:ascii="宋体" w:hAnsi="宋体"/>
        </w:rPr>
        <w:tab/>
      </w:r>
      <w:r>
        <w:rPr>
          <w:rFonts w:ascii="宋体" w:hAnsi="宋体"/>
        </w:rPr>
        <w:t>GB 50174-2017</w:t>
      </w:r>
    </w:p>
    <w:p>
      <w:pPr>
        <w:spacing w:line="360" w:lineRule="auto"/>
        <w:ind w:firstLine="560" w:firstLineChars="200"/>
        <w:rPr>
          <w:rFonts w:ascii="宋体" w:hAnsi="宋体"/>
        </w:rPr>
      </w:pPr>
      <w:r>
        <w:rPr>
          <w:rFonts w:ascii="宋体" w:hAnsi="宋体"/>
        </w:rPr>
        <w:t>《电子信息系统机房施工及验收规范》</w:t>
      </w:r>
      <w:r>
        <w:rPr>
          <w:rFonts w:ascii="宋体" w:hAnsi="宋体"/>
        </w:rPr>
        <w:tab/>
      </w:r>
      <w:r>
        <w:rPr>
          <w:rFonts w:ascii="宋体" w:hAnsi="宋体"/>
        </w:rPr>
        <w:t>GB 50462</w:t>
      </w:r>
      <w:r>
        <w:rPr>
          <w:rFonts w:hint="eastAsia" w:ascii="宋体" w:hAnsi="宋体"/>
        </w:rPr>
        <w:t>-</w:t>
      </w:r>
      <w:r>
        <w:rPr>
          <w:rFonts w:ascii="宋体" w:hAnsi="宋体"/>
        </w:rPr>
        <w:t>2015</w:t>
      </w:r>
    </w:p>
    <w:p>
      <w:pPr>
        <w:spacing w:line="360" w:lineRule="auto"/>
        <w:ind w:firstLine="560" w:firstLineChars="200"/>
        <w:rPr>
          <w:rFonts w:ascii="宋体" w:hAnsi="宋体"/>
        </w:rPr>
      </w:pPr>
      <w:r>
        <w:rPr>
          <w:rFonts w:ascii="宋体" w:hAnsi="宋体"/>
        </w:rPr>
        <w:t>《计算机场地通用规范》</w:t>
      </w:r>
      <w:r>
        <w:rPr>
          <w:rFonts w:ascii="宋体" w:hAnsi="宋体"/>
        </w:rPr>
        <w:tab/>
      </w:r>
      <w:r>
        <w:rPr>
          <w:rFonts w:ascii="宋体" w:hAnsi="宋体"/>
        </w:rPr>
        <w:tab/>
      </w:r>
      <w:r>
        <w:rPr>
          <w:rFonts w:ascii="宋体" w:hAnsi="宋体"/>
        </w:rPr>
        <w:tab/>
      </w:r>
      <w:r>
        <w:rPr>
          <w:rFonts w:ascii="宋体" w:hAnsi="宋体"/>
        </w:rPr>
        <w:t>GB/T 2887-2011</w:t>
      </w:r>
    </w:p>
    <w:p>
      <w:pPr>
        <w:spacing w:line="360" w:lineRule="auto"/>
        <w:ind w:firstLine="560" w:firstLineChars="200"/>
        <w:rPr>
          <w:rFonts w:ascii="宋体" w:hAnsi="宋体"/>
        </w:rPr>
      </w:pPr>
      <w:r>
        <w:rPr>
          <w:rFonts w:ascii="宋体" w:hAnsi="宋体"/>
        </w:rPr>
        <w:t>《计算站场地安全要求》</w:t>
      </w:r>
      <w:r>
        <w:rPr>
          <w:rFonts w:ascii="宋体" w:hAnsi="宋体"/>
        </w:rPr>
        <w:tab/>
      </w:r>
      <w:r>
        <w:rPr>
          <w:rFonts w:ascii="宋体" w:hAnsi="宋体"/>
        </w:rPr>
        <w:tab/>
      </w:r>
      <w:r>
        <w:rPr>
          <w:rFonts w:ascii="宋体" w:hAnsi="宋体"/>
        </w:rPr>
        <w:tab/>
      </w:r>
      <w:r>
        <w:rPr>
          <w:rFonts w:ascii="宋体" w:hAnsi="宋体"/>
        </w:rPr>
        <w:t>GB/T 9361-2011</w:t>
      </w:r>
    </w:p>
    <w:p>
      <w:pPr>
        <w:spacing w:line="360" w:lineRule="auto"/>
        <w:ind w:firstLine="560" w:firstLineChars="200"/>
        <w:rPr>
          <w:rFonts w:ascii="宋体" w:hAnsi="宋体"/>
        </w:rPr>
      </w:pPr>
      <w:r>
        <w:rPr>
          <w:rFonts w:ascii="宋体" w:hAnsi="宋体"/>
        </w:rPr>
        <w:t>《综合布线系统工程设计规范》</w:t>
      </w:r>
      <w:r>
        <w:rPr>
          <w:rFonts w:ascii="宋体" w:hAnsi="宋体"/>
        </w:rPr>
        <w:tab/>
      </w:r>
      <w:r>
        <w:rPr>
          <w:rFonts w:ascii="宋体" w:hAnsi="宋体"/>
        </w:rPr>
        <w:tab/>
      </w:r>
      <w:r>
        <w:rPr>
          <w:rFonts w:ascii="宋体" w:hAnsi="宋体"/>
        </w:rPr>
        <w:t>GB 50311-2016</w:t>
      </w:r>
    </w:p>
    <w:p>
      <w:pPr>
        <w:spacing w:line="360" w:lineRule="auto"/>
        <w:ind w:firstLine="560" w:firstLineChars="200"/>
        <w:rPr>
          <w:rFonts w:ascii="宋体" w:hAnsi="宋体"/>
        </w:rPr>
      </w:pPr>
      <w:r>
        <w:rPr>
          <w:rFonts w:ascii="宋体" w:hAnsi="宋体"/>
        </w:rPr>
        <w:t>《综合布线系统工程验收规范》</w:t>
      </w:r>
      <w:r>
        <w:rPr>
          <w:rFonts w:ascii="宋体" w:hAnsi="宋体"/>
        </w:rPr>
        <w:tab/>
      </w:r>
      <w:r>
        <w:rPr>
          <w:rFonts w:ascii="宋体" w:hAnsi="宋体"/>
        </w:rPr>
        <w:tab/>
      </w:r>
      <w:r>
        <w:rPr>
          <w:rFonts w:ascii="宋体" w:hAnsi="宋体"/>
        </w:rPr>
        <w:t>GB 50312-2016</w:t>
      </w:r>
    </w:p>
    <w:p>
      <w:pPr>
        <w:spacing w:line="360" w:lineRule="auto"/>
        <w:ind w:firstLine="560" w:firstLineChars="200"/>
        <w:rPr>
          <w:rFonts w:ascii="宋体" w:hAnsi="宋体"/>
        </w:rPr>
      </w:pPr>
      <w:r>
        <w:rPr>
          <w:rFonts w:hint="eastAsia" w:ascii="宋体" w:hAnsi="宋体"/>
        </w:rPr>
        <w:t>《</w:t>
      </w:r>
      <w:r>
        <w:rPr>
          <w:rFonts w:ascii="宋体" w:hAnsi="宋体"/>
        </w:rPr>
        <w:t>供配电系统设计规范</w:t>
      </w:r>
      <w:r>
        <w:rPr>
          <w:rFonts w:hint="eastAsia" w:ascii="宋体" w:hAnsi="宋体"/>
        </w:rPr>
        <w:t>》</w:t>
      </w:r>
      <w:r>
        <w:rPr>
          <w:rFonts w:ascii="宋体" w:hAnsi="宋体"/>
        </w:rPr>
        <w:tab/>
      </w:r>
      <w:r>
        <w:rPr>
          <w:rFonts w:ascii="宋体" w:hAnsi="宋体"/>
        </w:rPr>
        <w:tab/>
      </w:r>
      <w:r>
        <w:rPr>
          <w:rFonts w:ascii="宋体" w:hAnsi="宋体"/>
        </w:rPr>
        <w:tab/>
      </w:r>
      <w:r>
        <w:rPr>
          <w:rFonts w:hint="eastAsia" w:ascii="宋体" w:hAnsi="宋体"/>
        </w:rPr>
        <w:t>GB 50052-2009</w:t>
      </w:r>
    </w:p>
    <w:p>
      <w:pPr>
        <w:spacing w:line="360" w:lineRule="auto"/>
        <w:ind w:firstLine="560" w:firstLineChars="200"/>
        <w:rPr>
          <w:rFonts w:ascii="宋体" w:hAnsi="宋体"/>
        </w:rPr>
      </w:pPr>
      <w:r>
        <w:rPr>
          <w:rFonts w:hint="eastAsia" w:ascii="宋体" w:hAnsi="宋体"/>
        </w:rPr>
        <w:t>《低</w:t>
      </w:r>
      <w:r>
        <w:rPr>
          <w:rFonts w:ascii="宋体" w:hAnsi="宋体"/>
        </w:rPr>
        <w:t>压配电设计规范</w:t>
      </w:r>
      <w:r>
        <w:rPr>
          <w:rFonts w:hint="eastAsia" w:ascii="宋体" w:hAnsi="宋体"/>
        </w:rPr>
        <w:t>》</w:t>
      </w:r>
      <w:r>
        <w:rPr>
          <w:rFonts w:ascii="宋体" w:hAnsi="宋体"/>
        </w:rPr>
        <w:tab/>
      </w:r>
      <w:r>
        <w:rPr>
          <w:rFonts w:ascii="宋体" w:hAnsi="宋体"/>
        </w:rPr>
        <w:tab/>
      </w:r>
      <w:r>
        <w:rPr>
          <w:rFonts w:ascii="宋体" w:hAnsi="宋体"/>
        </w:rPr>
        <w:tab/>
      </w:r>
      <w:r>
        <w:rPr>
          <w:rFonts w:ascii="宋体" w:hAnsi="宋体"/>
        </w:rPr>
        <w:t>GB 50054-2011</w:t>
      </w:r>
    </w:p>
    <w:p>
      <w:pPr>
        <w:spacing w:line="360" w:lineRule="auto"/>
        <w:ind w:firstLine="560" w:firstLineChars="200"/>
        <w:rPr>
          <w:rFonts w:ascii="宋体" w:hAnsi="宋体"/>
        </w:rPr>
      </w:pPr>
      <w:r>
        <w:rPr>
          <w:rFonts w:ascii="宋体" w:hAnsi="宋体"/>
        </w:rPr>
        <w:t>《火灾自动报警系统设计规范》</w:t>
      </w:r>
      <w:r>
        <w:rPr>
          <w:rFonts w:ascii="宋体" w:hAnsi="宋体"/>
        </w:rPr>
        <w:tab/>
      </w:r>
      <w:r>
        <w:rPr>
          <w:rFonts w:ascii="宋体" w:hAnsi="宋体"/>
        </w:rPr>
        <w:tab/>
      </w:r>
      <w:r>
        <w:rPr>
          <w:rFonts w:ascii="宋体" w:hAnsi="宋体"/>
        </w:rPr>
        <w:t>GB 50116-2013</w:t>
      </w:r>
    </w:p>
    <w:p>
      <w:pPr>
        <w:spacing w:line="360" w:lineRule="auto"/>
        <w:ind w:firstLine="560" w:firstLineChars="200"/>
        <w:rPr>
          <w:rFonts w:ascii="宋体" w:hAnsi="宋体"/>
        </w:rPr>
      </w:pPr>
      <w:r>
        <w:rPr>
          <w:rFonts w:ascii="宋体" w:hAnsi="宋体"/>
        </w:rPr>
        <w:t>《点型感烟火灾探测器》</w:t>
      </w:r>
      <w:r>
        <w:rPr>
          <w:rFonts w:ascii="宋体" w:hAnsi="宋体"/>
        </w:rPr>
        <w:tab/>
      </w:r>
      <w:r>
        <w:rPr>
          <w:rFonts w:ascii="宋体" w:hAnsi="宋体"/>
        </w:rPr>
        <w:tab/>
      </w:r>
      <w:r>
        <w:rPr>
          <w:rFonts w:ascii="宋体" w:hAnsi="宋体"/>
        </w:rPr>
        <w:tab/>
      </w:r>
      <w:r>
        <w:rPr>
          <w:rFonts w:ascii="宋体" w:hAnsi="宋体"/>
        </w:rPr>
        <w:t>GB 4715-2005</w:t>
      </w:r>
      <w:r>
        <w:rPr>
          <w:rFonts w:ascii="宋体" w:hAnsi="宋体"/>
        </w:rPr>
        <w:tab/>
      </w:r>
    </w:p>
    <w:p>
      <w:pPr>
        <w:spacing w:line="360" w:lineRule="auto"/>
        <w:ind w:firstLine="560" w:firstLineChars="200"/>
        <w:rPr>
          <w:rFonts w:ascii="宋体" w:hAnsi="宋体"/>
        </w:rPr>
      </w:pPr>
      <w:r>
        <w:rPr>
          <w:rFonts w:ascii="宋体" w:hAnsi="宋体"/>
        </w:rPr>
        <w:t>《气体灭火系统设计规范》</w:t>
      </w:r>
      <w:r>
        <w:rPr>
          <w:rFonts w:ascii="宋体" w:hAnsi="宋体"/>
        </w:rPr>
        <w:tab/>
      </w:r>
      <w:r>
        <w:rPr>
          <w:rFonts w:ascii="宋体" w:hAnsi="宋体"/>
        </w:rPr>
        <w:tab/>
      </w:r>
      <w:r>
        <w:rPr>
          <w:rFonts w:ascii="宋体" w:hAnsi="宋体"/>
        </w:rPr>
        <w:tab/>
      </w:r>
      <w:r>
        <w:rPr>
          <w:rFonts w:ascii="宋体" w:hAnsi="宋体"/>
        </w:rPr>
        <w:t>GB 50370-2005</w:t>
      </w:r>
    </w:p>
    <w:p>
      <w:pPr>
        <w:spacing w:line="360" w:lineRule="auto"/>
        <w:ind w:firstLine="560" w:firstLineChars="200"/>
        <w:rPr>
          <w:rFonts w:ascii="宋体" w:hAnsi="宋体"/>
        </w:rPr>
      </w:pPr>
      <w:r>
        <w:rPr>
          <w:rFonts w:ascii="宋体" w:hAnsi="宋体"/>
        </w:rPr>
        <w:t>《洁净气体灭火系统设计规范》</w:t>
      </w:r>
      <w:r>
        <w:rPr>
          <w:rFonts w:ascii="宋体" w:hAnsi="宋体"/>
        </w:rPr>
        <w:tab/>
      </w:r>
      <w:r>
        <w:rPr>
          <w:rFonts w:ascii="宋体" w:hAnsi="宋体"/>
        </w:rPr>
        <w:tab/>
      </w:r>
      <w:r>
        <w:rPr>
          <w:rFonts w:ascii="宋体" w:hAnsi="宋体"/>
        </w:rPr>
        <w:t>NFPA-2001-2018</w:t>
      </w:r>
    </w:p>
    <w:p>
      <w:pPr>
        <w:spacing w:line="360" w:lineRule="auto"/>
        <w:ind w:firstLine="560" w:firstLineChars="200"/>
        <w:rPr>
          <w:rFonts w:ascii="宋体" w:hAnsi="宋体"/>
        </w:rPr>
      </w:pPr>
      <w:r>
        <w:rPr>
          <w:rFonts w:hint="eastAsia" w:ascii="宋体" w:hAnsi="宋体"/>
        </w:rPr>
        <w:t>《七氟丙烷（HFC-227ea）洁净气体灭火系统设计规范》</w:t>
      </w:r>
      <w:r>
        <w:rPr>
          <w:rFonts w:ascii="宋体" w:hAnsi="宋体"/>
        </w:rPr>
        <w:tab/>
      </w:r>
      <w:r>
        <w:rPr>
          <w:rFonts w:hint="eastAsia" w:ascii="宋体" w:hAnsi="宋体"/>
        </w:rPr>
        <w:t>DBJ15-23-99</w:t>
      </w:r>
    </w:p>
    <w:p>
      <w:pPr>
        <w:spacing w:line="360" w:lineRule="auto"/>
        <w:ind w:firstLine="560" w:firstLineChars="200"/>
        <w:rPr>
          <w:rFonts w:ascii="宋体" w:hAnsi="宋体"/>
        </w:rPr>
      </w:pPr>
      <w:r>
        <w:rPr>
          <w:rFonts w:ascii="宋体" w:hAnsi="宋体"/>
        </w:rPr>
        <w:t>《手动火灾报警按钮》</w:t>
      </w:r>
      <w:r>
        <w:rPr>
          <w:rFonts w:ascii="宋体" w:hAnsi="宋体"/>
        </w:rPr>
        <w:tab/>
      </w:r>
      <w:r>
        <w:rPr>
          <w:rFonts w:ascii="宋体" w:hAnsi="宋体"/>
        </w:rPr>
        <w:tab/>
      </w:r>
      <w:r>
        <w:rPr>
          <w:rFonts w:ascii="宋体" w:hAnsi="宋体"/>
        </w:rPr>
        <w:tab/>
      </w:r>
      <w:r>
        <w:rPr>
          <w:rFonts w:ascii="宋体" w:hAnsi="宋体"/>
        </w:rPr>
        <w:t>GB 19880-2005</w:t>
      </w:r>
    </w:p>
    <w:p>
      <w:pPr>
        <w:spacing w:line="360" w:lineRule="auto"/>
        <w:ind w:firstLine="560" w:firstLineChars="200"/>
        <w:rPr>
          <w:rFonts w:ascii="宋体" w:hAnsi="宋体"/>
        </w:rPr>
      </w:pPr>
      <w:r>
        <w:rPr>
          <w:rFonts w:ascii="宋体" w:hAnsi="宋体"/>
        </w:rPr>
        <w:t>《消防联动控制系统》</w:t>
      </w:r>
      <w:r>
        <w:rPr>
          <w:rFonts w:ascii="宋体" w:hAnsi="宋体"/>
        </w:rPr>
        <w:tab/>
      </w:r>
      <w:r>
        <w:rPr>
          <w:rFonts w:ascii="宋体" w:hAnsi="宋体"/>
        </w:rPr>
        <w:tab/>
      </w:r>
      <w:r>
        <w:rPr>
          <w:rFonts w:ascii="宋体" w:hAnsi="宋体"/>
        </w:rPr>
        <w:tab/>
      </w:r>
      <w:r>
        <w:rPr>
          <w:rFonts w:ascii="宋体" w:hAnsi="宋体"/>
        </w:rPr>
        <w:t>GB 16806-2006</w:t>
      </w:r>
    </w:p>
    <w:p>
      <w:pPr>
        <w:spacing w:line="360" w:lineRule="auto"/>
        <w:ind w:firstLine="560" w:firstLineChars="200"/>
        <w:rPr>
          <w:rFonts w:ascii="宋体" w:hAnsi="宋体"/>
        </w:rPr>
      </w:pPr>
      <w:r>
        <w:rPr>
          <w:rFonts w:ascii="宋体" w:hAnsi="宋体"/>
        </w:rPr>
        <w:t>《智能建筑设计标准》</w:t>
      </w:r>
      <w:r>
        <w:rPr>
          <w:rFonts w:ascii="宋体" w:hAnsi="宋体"/>
        </w:rPr>
        <w:tab/>
      </w:r>
      <w:r>
        <w:rPr>
          <w:rFonts w:ascii="宋体" w:hAnsi="宋体"/>
        </w:rPr>
        <w:tab/>
      </w:r>
      <w:r>
        <w:rPr>
          <w:rFonts w:ascii="宋体" w:hAnsi="宋体"/>
        </w:rPr>
        <w:tab/>
      </w:r>
      <w:r>
        <w:rPr>
          <w:rFonts w:ascii="宋体" w:hAnsi="宋体"/>
        </w:rPr>
        <w:t>GB/T50314-2015</w:t>
      </w:r>
    </w:p>
    <w:p>
      <w:pPr>
        <w:spacing w:line="360" w:lineRule="auto"/>
        <w:ind w:firstLine="560" w:firstLineChars="200"/>
        <w:rPr>
          <w:rFonts w:ascii="宋体" w:hAnsi="宋体"/>
        </w:rPr>
      </w:pPr>
      <w:r>
        <w:rPr>
          <w:rFonts w:ascii="宋体" w:hAnsi="宋体"/>
        </w:rPr>
        <w:t>《电气装置安装工程电缆线路施工及验收规范》</w:t>
      </w:r>
      <w:r>
        <w:rPr>
          <w:rFonts w:ascii="宋体" w:hAnsi="宋体"/>
        </w:rPr>
        <w:tab/>
      </w:r>
      <w:r>
        <w:rPr>
          <w:rFonts w:ascii="宋体" w:hAnsi="宋体"/>
        </w:rPr>
        <w:t>GB 50168-2018</w:t>
      </w:r>
    </w:p>
    <w:p>
      <w:pPr>
        <w:spacing w:line="360" w:lineRule="auto"/>
        <w:ind w:firstLine="560" w:firstLineChars="200"/>
        <w:rPr>
          <w:rFonts w:ascii="宋体" w:hAnsi="宋体"/>
        </w:rPr>
      </w:pPr>
      <w:r>
        <w:rPr>
          <w:rFonts w:ascii="宋体" w:hAnsi="宋体"/>
        </w:rPr>
        <w:t>《通风与空调工程施工及验收规范》</w:t>
      </w:r>
      <w:r>
        <w:rPr>
          <w:rFonts w:ascii="宋体" w:hAnsi="宋体"/>
        </w:rPr>
        <w:tab/>
      </w:r>
      <w:r>
        <w:rPr>
          <w:rFonts w:ascii="宋体" w:hAnsi="宋体"/>
        </w:rPr>
        <w:t>GB 50243-2016</w:t>
      </w:r>
    </w:p>
    <w:p>
      <w:pPr>
        <w:spacing w:line="360" w:lineRule="auto"/>
        <w:ind w:firstLine="560" w:firstLineChars="200"/>
        <w:rPr>
          <w:rFonts w:ascii="宋体" w:hAnsi="宋体"/>
        </w:rPr>
      </w:pPr>
      <w:r>
        <w:rPr>
          <w:rFonts w:ascii="宋体" w:hAnsi="宋体"/>
        </w:rPr>
        <w:t>《建筑用安全玻璃防火玻璃》</w:t>
      </w:r>
      <w:r>
        <w:rPr>
          <w:rFonts w:ascii="宋体" w:hAnsi="宋体"/>
        </w:rPr>
        <w:tab/>
      </w:r>
      <w:r>
        <w:rPr>
          <w:rFonts w:ascii="宋体" w:hAnsi="宋体"/>
        </w:rPr>
        <w:tab/>
      </w:r>
      <w:r>
        <w:rPr>
          <w:rFonts w:ascii="宋体" w:hAnsi="宋体"/>
        </w:rPr>
        <w:t>GB 15763.1-2009</w:t>
      </w:r>
    </w:p>
    <w:p>
      <w:pPr>
        <w:spacing w:line="360" w:lineRule="auto"/>
        <w:ind w:firstLine="560" w:firstLineChars="200"/>
        <w:rPr>
          <w:rFonts w:ascii="宋体" w:hAnsi="宋体"/>
        </w:rPr>
      </w:pPr>
      <w:r>
        <w:rPr>
          <w:rFonts w:ascii="宋体" w:hAnsi="宋体"/>
        </w:rPr>
        <w:t>《防静电工程技术规范》</w:t>
      </w:r>
      <w:r>
        <w:rPr>
          <w:rFonts w:ascii="宋体" w:hAnsi="宋体"/>
        </w:rPr>
        <w:tab/>
      </w:r>
      <w:r>
        <w:rPr>
          <w:rFonts w:ascii="宋体" w:hAnsi="宋体"/>
        </w:rPr>
        <w:tab/>
      </w:r>
      <w:r>
        <w:rPr>
          <w:rFonts w:ascii="宋体" w:hAnsi="宋体"/>
        </w:rPr>
        <w:tab/>
      </w:r>
      <w:r>
        <w:rPr>
          <w:rFonts w:ascii="宋体" w:hAnsi="宋体"/>
        </w:rPr>
        <w:t>DGT/J 08-83-2009</w:t>
      </w:r>
    </w:p>
    <w:p>
      <w:pPr>
        <w:spacing w:line="360" w:lineRule="auto"/>
        <w:ind w:firstLine="560" w:firstLineChars="200"/>
        <w:rPr>
          <w:rFonts w:ascii="宋体" w:hAnsi="宋体"/>
        </w:rPr>
      </w:pPr>
      <w:r>
        <w:rPr>
          <w:rFonts w:ascii="宋体" w:hAnsi="宋体"/>
        </w:rPr>
        <w:t>《智能建筑施工及验收规范》</w:t>
      </w:r>
      <w:r>
        <w:rPr>
          <w:rFonts w:ascii="宋体" w:hAnsi="宋体"/>
        </w:rPr>
        <w:tab/>
      </w:r>
      <w:r>
        <w:rPr>
          <w:rFonts w:ascii="宋体" w:hAnsi="宋体"/>
        </w:rPr>
        <w:tab/>
      </w:r>
      <w:r>
        <w:rPr>
          <w:rFonts w:ascii="宋体" w:hAnsi="宋体"/>
        </w:rPr>
        <w:t>DGT/J 08-601-2009</w:t>
      </w:r>
    </w:p>
    <w:p>
      <w:pPr>
        <w:spacing w:line="360" w:lineRule="auto"/>
        <w:ind w:firstLine="560" w:firstLineChars="200"/>
        <w:rPr>
          <w:rFonts w:ascii="宋体" w:hAnsi="宋体"/>
        </w:rPr>
      </w:pPr>
      <w:r>
        <w:rPr>
          <w:rFonts w:ascii="宋体" w:hAnsi="宋体"/>
        </w:rPr>
        <w:t>《建筑电气工程施工质量验收规范》</w:t>
      </w:r>
      <w:r>
        <w:rPr>
          <w:rFonts w:ascii="宋体" w:hAnsi="宋体"/>
        </w:rPr>
        <w:tab/>
      </w:r>
      <w:r>
        <w:rPr>
          <w:rFonts w:ascii="宋体" w:hAnsi="宋体"/>
        </w:rPr>
        <w:t>GB 50303-2015</w:t>
      </w:r>
    </w:p>
    <w:p>
      <w:pPr>
        <w:spacing w:line="360" w:lineRule="auto"/>
        <w:ind w:firstLine="560" w:firstLineChars="200"/>
        <w:rPr>
          <w:rFonts w:ascii="宋体" w:hAnsi="宋体"/>
        </w:rPr>
      </w:pPr>
      <w:r>
        <w:rPr>
          <w:rFonts w:ascii="宋体" w:hAnsi="宋体"/>
        </w:rPr>
        <w:t>《防盗安全门通用技术条件》</w:t>
      </w:r>
      <w:r>
        <w:rPr>
          <w:rFonts w:ascii="宋体" w:hAnsi="宋体"/>
        </w:rPr>
        <w:tab/>
      </w:r>
      <w:r>
        <w:rPr>
          <w:rFonts w:ascii="宋体" w:hAnsi="宋体"/>
        </w:rPr>
        <w:tab/>
      </w:r>
      <w:r>
        <w:rPr>
          <w:rFonts w:ascii="宋体" w:hAnsi="宋体"/>
        </w:rPr>
        <w:t>GB17565-</w:t>
      </w:r>
      <w:r>
        <w:rPr>
          <w:rFonts w:hint="eastAsia" w:ascii="宋体" w:hAnsi="宋体"/>
        </w:rPr>
        <w:t>20</w:t>
      </w:r>
      <w:r>
        <w:rPr>
          <w:rFonts w:ascii="宋体" w:hAnsi="宋体"/>
        </w:rPr>
        <w:t>16</w:t>
      </w:r>
    </w:p>
    <w:p>
      <w:pPr>
        <w:spacing w:line="360" w:lineRule="auto"/>
        <w:ind w:firstLine="560" w:firstLineChars="200"/>
        <w:rPr>
          <w:rFonts w:ascii="宋体" w:hAnsi="宋体"/>
        </w:rPr>
      </w:pPr>
      <w:r>
        <w:rPr>
          <w:rFonts w:ascii="宋体" w:hAnsi="宋体"/>
        </w:rPr>
        <w:t>《安全防范系统验收规则》</w:t>
      </w:r>
      <w:r>
        <w:rPr>
          <w:rFonts w:ascii="宋体" w:hAnsi="宋体"/>
        </w:rPr>
        <w:tab/>
      </w:r>
      <w:r>
        <w:rPr>
          <w:rFonts w:ascii="宋体" w:hAnsi="宋体"/>
        </w:rPr>
        <w:tab/>
      </w:r>
      <w:r>
        <w:rPr>
          <w:rFonts w:ascii="宋体" w:hAnsi="宋体"/>
        </w:rPr>
        <w:tab/>
      </w:r>
      <w:r>
        <w:rPr>
          <w:rFonts w:ascii="宋体" w:hAnsi="宋体"/>
        </w:rPr>
        <w:t>GA308－2016</w:t>
      </w:r>
    </w:p>
    <w:p>
      <w:pPr>
        <w:pStyle w:val="66"/>
        <w:jc w:val="both"/>
        <w:rPr>
          <w:rFonts w:ascii="宋体" w:hAnsi="宋体"/>
          <w:b/>
          <w:sz w:val="24"/>
        </w:rPr>
      </w:pPr>
    </w:p>
    <w:p>
      <w:pPr>
        <w:pStyle w:val="7"/>
        <w:numPr>
          <w:ilvl w:val="1"/>
          <w:numId w:val="0"/>
        </w:numPr>
        <w:spacing w:before="0" w:after="0" w:line="360" w:lineRule="auto"/>
        <w:jc w:val="both"/>
        <w:rPr>
          <w:rFonts w:hint="eastAsia" w:ascii="宋体" w:hAnsi="宋体" w:cs="宋体"/>
          <w:lang w:eastAsia="zh-CN"/>
        </w:rPr>
      </w:pPr>
      <w:r>
        <w:rPr>
          <w:rFonts w:hint="eastAsia" w:ascii="宋体" w:hAnsi="宋体" w:cs="宋体"/>
          <w:lang w:eastAsia="zh-CN"/>
        </w:rPr>
        <w:t>三、财务机房微模块系统项目采购需求及具体要求</w:t>
      </w:r>
    </w:p>
    <w:p>
      <w:pPr>
        <w:pStyle w:val="66"/>
        <w:ind w:firstLine="472" w:firstLineChars="196"/>
        <w:jc w:val="center"/>
        <w:rPr>
          <w:rFonts w:ascii="宋体" w:hAnsi="宋体"/>
          <w:b/>
          <w:sz w:val="24"/>
        </w:rPr>
      </w:pPr>
    </w:p>
    <w:p>
      <w:pPr>
        <w:pStyle w:val="66"/>
        <w:ind w:firstLine="548" w:firstLineChars="196"/>
        <w:rPr>
          <w:rFonts w:ascii="宋体" w:hAnsi="宋体"/>
          <w:sz w:val="28"/>
          <w:szCs w:val="28"/>
        </w:rPr>
      </w:pPr>
      <w:r>
        <w:rPr>
          <w:rFonts w:hint="eastAsia" w:ascii="宋体" w:hAnsi="宋体"/>
          <w:sz w:val="28"/>
          <w:szCs w:val="28"/>
        </w:rPr>
        <w:t>1.以下《采购需求说明》及《采购需求一览表》所列内容为采购人所提采购需求，供应商应认真仔细研究，投标时应慎重选择相应的产品及技术参数、规格型号等进行投标。</w:t>
      </w:r>
    </w:p>
    <w:p>
      <w:pPr>
        <w:pStyle w:val="66"/>
        <w:ind w:firstLine="548" w:firstLineChars="196"/>
        <w:rPr>
          <w:rFonts w:ascii="宋体" w:hAnsi="宋体"/>
          <w:sz w:val="28"/>
          <w:szCs w:val="28"/>
        </w:rPr>
      </w:pPr>
      <w:r>
        <w:rPr>
          <w:rFonts w:hint="eastAsia" w:ascii="宋体" w:hAnsi="宋体"/>
          <w:sz w:val="28"/>
          <w:szCs w:val="28"/>
        </w:rPr>
        <w:t>2.有“电器安全预警”5、6项的参数为实质性参数，必须满足并提供技术支持资料（技术支持资料以制造商公开发布的资料或检测机构出具的检测报告或招标文件明确要求的材料为准。若制造商公开发布的资料与检测机构出具的检测报告不一致，以检测机构出具的检测报告为准），否则，其投标无效。</w:t>
      </w:r>
    </w:p>
    <w:p>
      <w:pPr>
        <w:pStyle w:val="66"/>
        <w:ind w:firstLine="548" w:firstLineChars="196"/>
        <w:rPr>
          <w:rFonts w:ascii="宋体" w:hAnsi="宋体"/>
          <w:sz w:val="28"/>
          <w:szCs w:val="28"/>
        </w:rPr>
      </w:pPr>
      <w:r>
        <w:rPr>
          <w:rFonts w:hint="eastAsia" w:ascii="宋体" w:hAnsi="宋体"/>
          <w:sz w:val="28"/>
          <w:szCs w:val="28"/>
        </w:rPr>
        <w:t>3.投标报价包括采购、运输、人工、安装、售后、验收、税费等所有费用。</w:t>
      </w:r>
    </w:p>
    <w:p>
      <w:pPr>
        <w:pStyle w:val="66"/>
        <w:ind w:firstLine="548" w:firstLineChars="196"/>
        <w:rPr>
          <w:rFonts w:ascii="宋体" w:hAnsi="宋体"/>
          <w:sz w:val="28"/>
          <w:szCs w:val="28"/>
        </w:rPr>
      </w:pPr>
      <w:r>
        <w:rPr>
          <w:rFonts w:hint="eastAsia" w:ascii="宋体" w:hAnsi="宋体"/>
          <w:sz w:val="28"/>
          <w:szCs w:val="28"/>
        </w:rPr>
        <w:t>4.本项目招标</w:t>
      </w:r>
      <w:r>
        <w:rPr>
          <w:rFonts w:ascii="宋体" w:hAnsi="宋体"/>
          <w:sz w:val="28"/>
          <w:szCs w:val="28"/>
        </w:rPr>
        <w:t>“</w:t>
      </w:r>
      <w:r>
        <w:rPr>
          <w:rFonts w:hint="eastAsia" w:ascii="宋体" w:hAnsi="宋体"/>
          <w:sz w:val="28"/>
          <w:szCs w:val="28"/>
        </w:rPr>
        <w:t>响应文件格式</w:t>
      </w:r>
      <w:r>
        <w:rPr>
          <w:rFonts w:ascii="宋体" w:hAnsi="宋体"/>
          <w:sz w:val="28"/>
          <w:szCs w:val="28"/>
        </w:rPr>
        <w:t>”</w:t>
      </w:r>
      <w:r>
        <w:rPr>
          <w:rFonts w:hint="eastAsia" w:ascii="宋体" w:hAnsi="宋体"/>
          <w:sz w:val="28"/>
          <w:szCs w:val="28"/>
        </w:rPr>
        <w:t>中内容应根据项目需要和评标办法规定填写；如不需要，则填写无。</w:t>
      </w:r>
    </w:p>
    <w:p>
      <w:pPr>
        <w:pStyle w:val="66"/>
        <w:ind w:firstLine="548" w:firstLineChars="196"/>
        <w:rPr>
          <w:rFonts w:ascii="宋体" w:hAnsi="宋体"/>
          <w:sz w:val="28"/>
          <w:szCs w:val="28"/>
        </w:rPr>
      </w:pPr>
      <w:r>
        <w:rPr>
          <w:rFonts w:hint="eastAsia" w:ascii="宋体" w:hAnsi="宋体"/>
          <w:sz w:val="28"/>
          <w:szCs w:val="28"/>
        </w:rPr>
        <w:t>5.中标供应商和采购人签订的合同应与招标文件中的采购合同一致，不得另行签订与采购合同相背离的其他合同。</w:t>
      </w:r>
    </w:p>
    <w:p>
      <w:pPr>
        <w:pStyle w:val="66"/>
        <w:ind w:firstLine="548" w:firstLineChars="196"/>
        <w:rPr>
          <w:rFonts w:ascii="宋体" w:hAnsi="宋体"/>
          <w:sz w:val="28"/>
          <w:szCs w:val="28"/>
        </w:rPr>
      </w:pPr>
      <w:r>
        <w:rPr>
          <w:rFonts w:hint="eastAsia" w:ascii="宋体" w:hAnsi="宋体"/>
          <w:sz w:val="28"/>
          <w:szCs w:val="28"/>
        </w:rPr>
        <w:t>6.下列《采购需求一览表》中的产品，投标供应商在投标文件《主要成交标的承诺函》中填写名称、规格、型号、数量、单价等信息该承诺函经评标委员会评审认可后随评审结果一并公示，如投标文件中未提供、提供不全将可能导致投标无效。</w:t>
      </w:r>
    </w:p>
    <w:p>
      <w:pPr>
        <w:pStyle w:val="66"/>
        <w:ind w:firstLine="548" w:firstLineChars="196"/>
        <w:rPr>
          <w:rFonts w:ascii="宋体" w:hAnsi="宋体"/>
          <w:sz w:val="28"/>
          <w:szCs w:val="28"/>
        </w:rPr>
      </w:pPr>
      <w:r>
        <w:rPr>
          <w:rFonts w:hint="eastAsia" w:ascii="宋体" w:hAnsi="宋体"/>
          <w:sz w:val="28"/>
          <w:szCs w:val="28"/>
        </w:rPr>
        <w:t>7. 下列《采购需求一览表》中有供配电单元3，电器安全预警3、4，精密制冷器8、10，机柜主柜配置4、7、8，综合机柜1、5、7、9，UPS系统模块3、4、6，蓄电池模块2、3、4项的技术参数为重点技术参数，需提供相关证明材料，在评标时方可评分。</w:t>
      </w:r>
    </w:p>
    <w:p>
      <w:pPr>
        <w:pStyle w:val="66"/>
        <w:ind w:firstLine="548" w:firstLineChars="196"/>
        <w:rPr>
          <w:rFonts w:ascii="宋体" w:hAnsi="宋体"/>
          <w:sz w:val="28"/>
          <w:szCs w:val="28"/>
        </w:rPr>
      </w:pPr>
      <w:r>
        <w:rPr>
          <w:rFonts w:ascii="宋体" w:hAnsi="宋体"/>
          <w:sz w:val="28"/>
          <w:szCs w:val="28"/>
        </w:rPr>
        <w:t>8</w:t>
      </w:r>
      <w:r>
        <w:rPr>
          <w:rFonts w:hint="eastAsia" w:ascii="宋体" w:hAnsi="宋体"/>
          <w:sz w:val="28"/>
          <w:szCs w:val="28"/>
        </w:rPr>
        <w:t>.采购产品如有列入品目清单内强制采购类节能产品，必须按品目清单要求采购。提供国家确定的认证机构证明网页截图，及认证机构出具的、处于有效期之内的节能产品认证证书，否则按无效投标处理。</w:t>
      </w:r>
    </w:p>
    <w:p>
      <w:pPr>
        <w:pStyle w:val="66"/>
        <w:ind w:firstLine="548" w:firstLineChars="196"/>
        <w:rPr>
          <w:rFonts w:ascii="宋体" w:hAnsi="宋体"/>
          <w:sz w:val="28"/>
          <w:szCs w:val="28"/>
        </w:rPr>
      </w:pPr>
      <w:r>
        <w:rPr>
          <w:rFonts w:ascii="宋体" w:hAnsi="宋体"/>
          <w:sz w:val="28"/>
          <w:szCs w:val="28"/>
        </w:rPr>
        <w:t>9</w:t>
      </w:r>
      <w:r>
        <w:rPr>
          <w:rFonts w:hint="eastAsia" w:ascii="宋体" w:hAnsi="宋体"/>
          <w:sz w:val="28"/>
          <w:szCs w:val="28"/>
        </w:rPr>
        <w:t>.采购产品如有列入品目清单内优先采购节能或环境标志产品，根据评标办法要求提供相关证明材料，否则在评标时相关评审项不得分。</w:t>
      </w:r>
    </w:p>
    <w:p>
      <w:pPr>
        <w:pStyle w:val="66"/>
        <w:rPr>
          <w:rFonts w:ascii="宋体" w:hAnsi="宋体"/>
          <w:sz w:val="24"/>
          <w:szCs w:val="24"/>
        </w:rPr>
      </w:pPr>
    </w:p>
    <w:p>
      <w:pPr>
        <w:spacing w:line="360" w:lineRule="auto"/>
        <w:jc w:val="both"/>
        <w:rPr>
          <w:rFonts w:hint="eastAsia" w:ascii="宋体" w:hAnsi="宋体" w:eastAsia="宋体" w:cs="宋体"/>
          <w:b/>
          <w:bCs/>
          <w:kern w:val="2"/>
          <w:sz w:val="32"/>
          <w:szCs w:val="32"/>
          <w:lang w:val="en-US" w:eastAsia="zh-CN" w:bidi="ar-SA"/>
        </w:rPr>
      </w:pPr>
      <w:bookmarkStart w:id="133" w:name="_Hlk35919954"/>
      <w:r>
        <w:rPr>
          <w:rFonts w:hint="eastAsia" w:ascii="宋体" w:hAnsi="宋体" w:cs="宋体"/>
          <w:b/>
          <w:bCs/>
          <w:kern w:val="2"/>
          <w:sz w:val="32"/>
          <w:szCs w:val="32"/>
          <w:lang w:val="en-US" w:eastAsia="zh-CN" w:bidi="ar-SA"/>
        </w:rPr>
        <w:t>四、</w:t>
      </w:r>
      <w:r>
        <w:rPr>
          <w:rFonts w:hint="eastAsia" w:ascii="宋体" w:hAnsi="宋体" w:eastAsia="宋体" w:cs="宋体"/>
          <w:b/>
          <w:bCs/>
          <w:kern w:val="2"/>
          <w:sz w:val="32"/>
          <w:szCs w:val="32"/>
          <w:lang w:val="en-US" w:eastAsia="zh-CN" w:bidi="ar-SA"/>
        </w:rPr>
        <w:t>财务机房微模块系统项目采购需求说明</w:t>
      </w:r>
    </w:p>
    <w:p>
      <w:pPr>
        <w:ind w:firstLine="560" w:firstLineChars="200"/>
      </w:pPr>
      <w:r>
        <w:rPr>
          <w:rFonts w:hint="eastAsia"/>
        </w:rPr>
        <w:t>1.本项目所投产品均须三年免费质保。在质保期内，中标单位提供三年免费升级及上门售后服务。</w:t>
      </w:r>
    </w:p>
    <w:p>
      <w:pPr>
        <w:ind w:firstLine="560" w:firstLineChars="200"/>
      </w:pPr>
      <w:r>
        <w:rPr>
          <w:rFonts w:hint="eastAsia"/>
        </w:rPr>
        <w:t>2.免费提供技术培训服务，并达到预定的培训目标。分别针对用户系统管理人员、操作人员等提供培训。</w:t>
      </w:r>
    </w:p>
    <w:p>
      <w:pPr>
        <w:ind w:firstLine="560" w:firstLineChars="200"/>
      </w:pPr>
      <w:r>
        <w:rPr>
          <w:rFonts w:hint="eastAsia"/>
        </w:rPr>
        <w:t>3.设备安装调试完成，竣工验收合格后，主要设备质保期三年，提供24小时不间断故障响应处理和维修、维护服务。故障报修2小时内响应，4小时内安排技术人员上门提供技术支持，调试、维修服务；要求提供售后服务承诺函，承诺函格式自拟。</w:t>
      </w:r>
    </w:p>
    <w:p>
      <w:pPr>
        <w:ind w:firstLine="560" w:firstLineChars="200"/>
      </w:pPr>
      <w:r>
        <w:rPr>
          <w:rFonts w:hint="eastAsia"/>
        </w:rPr>
        <w:t>4. 为保证整体工艺的一致性和无缝兼容，组成机房数据中心的UPS、机柜、精密制冷模块，配电，PDU，动环监控、管理系统、软件等要求与UPS同一品牌。</w:t>
      </w:r>
    </w:p>
    <w:p>
      <w:pPr>
        <w:ind w:firstLine="560" w:firstLineChars="200"/>
      </w:pPr>
      <w:r>
        <w:t>5</w:t>
      </w:r>
      <w:r>
        <w:rPr>
          <w:rFonts w:hint="eastAsia"/>
        </w:rPr>
        <w:t>. 多机柜一体化设备使用的UPS为关键设备，UPS要求为国内销量前三品牌，提供证明文件。</w:t>
      </w:r>
    </w:p>
    <w:p>
      <w:pPr>
        <w:ind w:firstLine="560" w:firstLineChars="200"/>
      </w:pPr>
      <w:r>
        <w:rPr>
          <w:rFonts w:hint="eastAsia"/>
        </w:rPr>
        <w:t>6.</w:t>
      </w:r>
      <w:r>
        <w:t xml:space="preserve"> 投标产品主要为多机柜一体化设备机柜、</w:t>
      </w:r>
      <w:r>
        <w:rPr>
          <w:rFonts w:hint="eastAsia"/>
        </w:rPr>
        <w:t>UPS及蓄电池、精密制冷模块，配电，动环监控、管理系统、软件等。</w:t>
      </w:r>
    </w:p>
    <w:bookmarkEnd w:id="133"/>
    <w:p>
      <w:pPr>
        <w:spacing w:line="360" w:lineRule="auto"/>
        <w:jc w:val="both"/>
      </w:pPr>
      <w:r>
        <w:rPr>
          <w:rFonts w:hint="eastAsia" w:ascii="宋体" w:hAnsi="宋体" w:cs="宋体"/>
          <w:b/>
          <w:bCs/>
          <w:kern w:val="2"/>
          <w:sz w:val="32"/>
          <w:szCs w:val="32"/>
          <w:lang w:val="en-US" w:eastAsia="zh-CN" w:bidi="ar-SA"/>
        </w:rPr>
        <w:t>五、</w:t>
      </w:r>
      <w:r>
        <w:rPr>
          <w:rFonts w:hint="eastAsia" w:ascii="宋体" w:hAnsi="宋体" w:eastAsia="宋体" w:cs="宋体"/>
          <w:b/>
          <w:bCs/>
          <w:kern w:val="2"/>
          <w:sz w:val="32"/>
          <w:szCs w:val="32"/>
          <w:lang w:val="en-US" w:eastAsia="zh-CN" w:bidi="ar-SA"/>
        </w:rPr>
        <w:t>采购需求一览表</w:t>
      </w:r>
    </w:p>
    <w:tbl>
      <w:tblPr>
        <w:tblStyle w:val="26"/>
        <w:tblW w:w="9131" w:type="dxa"/>
        <w:jc w:val="center"/>
        <w:tblInd w:w="0" w:type="dxa"/>
        <w:tblLayout w:type="fixed"/>
        <w:tblCellMar>
          <w:top w:w="0" w:type="dxa"/>
          <w:left w:w="108" w:type="dxa"/>
          <w:bottom w:w="0" w:type="dxa"/>
          <w:right w:w="108" w:type="dxa"/>
        </w:tblCellMar>
      </w:tblPr>
      <w:tblGrid>
        <w:gridCol w:w="487"/>
        <w:gridCol w:w="435"/>
        <w:gridCol w:w="5219"/>
        <w:gridCol w:w="615"/>
        <w:gridCol w:w="465"/>
        <w:gridCol w:w="1035"/>
        <w:gridCol w:w="875"/>
      </w:tblGrid>
      <w:tr>
        <w:tblPrEx>
          <w:tblLayout w:type="fixed"/>
          <w:tblCellMar>
            <w:top w:w="0" w:type="dxa"/>
            <w:left w:w="108" w:type="dxa"/>
            <w:bottom w:w="0" w:type="dxa"/>
            <w:right w:w="108" w:type="dxa"/>
          </w:tblCellMar>
        </w:tblPrEx>
        <w:trPr>
          <w:trHeight w:val="1613" w:hRule="atLeast"/>
          <w:jc w:val="center"/>
        </w:trPr>
        <w:tc>
          <w:tcPr>
            <w:tcW w:w="487" w:type="dxa"/>
            <w:tcBorders>
              <w:top w:val="single" w:color="000000" w:sz="4" w:space="0"/>
              <w:left w:val="single" w:color="000000" w:sz="4" w:space="0"/>
              <w:bottom w:val="nil"/>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序号</w:t>
            </w:r>
          </w:p>
        </w:tc>
        <w:tc>
          <w:tcPr>
            <w:tcW w:w="435" w:type="dxa"/>
            <w:tcBorders>
              <w:top w:val="single" w:color="000000" w:sz="4" w:space="0"/>
              <w:left w:val="single" w:color="000000" w:sz="4" w:space="0"/>
              <w:bottom w:val="nil"/>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名称</w:t>
            </w:r>
          </w:p>
        </w:tc>
        <w:tc>
          <w:tcPr>
            <w:tcW w:w="5219" w:type="dxa"/>
            <w:tcBorders>
              <w:top w:val="single" w:color="000000" w:sz="4" w:space="0"/>
              <w:left w:val="single" w:color="000000" w:sz="4" w:space="0"/>
              <w:bottom w:val="nil"/>
              <w:right w:val="single" w:color="000000" w:sz="4" w:space="0"/>
            </w:tcBorders>
            <w:noWrap/>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技术参数和规格型号</w:t>
            </w:r>
          </w:p>
        </w:tc>
        <w:tc>
          <w:tcPr>
            <w:tcW w:w="615" w:type="dxa"/>
            <w:tcBorders>
              <w:top w:val="single" w:color="000000" w:sz="4" w:space="0"/>
              <w:left w:val="single" w:color="000000" w:sz="4" w:space="0"/>
              <w:bottom w:val="nil"/>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数量</w:t>
            </w:r>
          </w:p>
        </w:tc>
        <w:tc>
          <w:tcPr>
            <w:tcW w:w="465" w:type="dxa"/>
            <w:tcBorders>
              <w:top w:val="single" w:color="000000" w:sz="4" w:space="0"/>
              <w:left w:val="single" w:color="000000" w:sz="4" w:space="0"/>
              <w:bottom w:val="nil"/>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单位</w:t>
            </w:r>
          </w:p>
        </w:tc>
        <w:tc>
          <w:tcPr>
            <w:tcW w:w="1035" w:type="dxa"/>
            <w:tcBorders>
              <w:top w:val="single" w:color="000000" w:sz="4" w:space="0"/>
              <w:left w:val="single" w:color="000000" w:sz="4" w:space="0"/>
              <w:bottom w:val="nil"/>
              <w:right w:val="single" w:color="000000" w:sz="4" w:space="0"/>
            </w:tcBorders>
            <w:vAlign w:val="center"/>
          </w:tcPr>
          <w:p>
            <w:pPr>
              <w:jc w:val="center"/>
              <w:textAlignment w:val="center"/>
              <w:rPr>
                <w:rFonts w:ascii="宋体" w:hAnsi="宋体" w:cs="宋体"/>
                <w:sz w:val="18"/>
                <w:szCs w:val="18"/>
              </w:rPr>
            </w:pPr>
            <w:r>
              <w:rPr>
                <w:rFonts w:hint="eastAsia" w:ascii="宋体" w:hAnsi="宋体" w:cs="宋体"/>
                <w:kern w:val="0"/>
                <w:sz w:val="18"/>
                <w:szCs w:val="18"/>
              </w:rPr>
              <w:t>标的性质（货物/服务）</w:t>
            </w:r>
          </w:p>
        </w:tc>
        <w:tc>
          <w:tcPr>
            <w:tcW w:w="875" w:type="dxa"/>
            <w:tcBorders>
              <w:top w:val="single" w:color="000000" w:sz="4" w:space="0"/>
              <w:left w:val="single" w:color="000000" w:sz="4" w:space="0"/>
              <w:bottom w:val="nil"/>
              <w:right w:val="single" w:color="000000" w:sz="4" w:space="0"/>
            </w:tcBorders>
            <w:vAlign w:val="center"/>
          </w:tcPr>
          <w:p>
            <w:pPr>
              <w:jc w:val="center"/>
              <w:textAlignment w:val="center"/>
              <w:rPr>
                <w:rFonts w:ascii="宋体" w:hAnsi="宋体" w:cs="宋体"/>
                <w:kern w:val="0"/>
                <w:sz w:val="18"/>
                <w:szCs w:val="18"/>
              </w:rPr>
            </w:pPr>
            <w:r>
              <w:rPr>
                <w:rFonts w:hint="eastAsia" w:ascii="宋体" w:hAnsi="宋体" w:cs="宋体"/>
                <w:kern w:val="0"/>
                <w:sz w:val="18"/>
                <w:szCs w:val="18"/>
              </w:rPr>
              <w:t>备注</w:t>
            </w:r>
          </w:p>
        </w:tc>
      </w:tr>
      <w:tr>
        <w:tblPrEx>
          <w:tblLayout w:type="fixed"/>
          <w:tblCellMar>
            <w:top w:w="0" w:type="dxa"/>
            <w:left w:w="108" w:type="dxa"/>
            <w:bottom w:w="0" w:type="dxa"/>
            <w:right w:w="108" w:type="dxa"/>
          </w:tblCellMar>
        </w:tblPrEx>
        <w:trPr>
          <w:trHeight w:val="2220" w:hRule="atLeast"/>
          <w:jc w:val="center"/>
        </w:trPr>
        <w:tc>
          <w:tcPr>
            <w:tcW w:w="487" w:type="dxa"/>
            <w:vMerge w:val="restart"/>
            <w:tcBorders>
              <w:top w:val="single" w:color="000000" w:sz="4" w:space="0"/>
              <w:left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ascii="宋体" w:hAnsi="宋体" w:cs="宋体"/>
                <w:color w:val="000000"/>
                <w:sz w:val="18"/>
                <w:szCs w:val="18"/>
              </w:rPr>
              <w:t>1</w:t>
            </w:r>
          </w:p>
        </w:tc>
        <w:tc>
          <w:tcPr>
            <w:tcW w:w="435" w:type="dxa"/>
            <w:vMerge w:val="restart"/>
            <w:tcBorders>
              <w:top w:val="single" w:color="000000" w:sz="4" w:space="0"/>
              <w:left w:val="single" w:color="000000" w:sz="4" w:space="0"/>
              <w:right w:val="single" w:color="000000" w:sz="4" w:space="0"/>
            </w:tcBorders>
            <w:vAlign w:val="center"/>
          </w:tcPr>
          <w:p>
            <w:pPr>
              <w:jc w:val="left"/>
              <w:textAlignment w:val="center"/>
              <w:rPr>
                <w:rFonts w:ascii="宋体" w:hAnsi="宋体" w:cs="宋体"/>
                <w:b/>
                <w:bCs/>
                <w:color w:val="000000"/>
                <w:sz w:val="18"/>
                <w:szCs w:val="18"/>
              </w:rPr>
            </w:pPr>
          </w:p>
          <w:p>
            <w:pPr>
              <w:jc w:val="left"/>
              <w:textAlignment w:val="center"/>
              <w:rPr>
                <w:rFonts w:ascii="宋体" w:hAnsi="宋体" w:cs="宋体"/>
                <w:b/>
                <w:bCs/>
                <w:color w:val="000000"/>
                <w:sz w:val="18"/>
                <w:szCs w:val="18"/>
              </w:rPr>
            </w:pPr>
            <w:r>
              <w:rPr>
                <w:rFonts w:hint="eastAsia" w:ascii="宋体" w:hAnsi="宋体" w:cs="宋体"/>
                <w:b/>
                <w:bCs/>
                <w:color w:val="000000"/>
                <w:sz w:val="18"/>
                <w:szCs w:val="18"/>
              </w:rPr>
              <w:t>定制环境功能模块</w:t>
            </w:r>
          </w:p>
        </w:tc>
        <w:tc>
          <w:tcPr>
            <w:tcW w:w="52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b/>
                <w:bCs/>
                <w:color w:val="000000"/>
                <w:sz w:val="18"/>
                <w:szCs w:val="18"/>
              </w:rPr>
            </w:pPr>
            <w:r>
              <w:rPr>
                <w:rFonts w:hint="eastAsia" w:ascii="宋体" w:hAnsi="宋体" w:cs="宋体"/>
                <w:b/>
                <w:bCs/>
                <w:color w:val="000000"/>
                <w:sz w:val="18"/>
                <w:szCs w:val="18"/>
              </w:rPr>
              <w:t>一、机房基础环境具备以下功能及标准：</w:t>
            </w:r>
          </w:p>
          <w:p>
            <w:pPr>
              <w:jc w:val="left"/>
              <w:textAlignment w:val="center"/>
              <w:rPr>
                <w:rFonts w:ascii="宋体" w:hAnsi="宋体" w:cs="宋体"/>
                <w:color w:val="000000"/>
                <w:sz w:val="18"/>
                <w:szCs w:val="18"/>
              </w:rPr>
            </w:pPr>
            <w:r>
              <w:rPr>
                <w:rFonts w:hint="eastAsia" w:ascii="宋体" w:hAnsi="宋体" w:cs="宋体"/>
                <w:color w:val="000000"/>
                <w:sz w:val="18"/>
                <w:szCs w:val="18"/>
              </w:rPr>
              <w:t>1、机房环境功能模块燃烧性能符合国标及行业设计防火规范要求。</w:t>
            </w:r>
          </w:p>
          <w:p>
            <w:pPr>
              <w:jc w:val="left"/>
              <w:textAlignment w:val="center"/>
              <w:rPr>
                <w:rFonts w:ascii="宋体" w:hAnsi="宋体" w:cs="宋体"/>
                <w:color w:val="000000"/>
                <w:sz w:val="18"/>
                <w:szCs w:val="18"/>
              </w:rPr>
            </w:pPr>
            <w:r>
              <w:rPr>
                <w:rFonts w:hint="eastAsia" w:ascii="宋体" w:hAnsi="宋体" w:cs="宋体"/>
                <w:color w:val="000000"/>
                <w:sz w:val="18"/>
                <w:szCs w:val="18"/>
              </w:rPr>
              <w:t>2、机房环境功能模块选型满足保温、隔热、防火、防潮、少产尘等要求，实现墙面、顶面和地面立体保温功能。</w:t>
            </w:r>
          </w:p>
          <w:p>
            <w:pPr>
              <w:jc w:val="left"/>
              <w:textAlignment w:val="center"/>
              <w:rPr>
                <w:rFonts w:ascii="宋体" w:hAnsi="宋体" w:cs="宋体"/>
                <w:color w:val="000000"/>
                <w:sz w:val="18"/>
                <w:szCs w:val="18"/>
              </w:rPr>
            </w:pPr>
            <w:r>
              <w:rPr>
                <w:rFonts w:hint="eastAsia" w:ascii="宋体" w:hAnsi="宋体" w:cs="宋体"/>
                <w:color w:val="000000"/>
                <w:sz w:val="18"/>
                <w:szCs w:val="18"/>
              </w:rPr>
              <w:t>3、使用气密性好、不起尘、易清洁、符合环保要求、在温湿度变化作用下变形小、具有表面静电耗散性能的材料制成，不使用强吸湿性材料及未经表面改性处理的高分子绝缘材料作为面层。</w:t>
            </w:r>
          </w:p>
          <w:p>
            <w:pPr>
              <w:jc w:val="left"/>
              <w:textAlignment w:val="center"/>
              <w:rPr>
                <w:rFonts w:ascii="宋体" w:hAnsi="宋体" w:cs="宋体"/>
                <w:color w:val="000000"/>
                <w:sz w:val="18"/>
                <w:szCs w:val="18"/>
              </w:rPr>
            </w:pPr>
            <w:r>
              <w:rPr>
                <w:rFonts w:hint="eastAsia" w:ascii="宋体" w:hAnsi="宋体" w:cs="宋体"/>
                <w:color w:val="000000"/>
                <w:sz w:val="18"/>
                <w:szCs w:val="18"/>
              </w:rPr>
              <w:t>4、机房环境功能模块根据现场环境定制生产，做到使涉及到墙、柱面和顶棚的部位模块能保证表面平整、光滑、不起尘、避免眩光、并减少凸凹面。</w:t>
            </w:r>
          </w:p>
          <w:p>
            <w:pPr>
              <w:jc w:val="left"/>
              <w:textAlignment w:val="center"/>
              <w:rPr>
                <w:rFonts w:ascii="宋体" w:hAnsi="宋体" w:cs="宋体"/>
                <w:color w:val="000000"/>
                <w:sz w:val="18"/>
                <w:szCs w:val="18"/>
              </w:rPr>
            </w:pPr>
            <w:r>
              <w:rPr>
                <w:rFonts w:hint="eastAsia" w:ascii="宋体" w:hAnsi="宋体" w:cs="宋体"/>
                <w:color w:val="000000"/>
                <w:sz w:val="18"/>
                <w:szCs w:val="18"/>
              </w:rPr>
              <w:t>5、机房环境功能模块包含安装环境预处理服务（除尘及防尘工艺处理）。</w:t>
            </w:r>
          </w:p>
          <w:p>
            <w:pPr>
              <w:jc w:val="left"/>
              <w:textAlignment w:val="center"/>
              <w:rPr>
                <w:rFonts w:ascii="宋体" w:hAnsi="宋体" w:cs="宋体"/>
                <w:color w:val="000000"/>
                <w:sz w:val="18"/>
                <w:szCs w:val="18"/>
              </w:rPr>
            </w:pPr>
            <w:r>
              <w:rPr>
                <w:rFonts w:hint="eastAsia" w:ascii="宋体" w:hAnsi="宋体" w:cs="宋体"/>
                <w:color w:val="000000"/>
                <w:sz w:val="18"/>
                <w:szCs w:val="18"/>
              </w:rPr>
              <w:t>6、机房环境功能模块活动地板下方的地面和四壁应采用不起尘、不易积灰、易于清洁的材料，地板和地板下四壁均抹灰，并刷不易脱落的防尘涂料。</w:t>
            </w:r>
          </w:p>
          <w:p>
            <w:pPr>
              <w:jc w:val="left"/>
              <w:textAlignment w:val="center"/>
              <w:rPr>
                <w:rFonts w:ascii="宋体" w:hAnsi="宋体" w:cs="宋体"/>
                <w:color w:val="000000"/>
                <w:sz w:val="18"/>
                <w:szCs w:val="18"/>
              </w:rPr>
            </w:pPr>
            <w:r>
              <w:rPr>
                <w:rFonts w:hint="eastAsia" w:ascii="宋体" w:hAnsi="宋体" w:cs="宋体"/>
                <w:color w:val="000000"/>
                <w:sz w:val="18"/>
                <w:szCs w:val="18"/>
              </w:rPr>
              <w:t>7、机房环境功能模块有静电泄放措施和接地构造。</w:t>
            </w:r>
          </w:p>
          <w:p>
            <w:pPr>
              <w:jc w:val="left"/>
              <w:textAlignment w:val="center"/>
              <w:rPr>
                <w:rFonts w:ascii="宋体" w:hAnsi="宋体" w:cs="宋体"/>
                <w:color w:val="000000"/>
                <w:sz w:val="18"/>
                <w:szCs w:val="18"/>
              </w:rPr>
            </w:pPr>
            <w:r>
              <w:rPr>
                <w:rFonts w:hint="eastAsia" w:ascii="宋体" w:hAnsi="宋体" w:cs="宋体"/>
                <w:color w:val="000000"/>
                <w:sz w:val="18"/>
                <w:szCs w:val="18"/>
              </w:rPr>
              <w:t>8、机房使用的设备采取防火、防潮、防磁、防静电措施。</w:t>
            </w:r>
          </w:p>
          <w:p>
            <w:pPr>
              <w:jc w:val="left"/>
              <w:textAlignment w:val="center"/>
              <w:rPr>
                <w:rFonts w:ascii="宋体" w:hAnsi="宋体" w:cs="宋体"/>
                <w:color w:val="000000"/>
                <w:sz w:val="18"/>
                <w:szCs w:val="18"/>
              </w:rPr>
            </w:pPr>
            <w:r>
              <w:rPr>
                <w:rFonts w:hint="eastAsia" w:ascii="宋体" w:hAnsi="宋体" w:cs="宋体"/>
                <w:color w:val="000000"/>
                <w:sz w:val="18"/>
                <w:szCs w:val="18"/>
              </w:rPr>
              <w:t>9、机房基础环境达到数据中心设计规范《GB 50174-2017》要求。且根据规范要求第8.4.4、13.2.1、13.2.4、13.3.1、13.4.1 条为强制性条文，保证严格执行。</w:t>
            </w:r>
          </w:p>
          <w:p>
            <w:pPr>
              <w:jc w:val="left"/>
              <w:textAlignment w:val="center"/>
              <w:rPr>
                <w:rFonts w:ascii="宋体" w:hAnsi="宋体" w:cs="宋体"/>
                <w:color w:val="000000"/>
                <w:sz w:val="18"/>
                <w:szCs w:val="18"/>
              </w:rPr>
            </w:pPr>
            <w:r>
              <w:rPr>
                <w:rFonts w:hint="eastAsia" w:ascii="宋体" w:hAnsi="宋体" w:cs="宋体"/>
                <w:color w:val="000000"/>
                <w:sz w:val="18"/>
                <w:szCs w:val="18"/>
              </w:rPr>
              <w:t>10、拆除改造：机房原有装饰顶面拆除,原有轻质隔断拆除，新开一套门洞，垃圾清运现场环境清洁；</w:t>
            </w:r>
          </w:p>
          <w:p>
            <w:pPr>
              <w:jc w:val="left"/>
              <w:textAlignment w:val="center"/>
              <w:rPr>
                <w:rFonts w:ascii="宋体" w:hAnsi="宋体" w:cs="宋体"/>
                <w:color w:val="000000"/>
                <w:sz w:val="18"/>
                <w:szCs w:val="18"/>
              </w:rPr>
            </w:pPr>
            <w:r>
              <w:rPr>
                <w:rFonts w:hint="eastAsia" w:ascii="宋体" w:hAnsi="宋体" w:cs="宋体"/>
                <w:color w:val="000000"/>
                <w:sz w:val="18"/>
                <w:szCs w:val="18"/>
              </w:rPr>
              <w:t>11、墙、顶、地面工程：基础环境防尘处理，保温隔热地面采用30mm厚B1级橡塑保温棉，墙、顶面采用20mm厚B1级橡塑保温棉，地面架设600*600*35mm全钢无边抗静电活动地板配套地板支架及L40角钢支架，入口处制安台阶，收口处采用1.0mm厚不锈钢金属收口条；顶面采用600*600*0.8mm高级微孔铝板吊顶，配套U50轻钢龙骨，8#吊筋，L型25*25*3000mm收边条；墙面敷设金属彩钢板，成品标准宽度1200mm，厚度13mm，防火性能符合国家防火GB/8624-2012建筑材料及制品燃烧性能分级A2级不燃材料。墙板与地面连接处四周安装100*1.0mm发纹不锈钢踢脚线，踢脚线基层为木工板。</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项</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货物及服务</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220" w:hRule="atLeast"/>
          <w:jc w:val="center"/>
        </w:trPr>
        <w:tc>
          <w:tcPr>
            <w:tcW w:w="487" w:type="dxa"/>
            <w:vMerge w:val="continue"/>
            <w:tcBorders>
              <w:left w:val="single" w:color="000000" w:sz="4" w:space="0"/>
              <w:right w:val="single" w:color="000000" w:sz="4" w:space="0"/>
            </w:tcBorders>
            <w:vAlign w:val="center"/>
          </w:tcPr>
          <w:p>
            <w:pPr>
              <w:jc w:val="center"/>
              <w:textAlignment w:val="center"/>
              <w:rPr>
                <w:rFonts w:ascii="宋体" w:hAnsi="宋体" w:cs="宋体"/>
                <w:color w:val="000000"/>
                <w:sz w:val="18"/>
                <w:szCs w:val="18"/>
              </w:rPr>
            </w:pPr>
          </w:p>
        </w:tc>
        <w:tc>
          <w:tcPr>
            <w:tcW w:w="435" w:type="dxa"/>
            <w:vMerge w:val="continue"/>
            <w:tcBorders>
              <w:left w:val="single" w:color="000000" w:sz="4" w:space="0"/>
              <w:right w:val="single" w:color="000000" w:sz="4" w:space="0"/>
            </w:tcBorders>
            <w:vAlign w:val="center"/>
          </w:tcPr>
          <w:p>
            <w:pPr>
              <w:jc w:val="left"/>
              <w:textAlignment w:val="center"/>
              <w:rPr>
                <w:rFonts w:ascii="宋体" w:hAnsi="宋体" w:cs="宋体"/>
                <w:b/>
                <w:bCs/>
                <w:color w:val="000000"/>
                <w:sz w:val="18"/>
                <w:szCs w:val="18"/>
              </w:rPr>
            </w:pPr>
          </w:p>
        </w:tc>
        <w:tc>
          <w:tcPr>
            <w:tcW w:w="52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b/>
                <w:bCs/>
                <w:color w:val="000000"/>
                <w:sz w:val="18"/>
                <w:szCs w:val="18"/>
              </w:rPr>
            </w:pPr>
            <w:r>
              <w:rPr>
                <w:rFonts w:hint="eastAsia" w:ascii="宋体" w:hAnsi="宋体" w:cs="宋体"/>
                <w:b/>
                <w:bCs/>
                <w:color w:val="000000"/>
                <w:sz w:val="18"/>
                <w:szCs w:val="18"/>
              </w:rPr>
              <w:t>二、防火玻璃隔断：</w:t>
            </w:r>
          </w:p>
          <w:p>
            <w:pPr>
              <w:jc w:val="left"/>
              <w:textAlignment w:val="center"/>
              <w:rPr>
                <w:rFonts w:ascii="宋体" w:hAnsi="宋体" w:cs="宋体"/>
                <w:color w:val="000000"/>
                <w:sz w:val="18"/>
                <w:szCs w:val="18"/>
              </w:rPr>
            </w:pPr>
            <w:r>
              <w:rPr>
                <w:rFonts w:hint="eastAsia" w:ascii="宋体" w:hAnsi="宋体" w:cs="宋体"/>
                <w:color w:val="000000"/>
                <w:sz w:val="18"/>
                <w:szCs w:val="18"/>
              </w:rPr>
              <w:t>1、功能性：机房内部防火玻璃隔墙具有很好的隔音、隔尘功能，同时还具有易清洁、平整度好、透光性好等特点。针对计算机系统的不同设备对环境的不同要求，为了便于设备控制和机房管理，机房内采用防火玻璃隔断，该隔断除了可以将机房环境内部较大的空间分隔成较小的功能区域外，还达到方便维护及保证机房可靠性的要求。</w:t>
            </w:r>
          </w:p>
          <w:p>
            <w:pPr>
              <w:jc w:val="left"/>
              <w:textAlignment w:val="center"/>
              <w:rPr>
                <w:rFonts w:ascii="宋体" w:hAnsi="宋体" w:cs="宋体"/>
                <w:color w:val="000000"/>
                <w:sz w:val="18"/>
                <w:szCs w:val="18"/>
              </w:rPr>
            </w:pPr>
            <w:r>
              <w:rPr>
                <w:rFonts w:hint="eastAsia" w:ascii="宋体" w:hAnsi="宋体" w:cs="宋体"/>
                <w:color w:val="000000"/>
                <w:sz w:val="18"/>
                <w:szCs w:val="18"/>
              </w:rPr>
              <w:t>2、隔断设计：隔断框架使用40mm×60mm 方钢制成底座再嵌入12mm 厚防火玻璃，框架外部使用0.8mm 厚发纹不锈钢工艺饰面，隔断框架钢制门框模块满足门禁电插锁安装。</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项</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货物</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220" w:hRule="atLeast"/>
          <w:jc w:val="center"/>
        </w:trPr>
        <w:tc>
          <w:tcPr>
            <w:tcW w:w="487" w:type="dxa"/>
            <w:vMerge w:val="continue"/>
            <w:tcBorders>
              <w:left w:val="single" w:color="000000" w:sz="4" w:space="0"/>
              <w:right w:val="single" w:color="000000" w:sz="4" w:space="0"/>
            </w:tcBorders>
            <w:vAlign w:val="center"/>
          </w:tcPr>
          <w:p>
            <w:pPr>
              <w:jc w:val="center"/>
              <w:textAlignment w:val="center"/>
              <w:rPr>
                <w:rFonts w:ascii="宋体" w:hAnsi="宋体" w:cs="宋体"/>
                <w:color w:val="000000"/>
                <w:sz w:val="18"/>
                <w:szCs w:val="18"/>
              </w:rPr>
            </w:pPr>
          </w:p>
        </w:tc>
        <w:tc>
          <w:tcPr>
            <w:tcW w:w="435" w:type="dxa"/>
            <w:vMerge w:val="continue"/>
            <w:tcBorders>
              <w:left w:val="single" w:color="000000" w:sz="4" w:space="0"/>
              <w:right w:val="single" w:color="000000" w:sz="4" w:space="0"/>
            </w:tcBorders>
            <w:vAlign w:val="center"/>
          </w:tcPr>
          <w:p>
            <w:pPr>
              <w:jc w:val="left"/>
              <w:textAlignment w:val="center"/>
              <w:rPr>
                <w:rFonts w:ascii="宋体" w:hAnsi="宋体" w:cs="宋体"/>
                <w:b/>
                <w:bCs/>
                <w:color w:val="000000"/>
                <w:sz w:val="18"/>
                <w:szCs w:val="18"/>
              </w:rPr>
            </w:pPr>
          </w:p>
        </w:tc>
        <w:tc>
          <w:tcPr>
            <w:tcW w:w="52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b/>
                <w:bCs/>
                <w:color w:val="000000"/>
                <w:sz w:val="18"/>
                <w:szCs w:val="18"/>
              </w:rPr>
            </w:pPr>
            <w:r>
              <w:rPr>
                <w:rFonts w:hint="eastAsia" w:ascii="宋体" w:hAnsi="宋体" w:cs="宋体"/>
                <w:b/>
                <w:bCs/>
                <w:color w:val="000000"/>
                <w:sz w:val="18"/>
                <w:szCs w:val="18"/>
              </w:rPr>
              <w:t>三、出入口防火门：</w:t>
            </w:r>
          </w:p>
          <w:p>
            <w:pPr>
              <w:jc w:val="left"/>
              <w:textAlignment w:val="center"/>
              <w:rPr>
                <w:rFonts w:ascii="宋体" w:hAnsi="宋体" w:cs="宋体"/>
                <w:color w:val="000000"/>
                <w:sz w:val="18"/>
                <w:szCs w:val="18"/>
              </w:rPr>
            </w:pPr>
            <w:r>
              <w:rPr>
                <w:rFonts w:hint="eastAsia" w:ascii="宋体" w:hAnsi="宋体" w:cs="宋体"/>
                <w:color w:val="000000"/>
                <w:sz w:val="18"/>
                <w:szCs w:val="18"/>
              </w:rPr>
              <w:t>1、机房出入口遵循消防规范的规定，采用双开甲级钢制防火门（规格：1500*2000mm）耐火极限符合国家标准GB12955-2008《防火门》不低于1.5h。</w:t>
            </w:r>
          </w:p>
          <w:p>
            <w:pPr>
              <w:jc w:val="left"/>
              <w:textAlignment w:val="center"/>
              <w:rPr>
                <w:rFonts w:ascii="宋体" w:hAnsi="宋体" w:cs="宋体"/>
                <w:color w:val="000000"/>
                <w:sz w:val="18"/>
                <w:szCs w:val="18"/>
              </w:rPr>
            </w:pPr>
            <w:r>
              <w:rPr>
                <w:rFonts w:hint="eastAsia" w:ascii="宋体" w:hAnsi="宋体" w:cs="宋体"/>
                <w:color w:val="000000"/>
                <w:sz w:val="18"/>
                <w:szCs w:val="18"/>
              </w:rPr>
              <w:t>2、门体必有效的起到防尘、防潮、防火、防静电的作用及具备较高安全性能。门体规格保证机房内最大设备的进出，同时考虑操作的可靠性。</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樘</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货物</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220" w:hRule="atLeast"/>
          <w:jc w:val="center"/>
        </w:trPr>
        <w:tc>
          <w:tcPr>
            <w:tcW w:w="487" w:type="dxa"/>
            <w:vMerge w:val="continue"/>
            <w:tcBorders>
              <w:left w:val="single" w:color="000000" w:sz="4" w:space="0"/>
              <w:right w:val="single" w:color="000000" w:sz="4" w:space="0"/>
            </w:tcBorders>
            <w:vAlign w:val="center"/>
          </w:tcPr>
          <w:p>
            <w:pPr>
              <w:jc w:val="center"/>
              <w:textAlignment w:val="center"/>
              <w:rPr>
                <w:rFonts w:ascii="宋体" w:hAnsi="宋体" w:cs="宋体"/>
                <w:color w:val="000000"/>
                <w:sz w:val="18"/>
                <w:szCs w:val="18"/>
              </w:rPr>
            </w:pPr>
          </w:p>
        </w:tc>
        <w:tc>
          <w:tcPr>
            <w:tcW w:w="435" w:type="dxa"/>
            <w:vMerge w:val="continue"/>
            <w:tcBorders>
              <w:left w:val="single" w:color="000000" w:sz="4" w:space="0"/>
              <w:right w:val="single" w:color="000000" w:sz="4" w:space="0"/>
            </w:tcBorders>
            <w:vAlign w:val="center"/>
          </w:tcPr>
          <w:p>
            <w:pPr>
              <w:jc w:val="left"/>
              <w:textAlignment w:val="center"/>
              <w:rPr>
                <w:rFonts w:ascii="宋体" w:hAnsi="宋体" w:cs="宋体"/>
                <w:b/>
                <w:bCs/>
                <w:color w:val="000000"/>
                <w:sz w:val="18"/>
                <w:szCs w:val="18"/>
              </w:rPr>
            </w:pPr>
          </w:p>
        </w:tc>
        <w:tc>
          <w:tcPr>
            <w:tcW w:w="52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b/>
                <w:bCs/>
                <w:color w:val="000000"/>
                <w:sz w:val="18"/>
                <w:szCs w:val="18"/>
              </w:rPr>
            </w:pPr>
            <w:r>
              <w:rPr>
                <w:rFonts w:hint="eastAsia" w:ascii="宋体" w:hAnsi="宋体" w:cs="宋体"/>
                <w:b/>
                <w:bCs/>
                <w:color w:val="000000"/>
                <w:sz w:val="18"/>
                <w:szCs w:val="18"/>
              </w:rPr>
              <w:t>四、供配电单元</w:t>
            </w:r>
          </w:p>
          <w:p>
            <w:pPr>
              <w:jc w:val="left"/>
              <w:textAlignment w:val="center"/>
              <w:rPr>
                <w:rFonts w:ascii="宋体" w:hAnsi="宋体" w:cs="宋体"/>
                <w:color w:val="000000"/>
                <w:sz w:val="18"/>
                <w:szCs w:val="18"/>
              </w:rPr>
            </w:pPr>
            <w:r>
              <w:rPr>
                <w:rFonts w:hint="eastAsia" w:ascii="宋体" w:hAnsi="宋体" w:cs="宋体"/>
                <w:color w:val="000000"/>
                <w:sz w:val="18"/>
                <w:szCs w:val="18"/>
              </w:rPr>
              <w:t>1、供配电单元采用19”国际标准，颜色为黑色，喷塑表面处理，黑色（RAL9005），防护等级IP20。</w:t>
            </w:r>
          </w:p>
          <w:p>
            <w:pPr>
              <w:jc w:val="left"/>
              <w:textAlignment w:val="center"/>
              <w:rPr>
                <w:rFonts w:ascii="宋体" w:hAnsi="宋体" w:cs="宋体"/>
                <w:color w:val="000000"/>
                <w:sz w:val="18"/>
                <w:szCs w:val="18"/>
              </w:rPr>
            </w:pPr>
            <w:r>
              <w:rPr>
                <w:rFonts w:hint="eastAsia" w:ascii="宋体" w:hAnsi="宋体" w:cs="宋体"/>
                <w:color w:val="000000"/>
                <w:sz w:val="18"/>
                <w:szCs w:val="18"/>
              </w:rPr>
              <w:t>2、采用高强度A级优质碳素冷轧钢板和镀锌板,采用黑色砂纹工艺，满足防腐、防锈、光洁、色泽均匀、无流挂、不露底、无起泡、无裂纹、金属件无毛刺锈蚀要求。</w:t>
            </w:r>
          </w:p>
          <w:p>
            <w:pPr>
              <w:jc w:val="left"/>
              <w:textAlignment w:val="center"/>
              <w:rPr>
                <w:rFonts w:ascii="宋体" w:hAnsi="宋体" w:cs="宋体"/>
                <w:color w:val="000000"/>
                <w:sz w:val="18"/>
                <w:szCs w:val="18"/>
              </w:rPr>
            </w:pPr>
            <w:r>
              <w:rPr>
                <w:rFonts w:hint="eastAsia" w:ascii="宋体" w:hAnsi="宋体" w:cs="宋体"/>
                <w:color w:val="000000"/>
                <w:sz w:val="18"/>
                <w:szCs w:val="18"/>
              </w:rPr>
              <w:t>3、输入配电模块包含提供总输入空开、UPS输入空开、维修旁路空开、UPS输出空开、制冷器空开、C级防雷模块，配电模块中所使用的断路器为ABB、伊顿、施耐德或同等级国际知名品牌产品。</w:t>
            </w:r>
          </w:p>
          <w:p>
            <w:pPr>
              <w:jc w:val="left"/>
              <w:textAlignment w:val="center"/>
              <w:rPr>
                <w:rFonts w:ascii="宋体" w:hAnsi="宋体" w:cs="宋体"/>
                <w:color w:val="000000"/>
                <w:sz w:val="18"/>
                <w:szCs w:val="18"/>
              </w:rPr>
            </w:pPr>
            <w:r>
              <w:rPr>
                <w:rFonts w:hint="eastAsia" w:ascii="宋体" w:hAnsi="宋体" w:cs="宋体"/>
                <w:color w:val="000000"/>
                <w:sz w:val="18"/>
                <w:szCs w:val="18"/>
              </w:rPr>
              <w:t>4、各配电模块需要支持19英寸标准机柜安装，为了保证现场安装方便性和节省时间，配电模块的输出接口为快速锁插端子。</w:t>
            </w:r>
          </w:p>
          <w:p>
            <w:pPr>
              <w:jc w:val="left"/>
              <w:textAlignment w:val="center"/>
              <w:rPr>
                <w:rFonts w:ascii="宋体" w:hAnsi="宋体" w:cs="宋体"/>
                <w:color w:val="000000"/>
                <w:sz w:val="18"/>
                <w:szCs w:val="18"/>
              </w:rPr>
            </w:pPr>
            <w:r>
              <w:rPr>
                <w:rFonts w:hint="eastAsia" w:ascii="宋体" w:hAnsi="宋体" w:cs="宋体"/>
                <w:color w:val="000000"/>
                <w:sz w:val="18"/>
                <w:szCs w:val="18"/>
              </w:rPr>
              <w:t>5、采用优质T2紫铜，稳定性好，抗蚀性强，导电性能优异，阻抗小，能耗低，排形平直，排面亮泽，尺寸均匀。铜排镀亮镍处理，防止氧化，加强接触性。</w:t>
            </w:r>
          </w:p>
          <w:p>
            <w:pPr>
              <w:jc w:val="left"/>
              <w:textAlignment w:val="center"/>
              <w:rPr>
                <w:rFonts w:ascii="宋体" w:hAnsi="宋体" w:cs="宋体"/>
                <w:color w:val="000000"/>
                <w:sz w:val="18"/>
                <w:szCs w:val="18"/>
              </w:rPr>
            </w:pPr>
            <w:r>
              <w:rPr>
                <w:rFonts w:ascii="宋体" w:hAnsi="宋体" w:cs="宋体"/>
                <w:color w:val="000000"/>
                <w:sz w:val="18"/>
                <w:szCs w:val="18"/>
              </w:rPr>
              <w:t>6</w:t>
            </w:r>
            <w:r>
              <w:rPr>
                <w:rFonts w:hint="eastAsia" w:ascii="宋体" w:hAnsi="宋体" w:cs="宋体"/>
                <w:color w:val="000000"/>
                <w:sz w:val="18"/>
                <w:szCs w:val="18"/>
              </w:rPr>
              <w:t>、结构电缆配置如下：UPS主机输入输出不低于ZR-YJV-3×10mm²规格，主机与蓄电池连接线不低于ZR-VVR-3×10mm²规格，柜式制冷模块输入线不低于ZR-YJV-3×4mm²规格，PDU插座输入不低于ZR-VVR-3×4mm²规格，照明插座线缆不低于ZR-BV-2.5mm²规格。</w:t>
            </w:r>
          </w:p>
          <w:p>
            <w:pPr>
              <w:jc w:val="left"/>
              <w:textAlignment w:val="center"/>
              <w:rPr>
                <w:rFonts w:ascii="宋体" w:hAnsi="宋体" w:cs="宋体"/>
                <w:color w:val="000000"/>
                <w:sz w:val="18"/>
                <w:szCs w:val="18"/>
              </w:rPr>
            </w:pPr>
            <w:r>
              <w:rPr>
                <w:rFonts w:ascii="宋体" w:hAnsi="宋体" w:cs="宋体"/>
                <w:color w:val="000000"/>
                <w:sz w:val="18"/>
                <w:szCs w:val="18"/>
              </w:rPr>
              <w:t>7</w:t>
            </w:r>
            <w:r>
              <w:rPr>
                <w:rFonts w:hint="eastAsia" w:ascii="宋体" w:hAnsi="宋体" w:cs="宋体"/>
                <w:color w:val="000000"/>
                <w:sz w:val="18"/>
                <w:szCs w:val="18"/>
              </w:rPr>
              <w:t>、电气设备：照明控制开关220V/10A单联单控面板，墙面插座采用4个5孔10A；市电照明系统采用6套600*600mm/36W平板照明灯，备用照明系统采用4只3.5寸/5W嵌入式筒灯，采用UPS供电；机柜插座采用4条输入220V/16A,输出8位10A万用孔PDU电源分配单元，配套16A/3孔工业连接器。</w:t>
            </w:r>
          </w:p>
          <w:p>
            <w:pPr>
              <w:jc w:val="left"/>
              <w:textAlignment w:val="center"/>
              <w:rPr>
                <w:rFonts w:ascii="宋体" w:hAnsi="宋体" w:cs="宋体"/>
                <w:color w:val="000000"/>
                <w:sz w:val="18"/>
                <w:szCs w:val="18"/>
              </w:rPr>
            </w:pPr>
            <w:r>
              <w:rPr>
                <w:rFonts w:ascii="宋体" w:hAnsi="宋体" w:cs="宋体"/>
                <w:color w:val="000000"/>
                <w:sz w:val="18"/>
                <w:szCs w:val="18"/>
              </w:rPr>
              <w:t>8</w:t>
            </w:r>
            <w:r>
              <w:rPr>
                <w:rFonts w:hint="eastAsia" w:ascii="宋体" w:hAnsi="宋体" w:cs="宋体"/>
                <w:color w:val="000000"/>
                <w:sz w:val="18"/>
                <w:szCs w:val="18"/>
              </w:rPr>
              <w:t>、机房内用电设备配电电缆、导线均采用阻燃型铜芯电缆、导线，其绝缘水平符合GB 50217—94《电力工程电缆设计规范》中的有关规定；供配电单元放置安装中与机房环境功能模块有重合、交叉裸露的部位采用合理合适的保护措施，该措施包括但不限于使用镀锌桥架、金属线管软管、金属线盒等对供配电单元进行有效防护。</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货物</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1408" w:hRule="atLeast"/>
          <w:jc w:val="center"/>
        </w:trPr>
        <w:tc>
          <w:tcPr>
            <w:tcW w:w="487" w:type="dxa"/>
            <w:vMerge w:val="continue"/>
            <w:tcBorders>
              <w:left w:val="single" w:color="000000" w:sz="4" w:space="0"/>
              <w:right w:val="single" w:color="000000" w:sz="4" w:space="0"/>
            </w:tcBorders>
            <w:vAlign w:val="center"/>
          </w:tcPr>
          <w:p>
            <w:pPr>
              <w:jc w:val="center"/>
              <w:textAlignment w:val="center"/>
              <w:rPr>
                <w:rFonts w:ascii="宋体" w:hAnsi="宋体" w:cs="宋体"/>
                <w:color w:val="000000"/>
                <w:sz w:val="18"/>
                <w:szCs w:val="18"/>
              </w:rPr>
            </w:pPr>
          </w:p>
        </w:tc>
        <w:tc>
          <w:tcPr>
            <w:tcW w:w="435" w:type="dxa"/>
            <w:vMerge w:val="continue"/>
            <w:tcBorders>
              <w:left w:val="single" w:color="000000" w:sz="4" w:space="0"/>
              <w:right w:val="single" w:color="000000" w:sz="4" w:space="0"/>
            </w:tcBorders>
            <w:vAlign w:val="center"/>
          </w:tcPr>
          <w:p>
            <w:pPr>
              <w:jc w:val="left"/>
              <w:textAlignment w:val="center"/>
              <w:rPr>
                <w:rFonts w:ascii="宋体" w:hAnsi="宋体" w:cs="宋体"/>
                <w:b/>
                <w:bCs/>
                <w:color w:val="000000"/>
                <w:sz w:val="18"/>
                <w:szCs w:val="18"/>
              </w:rPr>
            </w:pPr>
          </w:p>
        </w:tc>
        <w:tc>
          <w:tcPr>
            <w:tcW w:w="52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b/>
                <w:bCs/>
                <w:color w:val="000000"/>
                <w:sz w:val="18"/>
                <w:szCs w:val="18"/>
              </w:rPr>
            </w:pPr>
            <w:r>
              <w:rPr>
                <w:rFonts w:hint="eastAsia" w:ascii="宋体" w:hAnsi="宋体" w:cs="宋体"/>
                <w:b/>
                <w:bCs/>
                <w:color w:val="000000"/>
                <w:sz w:val="18"/>
                <w:szCs w:val="18"/>
              </w:rPr>
              <w:t>五、防雷及接地模块</w:t>
            </w:r>
          </w:p>
          <w:p>
            <w:pPr>
              <w:jc w:val="left"/>
              <w:textAlignment w:val="center"/>
              <w:rPr>
                <w:rFonts w:ascii="宋体" w:hAnsi="宋体" w:cs="宋体"/>
                <w:color w:val="000000"/>
                <w:sz w:val="18"/>
                <w:szCs w:val="18"/>
              </w:rPr>
            </w:pPr>
            <w:r>
              <w:rPr>
                <w:rFonts w:hint="eastAsia" w:ascii="宋体" w:hAnsi="宋体" w:cs="宋体"/>
                <w:color w:val="000000"/>
                <w:sz w:val="18"/>
                <w:szCs w:val="18"/>
              </w:rPr>
              <w:t>1、防雷供配电单元采用一体化集成配电柜、防雷模块和模块化结构电缆构成，防雷模块配置第一级防雷器（市电输入）RTP-B60\第二级防雷器（UPS输入）RTP-C40\第三级防雷器（UPS输出）RTP-D20。</w:t>
            </w:r>
          </w:p>
          <w:p>
            <w:pPr>
              <w:jc w:val="left"/>
              <w:textAlignment w:val="center"/>
              <w:rPr>
                <w:rFonts w:ascii="宋体" w:hAnsi="宋体" w:cs="宋体"/>
                <w:color w:val="000000"/>
                <w:sz w:val="18"/>
                <w:szCs w:val="18"/>
              </w:rPr>
            </w:pPr>
            <w:r>
              <w:rPr>
                <w:rFonts w:hint="eastAsia" w:ascii="宋体" w:hAnsi="宋体" w:cs="宋体"/>
                <w:color w:val="000000"/>
                <w:sz w:val="18"/>
                <w:szCs w:val="18"/>
              </w:rPr>
              <w:t>2、接地模块使用配套铜排支撑配合优质接地汇流排安装30×3mm²紫铜排，使用ZRBVR50mm²接地线连接至大楼接地系统，使用配套等电位接地端子箱，环境功能模块中各金属体之间采用BVR6mm²进行等电位连接，并使用铜鼻子、连接线等辅材使机房环境功能模块与接地系统有效联通。</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货物</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689" w:hRule="atLeast"/>
          <w:jc w:val="center"/>
        </w:trPr>
        <w:tc>
          <w:tcPr>
            <w:tcW w:w="487" w:type="dxa"/>
            <w:vMerge w:val="continue"/>
            <w:tcBorders>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p>
        </w:tc>
        <w:tc>
          <w:tcPr>
            <w:tcW w:w="435" w:type="dxa"/>
            <w:vMerge w:val="continue"/>
            <w:tcBorders>
              <w:left w:val="single" w:color="000000" w:sz="4" w:space="0"/>
              <w:bottom w:val="single" w:color="000000" w:sz="4" w:space="0"/>
              <w:right w:val="single" w:color="000000" w:sz="4" w:space="0"/>
            </w:tcBorders>
            <w:vAlign w:val="center"/>
          </w:tcPr>
          <w:p>
            <w:pPr>
              <w:jc w:val="left"/>
              <w:textAlignment w:val="center"/>
              <w:rPr>
                <w:rFonts w:ascii="宋体" w:hAnsi="宋体" w:cs="宋体"/>
                <w:b/>
                <w:bCs/>
                <w:color w:val="000000"/>
                <w:sz w:val="18"/>
                <w:szCs w:val="18"/>
              </w:rPr>
            </w:pPr>
          </w:p>
        </w:tc>
        <w:tc>
          <w:tcPr>
            <w:tcW w:w="52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b/>
                <w:bCs/>
                <w:color w:val="000000"/>
                <w:sz w:val="18"/>
                <w:szCs w:val="18"/>
              </w:rPr>
            </w:pPr>
            <w:r>
              <w:rPr>
                <w:rFonts w:hint="eastAsia" w:ascii="宋体" w:hAnsi="宋体" w:cs="宋体"/>
                <w:b/>
                <w:bCs/>
                <w:color w:val="000000"/>
                <w:sz w:val="18"/>
                <w:szCs w:val="18"/>
              </w:rPr>
              <w:t>六、灾害防护模块</w:t>
            </w:r>
          </w:p>
          <w:p>
            <w:pPr>
              <w:jc w:val="left"/>
              <w:textAlignment w:val="center"/>
              <w:rPr>
                <w:rFonts w:ascii="宋体" w:hAnsi="宋体" w:cs="宋体"/>
                <w:color w:val="000000"/>
                <w:sz w:val="18"/>
                <w:szCs w:val="18"/>
              </w:rPr>
            </w:pPr>
            <w:r>
              <w:rPr>
                <w:rFonts w:hint="eastAsia" w:ascii="宋体" w:hAnsi="宋体" w:cs="宋体"/>
                <w:color w:val="000000"/>
                <w:sz w:val="18"/>
                <w:szCs w:val="18"/>
              </w:rPr>
              <w:t>1、承重支架：采用L50角钢材质，满足本次项目中机柜（2组）、制冷器室外机（1个）的承重要求，现场定制。</w:t>
            </w:r>
          </w:p>
          <w:p>
            <w:pPr>
              <w:jc w:val="left"/>
              <w:textAlignment w:val="center"/>
              <w:rPr>
                <w:rFonts w:ascii="宋体" w:hAnsi="宋体" w:cs="宋体"/>
                <w:color w:val="000000"/>
                <w:sz w:val="18"/>
                <w:szCs w:val="18"/>
              </w:rPr>
            </w:pPr>
            <w:r>
              <w:rPr>
                <w:rFonts w:hint="eastAsia" w:ascii="宋体" w:hAnsi="宋体" w:cs="宋体"/>
                <w:color w:val="000000"/>
                <w:sz w:val="18"/>
                <w:szCs w:val="18"/>
              </w:rPr>
              <w:t>2、驱鼠器1只、防火泥封堵1项。</w:t>
            </w:r>
          </w:p>
          <w:p>
            <w:pPr>
              <w:jc w:val="left"/>
              <w:textAlignment w:val="center"/>
              <w:rPr>
                <w:rFonts w:ascii="宋体" w:hAnsi="宋体" w:cs="宋体"/>
                <w:color w:val="000000"/>
                <w:sz w:val="18"/>
                <w:szCs w:val="18"/>
              </w:rPr>
            </w:pPr>
            <w:r>
              <w:rPr>
                <w:rFonts w:hint="eastAsia" w:ascii="宋体" w:hAnsi="宋体" w:cs="宋体"/>
                <w:color w:val="000000"/>
                <w:sz w:val="18"/>
                <w:szCs w:val="18"/>
              </w:rPr>
              <w:t>3、制冷器室外机基座：根据制冷器室外机尺寸定制。</w:t>
            </w:r>
          </w:p>
          <w:p>
            <w:pPr>
              <w:jc w:val="left"/>
              <w:textAlignment w:val="center"/>
              <w:rPr>
                <w:rFonts w:ascii="宋体" w:hAnsi="宋体" w:cs="宋体"/>
                <w:color w:val="000000"/>
                <w:sz w:val="18"/>
                <w:szCs w:val="18"/>
              </w:rPr>
            </w:pPr>
            <w:r>
              <w:rPr>
                <w:rFonts w:hint="eastAsia" w:ascii="宋体" w:hAnsi="宋体" w:cs="宋体"/>
                <w:color w:val="000000"/>
                <w:sz w:val="18"/>
                <w:szCs w:val="18"/>
              </w:rPr>
              <w:t>4、防水围堰：板下对制冷器四周砌筑防水围堰，100mm宽*50mm 高。</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ascii="宋体" w:hAnsi="宋体" w:cs="宋体"/>
                <w:color w:val="000000"/>
                <w:sz w:val="18"/>
                <w:szCs w:val="18"/>
              </w:rPr>
              <w:t>1</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项</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kern w:val="0"/>
                <w:sz w:val="18"/>
                <w:szCs w:val="18"/>
              </w:rPr>
              <w:t>货物</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p>
        </w:tc>
      </w:tr>
      <w:tr>
        <w:tblPrEx>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000000"/>
                <w:sz w:val="18"/>
                <w:szCs w:val="18"/>
              </w:rPr>
            </w:pPr>
            <w:r>
              <w:rPr>
                <w:rFonts w:hint="eastAsia" w:ascii="宋体" w:hAnsi="宋体" w:cs="宋体"/>
                <w:color w:val="000000"/>
                <w:sz w:val="18"/>
                <w:szCs w:val="18"/>
              </w:rPr>
              <w:t>电器安全预警平台</w:t>
            </w:r>
          </w:p>
        </w:tc>
        <w:tc>
          <w:tcPr>
            <w:tcW w:w="52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000000"/>
                <w:sz w:val="18"/>
                <w:szCs w:val="18"/>
              </w:rPr>
            </w:pPr>
            <w:r>
              <w:rPr>
                <w:rFonts w:hint="eastAsia" w:ascii="宋体" w:hAnsi="宋体" w:cs="宋体"/>
                <w:color w:val="000000"/>
                <w:sz w:val="18"/>
                <w:szCs w:val="18"/>
              </w:rPr>
              <w:t>1、全时域24小时不间断监测当前用电系统电路运行状况。电气安全运行数据实时上传并在（云）服务器存储。通过大数据分析多维度参数组，可以按照时、天、月等时间段进行同期大数据分析，得出影响电气质量的异常数据，并预警线路电气安全隐患，做到电气隐患先知道。</w:t>
            </w:r>
          </w:p>
          <w:p>
            <w:pPr>
              <w:jc w:val="left"/>
              <w:textAlignment w:val="center"/>
              <w:rPr>
                <w:rFonts w:ascii="宋体" w:hAnsi="宋体" w:cs="宋体"/>
                <w:color w:val="000000"/>
                <w:sz w:val="18"/>
                <w:szCs w:val="18"/>
              </w:rPr>
            </w:pPr>
            <w:r>
              <w:rPr>
                <w:rFonts w:hint="eastAsia" w:ascii="宋体" w:hAnsi="宋体" w:cs="宋体"/>
                <w:color w:val="000000"/>
                <w:sz w:val="18"/>
                <w:szCs w:val="18"/>
              </w:rPr>
              <w:t>2、监控设备：电脑、手机、平板电脑。</w:t>
            </w:r>
          </w:p>
          <w:p>
            <w:pPr>
              <w:jc w:val="left"/>
              <w:textAlignment w:val="center"/>
              <w:rPr>
                <w:rFonts w:ascii="宋体" w:hAnsi="宋体" w:cs="宋体"/>
                <w:color w:val="000000"/>
                <w:sz w:val="18"/>
                <w:szCs w:val="18"/>
              </w:rPr>
            </w:pPr>
            <w:r>
              <w:rPr>
                <w:rFonts w:hint="eastAsia" w:ascii="宋体" w:hAnsi="宋体" w:cs="宋体"/>
                <w:color w:val="000000"/>
                <w:sz w:val="18"/>
                <w:szCs w:val="18"/>
              </w:rPr>
              <w:t>3、提供云平台大数据存储和状态追述数据分析与挖掘，以及手机数据和图形APP端推送，确保远程实时不间断对系统检测。</w:t>
            </w:r>
          </w:p>
          <w:p>
            <w:pPr>
              <w:jc w:val="left"/>
              <w:textAlignment w:val="center"/>
              <w:rPr>
                <w:rFonts w:ascii="宋体" w:hAnsi="宋体" w:cs="宋体"/>
                <w:color w:val="000000"/>
                <w:sz w:val="18"/>
                <w:szCs w:val="18"/>
              </w:rPr>
            </w:pPr>
            <w:r>
              <w:rPr>
                <w:rFonts w:hint="eastAsia" w:ascii="宋体" w:hAnsi="宋体" w:cs="宋体"/>
                <w:color w:val="000000"/>
                <w:sz w:val="18"/>
                <w:szCs w:val="18"/>
              </w:rPr>
              <w:t>4、数据实时展示系统：能够实现设备列表监控、实时数据曲线查看、预警数据曲线查看、设备地图监控、设备报警日志，项目统计分析（周统计和月统计）、远程实时查询设备数据、智能识别用户用电设备、片区管理、设备/数据对比组管理、自动生成安全隐患分析报告功能。</w:t>
            </w:r>
          </w:p>
          <w:p>
            <w:pPr>
              <w:jc w:val="left"/>
              <w:textAlignment w:val="center"/>
              <w:rPr>
                <w:rFonts w:ascii="宋体" w:hAnsi="宋体" w:cs="宋体"/>
                <w:color w:val="000000"/>
                <w:sz w:val="18"/>
                <w:szCs w:val="18"/>
              </w:rPr>
            </w:pPr>
            <w:r>
              <w:rPr>
                <w:rFonts w:hint="eastAsia" w:ascii="宋体" w:hAnsi="宋体" w:cs="宋体"/>
                <w:color w:val="000000"/>
                <w:sz w:val="18"/>
                <w:szCs w:val="18"/>
              </w:rPr>
              <w:t>5、通过国家消防电子产品质量监督检验中心的型式试验（提供所供型号产品国家消防电子产品质量监督检验中心的型式试验检测报告）。</w:t>
            </w:r>
          </w:p>
          <w:p>
            <w:pPr>
              <w:jc w:val="left"/>
              <w:textAlignment w:val="center"/>
              <w:rPr>
                <w:rFonts w:ascii="宋体" w:hAnsi="宋体" w:cs="宋体"/>
                <w:color w:val="000000"/>
                <w:sz w:val="18"/>
                <w:szCs w:val="18"/>
              </w:rPr>
            </w:pPr>
            <w:r>
              <w:rPr>
                <w:rFonts w:hint="eastAsia" w:ascii="宋体" w:hAnsi="宋体" w:cs="宋体"/>
                <w:color w:val="000000"/>
                <w:sz w:val="18"/>
                <w:szCs w:val="18"/>
              </w:rPr>
              <w:t>6、对用电器电气设备能耗全天候监测，杜绝在非工作时段用电设备的无效运行，实现节能减排监管功能，具备省级以上的计量认证部门出具的“校准证书”（提供所供型号产品省级以上的计量认证部门出具的“校准证书”）。</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kern w:val="0"/>
                <w:sz w:val="18"/>
                <w:szCs w:val="18"/>
              </w:rPr>
              <w:t>货物及服务</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jc w:val="center"/>
        </w:trPr>
        <w:tc>
          <w:tcPr>
            <w:tcW w:w="487" w:type="dxa"/>
            <w:vMerge w:val="restart"/>
            <w:tcBorders>
              <w:top w:val="single" w:color="000000" w:sz="4" w:space="0"/>
              <w:left w:val="single" w:color="000000" w:sz="4" w:space="0"/>
              <w:right w:val="single" w:color="000000" w:sz="4" w:space="0"/>
            </w:tcBorders>
            <w:vAlign w:val="center"/>
          </w:tcPr>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pStyle w:val="67"/>
            </w:pPr>
          </w:p>
          <w:p/>
          <w:p>
            <w:pPr>
              <w:pStyle w:val="67"/>
            </w:pPr>
          </w:p>
          <w:p>
            <w:pPr>
              <w:jc w:val="center"/>
              <w:textAlignment w:val="center"/>
              <w:rPr>
                <w:rFonts w:ascii="宋体" w:hAnsi="宋体" w:cs="宋体"/>
                <w:color w:val="000000"/>
                <w:sz w:val="18"/>
                <w:szCs w:val="18"/>
              </w:rPr>
            </w:pPr>
            <w:r>
              <w:rPr>
                <w:rFonts w:ascii="宋体" w:hAnsi="宋体" w:cs="宋体"/>
                <w:color w:val="000000"/>
                <w:sz w:val="18"/>
                <w:szCs w:val="18"/>
              </w:rPr>
              <w:t>3</w:t>
            </w:r>
          </w:p>
        </w:tc>
        <w:tc>
          <w:tcPr>
            <w:tcW w:w="435" w:type="dxa"/>
            <w:vMerge w:val="restart"/>
            <w:tcBorders>
              <w:top w:val="single" w:color="000000" w:sz="4" w:space="0"/>
              <w:left w:val="single" w:color="000000" w:sz="4" w:space="0"/>
              <w:right w:val="single" w:color="000000" w:sz="4" w:space="0"/>
            </w:tcBorders>
            <w:vAlign w:val="center"/>
          </w:tcPr>
          <w:p>
            <w:pPr>
              <w:jc w:val="left"/>
              <w:textAlignment w:val="center"/>
              <w:rPr>
                <w:rFonts w:ascii="宋体" w:hAnsi="宋体" w:cs="宋体"/>
                <w:color w:val="000000"/>
                <w:sz w:val="18"/>
                <w:szCs w:val="18"/>
              </w:rPr>
            </w:pPr>
          </w:p>
          <w:p>
            <w:pPr>
              <w:jc w:val="left"/>
              <w:textAlignment w:val="center"/>
              <w:rPr>
                <w:rFonts w:ascii="宋体" w:hAnsi="宋体" w:cs="宋体"/>
                <w:color w:val="000000"/>
                <w:sz w:val="18"/>
                <w:szCs w:val="18"/>
              </w:rPr>
            </w:pPr>
          </w:p>
          <w:p>
            <w:pPr>
              <w:jc w:val="left"/>
              <w:textAlignment w:val="center"/>
              <w:rPr>
                <w:rFonts w:ascii="宋体" w:hAnsi="宋体" w:cs="宋体"/>
                <w:color w:val="000000"/>
                <w:sz w:val="18"/>
                <w:szCs w:val="18"/>
              </w:rPr>
            </w:pPr>
          </w:p>
          <w:p>
            <w:pPr>
              <w:jc w:val="left"/>
              <w:textAlignment w:val="center"/>
              <w:rPr>
                <w:rFonts w:ascii="宋体" w:hAnsi="宋体" w:cs="宋体"/>
                <w:color w:val="000000"/>
                <w:sz w:val="18"/>
                <w:szCs w:val="18"/>
              </w:rPr>
            </w:pPr>
          </w:p>
          <w:p>
            <w:pPr>
              <w:jc w:val="left"/>
              <w:textAlignment w:val="center"/>
              <w:rPr>
                <w:rFonts w:ascii="宋体" w:hAnsi="宋体" w:cs="宋体"/>
                <w:color w:val="000000"/>
                <w:sz w:val="18"/>
                <w:szCs w:val="18"/>
              </w:rPr>
            </w:pPr>
          </w:p>
          <w:p>
            <w:pPr>
              <w:pStyle w:val="67"/>
            </w:pPr>
          </w:p>
          <w:p/>
          <w:p>
            <w:pPr>
              <w:pStyle w:val="67"/>
            </w:pPr>
          </w:p>
          <w:p>
            <w:pPr>
              <w:jc w:val="left"/>
              <w:textAlignment w:val="center"/>
              <w:rPr>
                <w:rFonts w:ascii="宋体" w:hAnsi="宋体" w:cs="宋体"/>
                <w:color w:val="000000"/>
                <w:sz w:val="18"/>
                <w:szCs w:val="18"/>
              </w:rPr>
            </w:pPr>
            <w:r>
              <w:rPr>
                <w:rFonts w:hint="eastAsia" w:ascii="宋体" w:hAnsi="宋体" w:cs="宋体"/>
                <w:color w:val="000000"/>
                <w:sz w:val="18"/>
                <w:szCs w:val="18"/>
              </w:rPr>
              <w:t>空</w:t>
            </w:r>
          </w:p>
          <w:p>
            <w:pPr>
              <w:jc w:val="left"/>
              <w:textAlignment w:val="center"/>
              <w:rPr>
                <w:rFonts w:ascii="宋体" w:hAnsi="宋体" w:cs="宋体"/>
                <w:color w:val="000000"/>
                <w:sz w:val="18"/>
                <w:szCs w:val="18"/>
              </w:rPr>
            </w:pPr>
            <w:r>
              <w:rPr>
                <w:rFonts w:hint="eastAsia" w:ascii="宋体" w:hAnsi="宋体" w:cs="宋体"/>
                <w:color w:val="000000"/>
                <w:sz w:val="18"/>
                <w:szCs w:val="18"/>
              </w:rPr>
              <w:t>气调节系统模块</w:t>
            </w:r>
          </w:p>
        </w:tc>
        <w:tc>
          <w:tcPr>
            <w:tcW w:w="52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b/>
                <w:bCs/>
                <w:color w:val="000000"/>
                <w:sz w:val="18"/>
                <w:szCs w:val="18"/>
              </w:rPr>
            </w:pPr>
            <w:r>
              <w:rPr>
                <w:rFonts w:hint="eastAsia" w:ascii="宋体" w:hAnsi="宋体" w:cs="宋体"/>
                <w:b/>
                <w:bCs/>
                <w:color w:val="000000"/>
                <w:sz w:val="18"/>
                <w:szCs w:val="18"/>
              </w:rPr>
              <w:t>一、机柜式精密制冷模块</w:t>
            </w:r>
          </w:p>
          <w:p>
            <w:pPr>
              <w:jc w:val="left"/>
              <w:textAlignment w:val="center"/>
              <w:rPr>
                <w:rFonts w:ascii="宋体" w:hAnsi="宋体" w:cs="宋体"/>
                <w:color w:val="000000"/>
                <w:sz w:val="18"/>
                <w:szCs w:val="18"/>
              </w:rPr>
            </w:pPr>
            <w:r>
              <w:rPr>
                <w:rFonts w:hint="eastAsia" w:ascii="宋体" w:hAnsi="宋体" w:cs="宋体"/>
                <w:color w:val="000000"/>
                <w:sz w:val="18"/>
                <w:szCs w:val="18"/>
              </w:rPr>
              <w:t>1、机房制冷模块的系统制冷量应≥8KW, 制冷单元需提供的送风量≥1500m³/h，制冷模块应机架式安装于机柜内部，接近热源制冷，最大限度提升制冷效率。</w:t>
            </w:r>
          </w:p>
          <w:p>
            <w:pPr>
              <w:jc w:val="left"/>
              <w:textAlignment w:val="center"/>
              <w:rPr>
                <w:rFonts w:ascii="宋体" w:hAnsi="宋体" w:cs="宋体"/>
                <w:color w:val="000000"/>
                <w:sz w:val="18"/>
                <w:szCs w:val="18"/>
              </w:rPr>
            </w:pPr>
            <w:r>
              <w:rPr>
                <w:rFonts w:hint="eastAsia" w:ascii="宋体" w:hAnsi="宋体" w:cs="宋体"/>
                <w:color w:val="000000"/>
                <w:sz w:val="18"/>
                <w:szCs w:val="18"/>
              </w:rPr>
              <w:t>2、设备尺寸要求：为了节省空间和实现就近制冷，制冷模块应满足19英寸机架式安装，因机房空间以及机柜尺寸受限，要求制冷模块高度≤8U。</w:t>
            </w:r>
          </w:p>
          <w:p>
            <w:pPr>
              <w:jc w:val="left"/>
              <w:textAlignment w:val="center"/>
              <w:rPr>
                <w:rFonts w:ascii="宋体" w:hAnsi="宋体" w:cs="宋体"/>
                <w:color w:val="000000"/>
                <w:sz w:val="18"/>
                <w:szCs w:val="18"/>
              </w:rPr>
            </w:pPr>
            <w:r>
              <w:rPr>
                <w:rFonts w:hint="eastAsia" w:ascii="宋体" w:hAnsi="宋体" w:cs="宋体"/>
                <w:color w:val="000000"/>
                <w:sz w:val="18"/>
                <w:szCs w:val="18"/>
              </w:rPr>
              <w:t>3、为了实现机房制冷模块的风量可调节，应采用无级调速的EC风机。为提高可靠性，风机品牌至少与施乐百、EBM相当。</w:t>
            </w:r>
          </w:p>
          <w:p>
            <w:pPr>
              <w:jc w:val="left"/>
              <w:textAlignment w:val="center"/>
              <w:rPr>
                <w:rFonts w:ascii="宋体" w:hAnsi="宋体" w:cs="宋体"/>
                <w:color w:val="000000"/>
                <w:sz w:val="18"/>
                <w:szCs w:val="18"/>
              </w:rPr>
            </w:pPr>
            <w:r>
              <w:rPr>
                <w:rFonts w:hint="eastAsia" w:ascii="宋体" w:hAnsi="宋体" w:cs="宋体"/>
                <w:color w:val="000000"/>
                <w:sz w:val="18"/>
                <w:szCs w:val="18"/>
              </w:rPr>
              <w:t>4、为满足机房洁净度要求，需配置G4等级高效过滤网。</w:t>
            </w:r>
          </w:p>
          <w:p>
            <w:pPr>
              <w:jc w:val="left"/>
              <w:textAlignment w:val="center"/>
              <w:rPr>
                <w:rFonts w:ascii="宋体" w:hAnsi="宋体" w:cs="宋体"/>
                <w:color w:val="000000"/>
                <w:sz w:val="18"/>
                <w:szCs w:val="18"/>
              </w:rPr>
            </w:pPr>
            <w:r>
              <w:rPr>
                <w:rFonts w:hint="eastAsia" w:ascii="宋体" w:hAnsi="宋体" w:cs="宋体"/>
                <w:color w:val="000000"/>
                <w:sz w:val="18"/>
                <w:szCs w:val="18"/>
              </w:rPr>
              <w:t>5、为保护环境，机组需采用环保制冷剂，需保证制冷模块出厂预充制冷剂，无需现场充填制冷剂。</w:t>
            </w:r>
          </w:p>
          <w:p>
            <w:pPr>
              <w:jc w:val="left"/>
              <w:textAlignment w:val="center"/>
              <w:rPr>
                <w:rFonts w:ascii="宋体" w:hAnsi="宋体" w:cs="宋体"/>
                <w:color w:val="000000"/>
                <w:sz w:val="18"/>
                <w:szCs w:val="18"/>
              </w:rPr>
            </w:pPr>
            <w:r>
              <w:rPr>
                <w:rFonts w:hint="eastAsia" w:ascii="宋体" w:hAnsi="宋体" w:cs="宋体"/>
                <w:color w:val="000000"/>
                <w:sz w:val="18"/>
                <w:szCs w:val="18"/>
              </w:rPr>
              <w:t>6、为了能适应普通机房电力条件，制冷模块应满足220V单相输入电力配置。输入电压允许波动范围：220V +10% ~ -10%，频率：50Hz ± 2Hz 。</w:t>
            </w:r>
          </w:p>
          <w:p>
            <w:pPr>
              <w:jc w:val="left"/>
              <w:textAlignment w:val="center"/>
              <w:rPr>
                <w:rFonts w:ascii="宋体" w:hAnsi="宋体" w:cs="宋体"/>
                <w:color w:val="000000"/>
                <w:sz w:val="18"/>
                <w:szCs w:val="18"/>
              </w:rPr>
            </w:pPr>
            <w:r>
              <w:rPr>
                <w:rFonts w:hint="eastAsia" w:ascii="宋体" w:hAnsi="宋体" w:cs="宋体"/>
                <w:color w:val="000000"/>
                <w:sz w:val="18"/>
                <w:szCs w:val="18"/>
              </w:rPr>
              <w:t>7、设备应具有智能判断功能，对于超常规的参数设置（错误命令），应能自动拒绝，并且具备各项参数设置的帮助系统；设备的三遥量：开关量和控制操作准确度应达到 100%；设备的模拟量精确度应达到交流电量误差 ≤2%，非电量误差 ≤5%；</w:t>
            </w:r>
          </w:p>
          <w:p>
            <w:pPr>
              <w:jc w:val="left"/>
              <w:textAlignment w:val="center"/>
              <w:rPr>
                <w:rFonts w:ascii="宋体" w:hAnsi="宋体" w:cs="宋体"/>
                <w:color w:val="000000"/>
                <w:sz w:val="18"/>
                <w:szCs w:val="18"/>
              </w:rPr>
            </w:pPr>
            <w:r>
              <w:rPr>
                <w:rFonts w:hint="eastAsia" w:ascii="宋体" w:hAnsi="宋体" w:cs="宋体"/>
                <w:color w:val="000000"/>
                <w:sz w:val="18"/>
                <w:szCs w:val="18"/>
              </w:rPr>
              <w:t>8、精密制冷模块需具有低载除湿功能，并出具第三方检测报告。避免前期负载量过低时导致柜内结露现象。</w:t>
            </w:r>
          </w:p>
          <w:p>
            <w:pPr>
              <w:jc w:val="left"/>
              <w:textAlignment w:val="center"/>
              <w:rPr>
                <w:rFonts w:ascii="宋体" w:hAnsi="宋体" w:cs="宋体"/>
                <w:color w:val="000000"/>
                <w:sz w:val="18"/>
                <w:szCs w:val="18"/>
              </w:rPr>
            </w:pPr>
            <w:r>
              <w:rPr>
                <w:rFonts w:hint="eastAsia" w:ascii="宋体" w:hAnsi="宋体" w:cs="宋体"/>
                <w:color w:val="000000"/>
                <w:sz w:val="18"/>
                <w:szCs w:val="18"/>
              </w:rPr>
              <w:t>9、要求制冷系统符合3C和中国节能认证，提供相应证书。</w:t>
            </w:r>
          </w:p>
          <w:p>
            <w:pPr>
              <w:jc w:val="left"/>
              <w:textAlignment w:val="center"/>
              <w:rPr>
                <w:rFonts w:ascii="宋体" w:hAnsi="宋体" w:cs="宋体"/>
                <w:color w:val="000000"/>
                <w:sz w:val="18"/>
                <w:szCs w:val="18"/>
              </w:rPr>
            </w:pPr>
            <w:r>
              <w:rPr>
                <w:rFonts w:hint="eastAsia" w:ascii="宋体" w:hAnsi="宋体" w:cs="宋体"/>
                <w:color w:val="000000"/>
                <w:sz w:val="18"/>
                <w:szCs w:val="18"/>
              </w:rPr>
              <w:t>10、机组预充不低于10米管长的制冷剂，无须增加辅件即可支持60米等效铜管走管。</w:t>
            </w:r>
          </w:p>
          <w:p>
            <w:pPr>
              <w:jc w:val="left"/>
              <w:textAlignment w:val="center"/>
              <w:rPr>
                <w:rFonts w:ascii="宋体" w:hAnsi="宋体" w:cs="宋体"/>
                <w:color w:val="000000"/>
                <w:sz w:val="18"/>
                <w:szCs w:val="18"/>
              </w:rPr>
            </w:pPr>
            <w:r>
              <w:rPr>
                <w:rFonts w:ascii="宋体" w:hAnsi="宋体" w:cs="宋体"/>
                <w:color w:val="000000"/>
                <w:sz w:val="18"/>
                <w:szCs w:val="18"/>
              </w:rPr>
              <w:t>11</w:t>
            </w:r>
            <w:r>
              <w:rPr>
                <w:rFonts w:hint="eastAsia" w:ascii="宋体" w:hAnsi="宋体" w:cs="宋体"/>
                <w:color w:val="000000"/>
                <w:sz w:val="18"/>
                <w:szCs w:val="18"/>
              </w:rPr>
              <w:t>、室外机风机:调速轴流风机;                                                                 室外机电源 220V,1PH,50/60Hz                                                       机组尺寸(长×宽×高) :960×396×700</w:t>
            </w:r>
          </w:p>
          <w:p>
            <w:pPr>
              <w:jc w:val="left"/>
              <w:textAlignment w:val="center"/>
              <w:rPr>
                <w:rFonts w:ascii="宋体" w:hAnsi="宋体" w:cs="宋体"/>
                <w:color w:val="000000"/>
                <w:sz w:val="18"/>
                <w:szCs w:val="18"/>
              </w:rPr>
            </w:pPr>
            <w:r>
              <w:rPr>
                <w:rFonts w:hint="eastAsia" w:ascii="宋体" w:hAnsi="宋体" w:cs="宋体"/>
                <w:color w:val="000000"/>
                <w:sz w:val="18"/>
                <w:szCs w:val="18"/>
              </w:rPr>
              <w:t>功能：用于机房的高负荷长时间连续运转的散热</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台</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kern w:val="0"/>
                <w:sz w:val="18"/>
                <w:szCs w:val="18"/>
              </w:rPr>
              <w:t>货物</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p>
        </w:tc>
      </w:tr>
      <w:tr>
        <w:tblPrEx>
          <w:tblLayout w:type="fixed"/>
          <w:tblCellMar>
            <w:top w:w="0" w:type="dxa"/>
            <w:left w:w="108" w:type="dxa"/>
            <w:bottom w:w="0" w:type="dxa"/>
            <w:right w:w="108" w:type="dxa"/>
          </w:tblCellMar>
        </w:tblPrEx>
        <w:trPr>
          <w:trHeight w:val="2501" w:hRule="atLeast"/>
          <w:jc w:val="center"/>
        </w:trPr>
        <w:tc>
          <w:tcPr>
            <w:tcW w:w="487" w:type="dxa"/>
            <w:vMerge w:val="continue"/>
            <w:tcBorders>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p>
        </w:tc>
        <w:tc>
          <w:tcPr>
            <w:tcW w:w="435" w:type="dxa"/>
            <w:vMerge w:val="continue"/>
            <w:tcBorders>
              <w:left w:val="single" w:color="000000" w:sz="4" w:space="0"/>
              <w:bottom w:val="single" w:color="000000" w:sz="4" w:space="0"/>
              <w:right w:val="single" w:color="000000" w:sz="4" w:space="0"/>
            </w:tcBorders>
            <w:vAlign w:val="center"/>
          </w:tcPr>
          <w:p>
            <w:pPr>
              <w:jc w:val="left"/>
              <w:textAlignment w:val="center"/>
              <w:rPr>
                <w:rFonts w:ascii="宋体" w:hAnsi="宋体" w:cs="宋体"/>
                <w:color w:val="000000"/>
                <w:sz w:val="18"/>
                <w:szCs w:val="18"/>
              </w:rPr>
            </w:pPr>
          </w:p>
        </w:tc>
        <w:tc>
          <w:tcPr>
            <w:tcW w:w="52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b/>
                <w:bCs/>
                <w:color w:val="000000"/>
                <w:sz w:val="18"/>
                <w:szCs w:val="18"/>
              </w:rPr>
            </w:pPr>
            <w:r>
              <w:rPr>
                <w:rFonts w:hint="eastAsia" w:ascii="宋体" w:hAnsi="宋体" w:cs="宋体"/>
                <w:b/>
                <w:bCs/>
                <w:color w:val="000000"/>
                <w:sz w:val="18"/>
                <w:szCs w:val="18"/>
              </w:rPr>
              <w:t>二、环境调节模块：</w:t>
            </w:r>
          </w:p>
          <w:p>
            <w:pPr>
              <w:jc w:val="left"/>
              <w:textAlignment w:val="center"/>
              <w:rPr>
                <w:rFonts w:ascii="宋体" w:hAnsi="宋体" w:cs="宋体"/>
                <w:color w:val="000000"/>
                <w:sz w:val="18"/>
                <w:szCs w:val="18"/>
              </w:rPr>
            </w:pPr>
            <w:r>
              <w:rPr>
                <w:rFonts w:hint="eastAsia" w:ascii="宋体" w:hAnsi="宋体" w:cs="宋体"/>
                <w:color w:val="000000"/>
                <w:sz w:val="18"/>
                <w:szCs w:val="18"/>
              </w:rPr>
              <w:t>1、机房环境制冷模块制冷量应≥</w:t>
            </w:r>
            <w:r>
              <w:rPr>
                <w:rFonts w:ascii="宋体" w:hAnsi="宋体" w:cs="宋体"/>
                <w:color w:val="000000"/>
                <w:sz w:val="18"/>
                <w:szCs w:val="18"/>
              </w:rPr>
              <w:t>7.5</w:t>
            </w:r>
            <w:r>
              <w:rPr>
                <w:rFonts w:hint="eastAsia" w:ascii="宋体" w:hAnsi="宋体" w:cs="宋体"/>
                <w:color w:val="000000"/>
                <w:sz w:val="18"/>
                <w:szCs w:val="18"/>
              </w:rPr>
              <w:t>KW, 制冷单元需提供的送风量≥1</w:t>
            </w:r>
            <w:r>
              <w:rPr>
                <w:rFonts w:ascii="宋体" w:hAnsi="宋体" w:cs="宋体"/>
                <w:color w:val="000000"/>
                <w:sz w:val="18"/>
                <w:szCs w:val="18"/>
              </w:rPr>
              <w:t>3</w:t>
            </w:r>
            <w:r>
              <w:rPr>
                <w:rFonts w:hint="eastAsia" w:ascii="宋体" w:hAnsi="宋体" w:cs="宋体"/>
                <w:color w:val="000000"/>
                <w:sz w:val="18"/>
                <w:szCs w:val="18"/>
              </w:rPr>
              <w:t>00m³/h，制冷模块类型为冷暖型立式，制热量应≥</w:t>
            </w:r>
            <w:r>
              <w:rPr>
                <w:rFonts w:ascii="宋体" w:hAnsi="宋体" w:cs="宋体"/>
                <w:color w:val="000000"/>
                <w:sz w:val="18"/>
                <w:szCs w:val="18"/>
              </w:rPr>
              <w:t>7.5</w:t>
            </w:r>
            <w:r>
              <w:rPr>
                <w:rFonts w:hint="eastAsia" w:ascii="宋体" w:hAnsi="宋体" w:cs="宋体"/>
                <w:color w:val="000000"/>
                <w:sz w:val="18"/>
                <w:szCs w:val="18"/>
              </w:rPr>
              <w:t>KW。制冷模块必须符合3</w:t>
            </w:r>
            <w:r>
              <w:rPr>
                <w:rFonts w:ascii="宋体" w:hAnsi="宋体" w:cs="宋体"/>
                <w:color w:val="000000"/>
                <w:sz w:val="18"/>
                <w:szCs w:val="18"/>
              </w:rPr>
              <w:t>C</w:t>
            </w:r>
            <w:r>
              <w:rPr>
                <w:rFonts w:hint="eastAsia" w:ascii="宋体" w:hAnsi="宋体" w:cs="宋体"/>
                <w:color w:val="000000"/>
                <w:sz w:val="18"/>
                <w:szCs w:val="18"/>
              </w:rPr>
              <w:t>认证。</w:t>
            </w:r>
          </w:p>
          <w:p>
            <w:pPr>
              <w:jc w:val="left"/>
              <w:textAlignment w:val="center"/>
              <w:rPr>
                <w:rFonts w:ascii="宋体" w:hAns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、制冷模块需要满足2</w:t>
            </w:r>
            <w:r>
              <w:rPr>
                <w:rFonts w:ascii="宋体" w:hAnsi="宋体" w:cs="宋体"/>
                <w:color w:val="000000"/>
                <w:sz w:val="18"/>
                <w:szCs w:val="18"/>
              </w:rPr>
              <w:t>4</w:t>
            </w:r>
            <w:r>
              <w:rPr>
                <w:rFonts w:hint="eastAsia" w:ascii="宋体" w:hAnsi="宋体" w:cs="宋体"/>
                <w:color w:val="000000"/>
                <w:sz w:val="18"/>
                <w:szCs w:val="18"/>
              </w:rPr>
              <w:t>小时恒温连续不停机持续运行，制冷器标配故障自检功能、超宽电压以及来电时自动启动原模式，无需重置的断电记忆功能 。</w:t>
            </w:r>
          </w:p>
          <w:p>
            <w:pPr>
              <w:jc w:val="left"/>
              <w:textAlignment w:val="center"/>
              <w:rPr>
                <w:rFonts w:ascii="宋体" w:hAnsi="宋体" w:cs="宋体"/>
                <w:color w:val="000000"/>
                <w:sz w:val="18"/>
                <w:szCs w:val="18"/>
              </w:rPr>
            </w:pPr>
            <w:r>
              <w:rPr>
                <w:rFonts w:ascii="宋体" w:hAnsi="宋体" w:cs="宋体"/>
                <w:color w:val="000000"/>
                <w:sz w:val="18"/>
                <w:szCs w:val="18"/>
              </w:rPr>
              <w:t>3</w:t>
            </w:r>
            <w:r>
              <w:rPr>
                <w:rFonts w:hint="eastAsia" w:ascii="宋体" w:hAnsi="宋体" w:cs="宋体"/>
                <w:color w:val="000000"/>
                <w:sz w:val="18"/>
                <w:szCs w:val="18"/>
              </w:rPr>
              <w:t>、为保证制冷模块品质，制冷模块品牌需选用中国驰名商标,国家免检产品等知名品牌</w:t>
            </w:r>
          </w:p>
          <w:p>
            <w:pPr>
              <w:jc w:val="left"/>
              <w:textAlignment w:val="center"/>
              <w:rPr>
                <w:rFonts w:ascii="宋体" w:hAnsi="宋体" w:cs="宋体"/>
                <w:color w:val="000000"/>
                <w:sz w:val="18"/>
                <w:szCs w:val="18"/>
              </w:rPr>
            </w:pPr>
            <w:r>
              <w:rPr>
                <w:rFonts w:hint="eastAsia" w:ascii="宋体" w:hAnsi="宋体" w:cs="宋体"/>
                <w:color w:val="000000"/>
                <w:sz w:val="18"/>
                <w:szCs w:val="18"/>
              </w:rPr>
              <w:t>功能：用于机房环境的长时间温度调节。</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8"/>
                <w:szCs w:val="18"/>
              </w:rPr>
            </w:pPr>
            <w:r>
              <w:rPr>
                <w:rFonts w:hint="eastAsia" w:ascii="宋体" w:hAnsi="宋体" w:cs="宋体"/>
                <w:kern w:val="0"/>
                <w:sz w:val="18"/>
                <w:szCs w:val="18"/>
              </w:rPr>
              <w:t>货物</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p>
        </w:tc>
      </w:tr>
      <w:tr>
        <w:tblPrEx>
          <w:tblLayout w:type="fixed"/>
          <w:tblCellMar>
            <w:top w:w="0" w:type="dxa"/>
            <w:left w:w="108" w:type="dxa"/>
            <w:bottom w:w="0" w:type="dxa"/>
            <w:right w:w="108" w:type="dxa"/>
          </w:tblCellMar>
        </w:tblPrEx>
        <w:trPr>
          <w:trHeight w:val="2501" w:hRule="atLeast"/>
          <w:jc w:val="center"/>
        </w:trPr>
        <w:tc>
          <w:tcPr>
            <w:tcW w:w="487" w:type="dxa"/>
            <w:vMerge w:val="continue"/>
            <w:tcBorders>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p>
        </w:tc>
        <w:tc>
          <w:tcPr>
            <w:tcW w:w="435" w:type="dxa"/>
            <w:vMerge w:val="continue"/>
            <w:tcBorders>
              <w:left w:val="single" w:color="000000" w:sz="4" w:space="0"/>
              <w:bottom w:val="single" w:color="000000" w:sz="4" w:space="0"/>
              <w:right w:val="single" w:color="000000" w:sz="4" w:space="0"/>
            </w:tcBorders>
            <w:vAlign w:val="center"/>
          </w:tcPr>
          <w:p>
            <w:pPr>
              <w:jc w:val="left"/>
              <w:textAlignment w:val="center"/>
              <w:rPr>
                <w:rFonts w:ascii="宋体" w:hAnsi="宋体" w:cs="宋体"/>
                <w:color w:val="000000"/>
                <w:sz w:val="18"/>
                <w:szCs w:val="18"/>
              </w:rPr>
            </w:pPr>
          </w:p>
        </w:tc>
        <w:tc>
          <w:tcPr>
            <w:tcW w:w="52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b/>
                <w:bCs/>
                <w:color w:val="000000"/>
                <w:sz w:val="18"/>
                <w:szCs w:val="18"/>
              </w:rPr>
            </w:pPr>
            <w:r>
              <w:rPr>
                <w:rFonts w:hint="eastAsia" w:ascii="宋体" w:hAnsi="宋体" w:cs="宋体"/>
                <w:b/>
                <w:bCs/>
                <w:color w:val="000000"/>
                <w:sz w:val="18"/>
                <w:szCs w:val="18"/>
              </w:rPr>
              <w:t>三、新风系统：</w:t>
            </w:r>
          </w:p>
          <w:p>
            <w:pPr>
              <w:jc w:val="left"/>
              <w:textAlignment w:val="center"/>
              <w:rPr>
                <w:rFonts w:ascii="宋体" w:hAnsi="宋体" w:cs="宋体"/>
                <w:color w:val="000000"/>
                <w:sz w:val="18"/>
                <w:szCs w:val="18"/>
              </w:rPr>
            </w:pPr>
            <w:r>
              <w:rPr>
                <w:rFonts w:hint="eastAsia" w:ascii="宋体" w:hAnsi="宋体" w:cs="宋体"/>
                <w:color w:val="000000"/>
                <w:sz w:val="18"/>
                <w:szCs w:val="18"/>
              </w:rPr>
              <w:t>1、新风系统风量不小于500m³/h 。</w:t>
            </w:r>
          </w:p>
          <w:p>
            <w:pPr>
              <w:jc w:val="left"/>
              <w:textAlignment w:val="center"/>
              <w:rPr>
                <w:rFonts w:ascii="宋体" w:hAnsi="宋体" w:cs="宋体"/>
                <w:color w:val="000000"/>
                <w:sz w:val="18"/>
                <w:szCs w:val="18"/>
              </w:rPr>
            </w:pPr>
            <w:r>
              <w:rPr>
                <w:rFonts w:hint="eastAsia" w:ascii="宋体" w:hAnsi="宋体" w:cs="宋体"/>
                <w:color w:val="000000"/>
                <w:sz w:val="18"/>
                <w:szCs w:val="18"/>
              </w:rPr>
              <w:t>2、吊顶式新风机组，并安装新风系统所需要的配套新风机防火阀、新风百叶口、铝合金百叶风口等，出风口应在楼外。</w:t>
            </w:r>
          </w:p>
          <w:p>
            <w:pPr>
              <w:jc w:val="left"/>
              <w:textAlignment w:val="center"/>
              <w:rPr>
                <w:rFonts w:ascii="宋体" w:hAnsi="宋体" w:cs="宋体"/>
                <w:b/>
                <w:bCs/>
                <w:color w:val="000000"/>
                <w:sz w:val="18"/>
                <w:szCs w:val="18"/>
              </w:rPr>
            </w:pPr>
            <w:r>
              <w:rPr>
                <w:rFonts w:hint="eastAsia" w:ascii="宋体" w:hAnsi="宋体" w:cs="宋体"/>
                <w:color w:val="000000"/>
                <w:sz w:val="18"/>
                <w:szCs w:val="18"/>
              </w:rPr>
              <w:t>功能：为室内引进洁净的新风，清除室内不断产生的空气污染物，改善空气品质，保持室内空气的清新健康；通过新风引进形成室内正压，保持室内空气的高洁净度。</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ascii="宋体" w:hAnsi="宋体" w:cs="宋体"/>
                <w:color w:val="000000"/>
                <w:sz w:val="18"/>
                <w:szCs w:val="18"/>
              </w:rPr>
              <w:t>1</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8"/>
                <w:szCs w:val="18"/>
              </w:rPr>
            </w:pPr>
            <w:r>
              <w:rPr>
                <w:rFonts w:hint="eastAsia" w:ascii="宋体" w:hAnsi="宋体" w:cs="宋体"/>
                <w:kern w:val="0"/>
                <w:sz w:val="18"/>
                <w:szCs w:val="18"/>
              </w:rPr>
              <w:t>货物</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p>
        </w:tc>
      </w:tr>
      <w:tr>
        <w:tblPrEx>
          <w:tblLayout w:type="fixed"/>
          <w:tblCellMar>
            <w:top w:w="0" w:type="dxa"/>
            <w:left w:w="108" w:type="dxa"/>
            <w:bottom w:w="0" w:type="dxa"/>
            <w:right w:w="108" w:type="dxa"/>
          </w:tblCellMar>
        </w:tblPrEx>
        <w:trPr>
          <w:jc w:val="center"/>
        </w:trPr>
        <w:tc>
          <w:tcPr>
            <w:tcW w:w="487" w:type="dxa"/>
            <w:vMerge w:val="restart"/>
            <w:tcBorders>
              <w:top w:val="single" w:color="000000" w:sz="4" w:space="0"/>
              <w:left w:val="single" w:color="000000" w:sz="4" w:space="0"/>
              <w:right w:val="single" w:color="000000" w:sz="4" w:space="0"/>
            </w:tcBorders>
            <w:vAlign w:val="center"/>
          </w:tcPr>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pStyle w:val="67"/>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r>
              <w:rPr>
                <w:rFonts w:ascii="宋体" w:hAnsi="宋体" w:cs="宋体"/>
                <w:color w:val="000000"/>
                <w:sz w:val="18"/>
                <w:szCs w:val="18"/>
              </w:rPr>
              <w:t>4</w:t>
            </w:r>
          </w:p>
        </w:tc>
        <w:tc>
          <w:tcPr>
            <w:tcW w:w="435" w:type="dxa"/>
            <w:vMerge w:val="restart"/>
            <w:tcBorders>
              <w:top w:val="single" w:color="000000" w:sz="4" w:space="0"/>
              <w:left w:val="single" w:color="000000" w:sz="4" w:space="0"/>
              <w:right w:val="single" w:color="000000" w:sz="4" w:space="0"/>
            </w:tcBorders>
            <w:vAlign w:val="center"/>
          </w:tcPr>
          <w:p>
            <w:pPr>
              <w:jc w:val="left"/>
              <w:textAlignment w:val="center"/>
              <w:rPr>
                <w:rFonts w:ascii="宋体" w:hAnsi="宋体" w:cs="宋体"/>
                <w:color w:val="000000"/>
                <w:sz w:val="18"/>
                <w:szCs w:val="18"/>
              </w:rPr>
            </w:pPr>
          </w:p>
          <w:p>
            <w:pPr>
              <w:jc w:val="left"/>
              <w:textAlignment w:val="center"/>
              <w:rPr>
                <w:rFonts w:ascii="宋体" w:hAnsi="宋体" w:cs="宋体"/>
                <w:color w:val="000000"/>
                <w:sz w:val="18"/>
                <w:szCs w:val="18"/>
              </w:rPr>
            </w:pPr>
          </w:p>
          <w:p>
            <w:pPr>
              <w:jc w:val="left"/>
              <w:textAlignment w:val="center"/>
              <w:rPr>
                <w:rFonts w:ascii="宋体" w:hAnsi="宋体" w:cs="宋体"/>
                <w:color w:val="000000"/>
                <w:sz w:val="18"/>
                <w:szCs w:val="18"/>
              </w:rPr>
            </w:pPr>
          </w:p>
          <w:p>
            <w:pPr>
              <w:jc w:val="left"/>
              <w:textAlignment w:val="center"/>
              <w:rPr>
                <w:rFonts w:ascii="宋体" w:hAnsi="宋体" w:cs="宋体"/>
                <w:color w:val="000000"/>
                <w:sz w:val="18"/>
                <w:szCs w:val="18"/>
              </w:rPr>
            </w:pPr>
          </w:p>
          <w:p>
            <w:pPr>
              <w:jc w:val="left"/>
              <w:textAlignment w:val="center"/>
              <w:rPr>
                <w:rFonts w:ascii="宋体" w:hAnsi="宋体" w:cs="宋体"/>
                <w:color w:val="000000"/>
                <w:sz w:val="18"/>
                <w:szCs w:val="18"/>
              </w:rPr>
            </w:pPr>
          </w:p>
          <w:p>
            <w:pPr>
              <w:jc w:val="left"/>
              <w:textAlignment w:val="center"/>
              <w:rPr>
                <w:rFonts w:ascii="宋体" w:hAnsi="宋体" w:cs="宋体"/>
                <w:color w:val="000000"/>
                <w:sz w:val="18"/>
                <w:szCs w:val="18"/>
              </w:rPr>
            </w:pPr>
          </w:p>
          <w:p>
            <w:pPr>
              <w:jc w:val="left"/>
              <w:textAlignment w:val="center"/>
              <w:rPr>
                <w:rFonts w:ascii="宋体" w:hAnsi="宋体" w:cs="宋体"/>
                <w:color w:val="000000"/>
                <w:sz w:val="18"/>
                <w:szCs w:val="18"/>
              </w:rPr>
            </w:pPr>
          </w:p>
          <w:p>
            <w:pPr>
              <w:jc w:val="left"/>
              <w:textAlignment w:val="center"/>
              <w:rPr>
                <w:rFonts w:ascii="宋体" w:hAnsi="宋体" w:cs="宋体"/>
                <w:color w:val="000000"/>
                <w:sz w:val="18"/>
                <w:szCs w:val="18"/>
              </w:rPr>
            </w:pPr>
          </w:p>
          <w:p>
            <w:pPr>
              <w:jc w:val="left"/>
              <w:textAlignment w:val="center"/>
              <w:rPr>
                <w:rFonts w:ascii="宋体" w:hAnsi="宋体" w:cs="宋体"/>
                <w:color w:val="000000"/>
                <w:sz w:val="18"/>
                <w:szCs w:val="18"/>
              </w:rPr>
            </w:pPr>
          </w:p>
          <w:p>
            <w:pPr>
              <w:jc w:val="left"/>
              <w:textAlignment w:val="center"/>
              <w:rPr>
                <w:rFonts w:ascii="宋体" w:hAnsi="宋体" w:cs="宋体"/>
                <w:color w:val="000000"/>
                <w:sz w:val="18"/>
                <w:szCs w:val="18"/>
              </w:rPr>
            </w:pPr>
          </w:p>
          <w:p>
            <w:pPr>
              <w:jc w:val="left"/>
              <w:textAlignment w:val="center"/>
              <w:rPr>
                <w:rFonts w:ascii="宋体" w:hAnsi="宋体" w:cs="宋体"/>
                <w:color w:val="000000"/>
                <w:sz w:val="18"/>
                <w:szCs w:val="18"/>
              </w:rPr>
            </w:pPr>
          </w:p>
          <w:p>
            <w:pPr>
              <w:jc w:val="left"/>
              <w:textAlignment w:val="center"/>
              <w:rPr>
                <w:rFonts w:ascii="宋体" w:hAnsi="宋体" w:cs="宋体"/>
                <w:color w:val="000000"/>
                <w:sz w:val="18"/>
                <w:szCs w:val="18"/>
              </w:rPr>
            </w:pPr>
          </w:p>
          <w:p>
            <w:pPr>
              <w:jc w:val="left"/>
              <w:textAlignment w:val="center"/>
              <w:rPr>
                <w:rFonts w:ascii="宋体" w:hAnsi="宋体" w:cs="宋体"/>
                <w:color w:val="000000"/>
                <w:sz w:val="18"/>
                <w:szCs w:val="18"/>
              </w:rPr>
            </w:pPr>
          </w:p>
          <w:p>
            <w:pPr>
              <w:jc w:val="left"/>
              <w:textAlignment w:val="center"/>
              <w:rPr>
                <w:rFonts w:ascii="宋体" w:hAnsi="宋体" w:cs="宋体"/>
                <w:color w:val="000000"/>
                <w:sz w:val="18"/>
                <w:szCs w:val="18"/>
              </w:rPr>
            </w:pPr>
          </w:p>
          <w:p>
            <w:pPr>
              <w:jc w:val="left"/>
              <w:textAlignment w:val="center"/>
              <w:rPr>
                <w:rFonts w:ascii="宋体" w:hAnsi="宋体" w:cs="宋体"/>
                <w:color w:val="000000"/>
                <w:sz w:val="18"/>
                <w:szCs w:val="18"/>
              </w:rPr>
            </w:pPr>
          </w:p>
          <w:p>
            <w:pPr>
              <w:pStyle w:val="67"/>
            </w:pPr>
          </w:p>
          <w:p/>
          <w:p>
            <w:pPr>
              <w:pStyle w:val="67"/>
            </w:pPr>
          </w:p>
          <w:p/>
          <w:p>
            <w:pPr>
              <w:pStyle w:val="67"/>
            </w:pPr>
          </w:p>
          <w:p/>
          <w:p>
            <w:pPr>
              <w:pStyle w:val="67"/>
            </w:pPr>
          </w:p>
          <w:p/>
          <w:p>
            <w:pPr>
              <w:pStyle w:val="67"/>
            </w:pPr>
          </w:p>
          <w:p/>
          <w:p>
            <w:pPr>
              <w:pStyle w:val="67"/>
            </w:pPr>
          </w:p>
          <w:p/>
          <w:p>
            <w:pPr>
              <w:pStyle w:val="67"/>
            </w:pPr>
          </w:p>
          <w:p>
            <w:pPr>
              <w:jc w:val="left"/>
              <w:textAlignment w:val="center"/>
              <w:rPr>
                <w:rFonts w:ascii="宋体" w:hAnsi="宋体" w:cs="宋体"/>
                <w:color w:val="000000"/>
                <w:sz w:val="18"/>
                <w:szCs w:val="18"/>
              </w:rPr>
            </w:pPr>
            <w:r>
              <w:rPr>
                <w:rFonts w:hint="eastAsia" w:ascii="宋体" w:hAnsi="宋体" w:cs="宋体"/>
                <w:color w:val="000000"/>
                <w:sz w:val="18"/>
                <w:szCs w:val="18"/>
              </w:rPr>
              <w:t>微模块机柜</w:t>
            </w:r>
          </w:p>
        </w:tc>
        <w:tc>
          <w:tcPr>
            <w:tcW w:w="52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b/>
                <w:bCs/>
                <w:color w:val="000000"/>
                <w:sz w:val="18"/>
                <w:szCs w:val="18"/>
              </w:rPr>
            </w:pPr>
            <w:r>
              <w:rPr>
                <w:rFonts w:hint="eastAsia" w:ascii="宋体" w:hAnsi="宋体" w:cs="宋体"/>
                <w:b/>
                <w:bCs/>
                <w:color w:val="000000"/>
                <w:sz w:val="18"/>
                <w:szCs w:val="18"/>
              </w:rPr>
              <w:t>一、主柜配置：</w:t>
            </w:r>
          </w:p>
          <w:p>
            <w:pPr>
              <w:jc w:val="left"/>
              <w:textAlignment w:val="center"/>
              <w:rPr>
                <w:rFonts w:ascii="宋体" w:hAnsi="宋体" w:cs="宋体"/>
                <w:color w:val="000000"/>
                <w:sz w:val="18"/>
                <w:szCs w:val="18"/>
              </w:rPr>
            </w:pPr>
            <w:r>
              <w:rPr>
                <w:rFonts w:hint="eastAsia" w:ascii="宋体" w:hAnsi="宋体" w:cs="宋体"/>
                <w:color w:val="000000"/>
                <w:sz w:val="18"/>
                <w:szCs w:val="18"/>
              </w:rPr>
              <w:t>1、主机柜为19”国际标准，机柜颜色为黑色，喷塑表面处理，黑色（RAL9005），防护等级IP20。应具有良好的兼容性，中立的结构设计，前后门均为密封保证冷热通道全封闭。</w:t>
            </w:r>
          </w:p>
          <w:p>
            <w:pPr>
              <w:jc w:val="left"/>
              <w:textAlignment w:val="center"/>
              <w:rPr>
                <w:rFonts w:ascii="宋体" w:hAnsi="宋体" w:cs="宋体"/>
                <w:color w:val="000000"/>
                <w:sz w:val="18"/>
                <w:szCs w:val="18"/>
              </w:rPr>
            </w:pPr>
            <w:r>
              <w:rPr>
                <w:rFonts w:hint="eastAsia" w:ascii="宋体" w:hAnsi="宋体" w:cs="宋体"/>
                <w:color w:val="000000"/>
                <w:sz w:val="18"/>
                <w:szCs w:val="18"/>
              </w:rPr>
              <w:t>2、采用高强度A级优质碳素冷轧钢板和镀锌板,采用黑色砂纹工艺，满足防腐、防锈、光洁、色泽均匀、无流挂、不露底、无起泡、无裂纹、金属件无毛刺锈蚀要求。立柱板材厚度≥1.5mm，其他板材厚度要求≥1.2mm</w:t>
            </w:r>
          </w:p>
          <w:p>
            <w:pPr>
              <w:jc w:val="left"/>
              <w:textAlignment w:val="center"/>
              <w:rPr>
                <w:rFonts w:ascii="宋体" w:hAnsi="宋体" w:cs="宋体"/>
                <w:color w:val="000000"/>
                <w:sz w:val="18"/>
                <w:szCs w:val="18"/>
              </w:rPr>
            </w:pPr>
            <w:r>
              <w:rPr>
                <w:rFonts w:hint="eastAsia" w:ascii="宋体" w:hAnsi="宋体" w:cs="宋体"/>
                <w:color w:val="000000"/>
                <w:sz w:val="18"/>
                <w:szCs w:val="18"/>
              </w:rPr>
              <w:t>3、机柜应采用全焊接结构，每台机柜最大静态可承重≥1860kg。机柜尺寸为：≤高2050mm x 宽600mm x 深1400mm（包含一体化的冷热通道），提供第三方承重测试报告以及抗震报告加盖整机系统。</w:t>
            </w:r>
          </w:p>
          <w:p>
            <w:pPr>
              <w:jc w:val="left"/>
              <w:textAlignment w:val="center"/>
              <w:rPr>
                <w:rFonts w:ascii="宋体" w:hAnsi="宋体" w:cs="宋体"/>
                <w:color w:val="000000"/>
                <w:sz w:val="18"/>
                <w:szCs w:val="18"/>
              </w:rPr>
            </w:pPr>
            <w:r>
              <w:rPr>
                <w:rFonts w:hint="eastAsia" w:ascii="宋体" w:hAnsi="宋体" w:cs="宋体"/>
                <w:color w:val="000000"/>
                <w:sz w:val="18"/>
                <w:szCs w:val="18"/>
              </w:rPr>
              <w:t>4、IT机柜需与一体化产品的综合柜（内置UPS、精密制冷模块、配电模块等）并排摆放，为了提高PUE值，需隔离冷热气流并形成封闭式通道，最大限度提升制冷系统的运行效率。为保证美观以及密封效果，机柜需自带集成封闭腔，深度≥300mm，侧面不可见拼接缝隙以防漏风，提供使用手册或彩页。</w:t>
            </w:r>
          </w:p>
          <w:p>
            <w:pPr>
              <w:jc w:val="left"/>
              <w:textAlignment w:val="center"/>
              <w:rPr>
                <w:rFonts w:ascii="宋体" w:hAnsi="宋体" w:cs="宋体"/>
                <w:color w:val="000000"/>
                <w:sz w:val="18"/>
                <w:szCs w:val="18"/>
              </w:rPr>
            </w:pPr>
            <w:r>
              <w:rPr>
                <w:rFonts w:hint="eastAsia" w:ascii="宋体" w:hAnsi="宋体" w:cs="宋体"/>
                <w:color w:val="000000"/>
                <w:sz w:val="18"/>
                <w:szCs w:val="18"/>
              </w:rPr>
              <w:t>5、机柜具备无钥匙开门设计，在触摸屏上可以点击开门，同时也具备钥匙开门，二者同时具备且互不影响，当屏幕断电，无法操作，可用备用钥匙打开前后门，同时应能监测机柜门的开关状态，提供使用手册或彩页。</w:t>
            </w:r>
          </w:p>
          <w:p>
            <w:pPr>
              <w:jc w:val="left"/>
              <w:textAlignment w:val="center"/>
              <w:rPr>
                <w:rFonts w:ascii="宋体" w:hAnsi="宋体" w:cs="宋体"/>
                <w:color w:val="000000"/>
                <w:sz w:val="18"/>
                <w:szCs w:val="18"/>
              </w:rPr>
            </w:pPr>
            <w:r>
              <w:rPr>
                <w:rFonts w:hint="eastAsia" w:ascii="宋体" w:hAnsi="宋体" w:cs="宋体"/>
                <w:color w:val="000000"/>
                <w:sz w:val="18"/>
                <w:szCs w:val="18"/>
              </w:rPr>
              <w:t>6、为确保精密制冷模块故障时封闭系统内不会超温，机柜封闭端需能根据机柜内温度情况通过可靠的机械方式应急自动弹开封闭端机柜门以便于外部空气能够进入，保证系统能够正常运行，提供使用手册或彩页。</w:t>
            </w:r>
          </w:p>
          <w:p>
            <w:pPr>
              <w:jc w:val="left"/>
              <w:textAlignment w:val="center"/>
              <w:rPr>
                <w:rFonts w:ascii="宋体" w:hAnsi="宋体" w:cs="宋体"/>
                <w:color w:val="000000"/>
                <w:sz w:val="18"/>
                <w:szCs w:val="18"/>
              </w:rPr>
            </w:pPr>
            <w:r>
              <w:rPr>
                <w:rFonts w:hint="eastAsia" w:ascii="宋体" w:hAnsi="宋体" w:cs="宋体"/>
                <w:color w:val="000000"/>
                <w:sz w:val="18"/>
                <w:szCs w:val="18"/>
              </w:rPr>
              <w:t>7、机柜系统应具有灯光状态显示，具备三色灯光状态，正常状态为蓝色，一般告警为黄色，重要及紧急告警为红色，通过颜色状态客户能一目了然看到整个系统运行是否正常，提供使用手册或彩页。</w:t>
            </w:r>
          </w:p>
          <w:p>
            <w:pPr>
              <w:jc w:val="left"/>
              <w:textAlignment w:val="center"/>
              <w:rPr>
                <w:rFonts w:ascii="宋体" w:hAnsi="宋体" w:cs="宋体"/>
                <w:color w:val="000000"/>
                <w:sz w:val="18"/>
                <w:szCs w:val="18"/>
              </w:rPr>
            </w:pPr>
            <w:r>
              <w:rPr>
                <w:rFonts w:hint="eastAsia" w:ascii="宋体" w:hAnsi="宋体" w:cs="宋体"/>
                <w:color w:val="000000"/>
                <w:sz w:val="18"/>
                <w:szCs w:val="18"/>
              </w:rPr>
              <w:t>8、机柜单元应采用冷热通道全封闭的结构设计，机柜单元前门为钢化玻璃门，玻璃厚度不低于5mm，且满足3C认证，并出具第三方认证证书。</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8"/>
                <w:szCs w:val="18"/>
              </w:rPr>
            </w:pPr>
            <w:r>
              <w:rPr>
                <w:rFonts w:hint="eastAsia" w:ascii="宋体" w:hAnsi="宋体" w:cs="宋体"/>
                <w:kern w:val="0"/>
                <w:sz w:val="18"/>
                <w:szCs w:val="18"/>
              </w:rPr>
              <w:t>货物及服务</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p>
        </w:tc>
      </w:tr>
      <w:tr>
        <w:tblPrEx>
          <w:tblLayout w:type="fixed"/>
          <w:tblCellMar>
            <w:top w:w="0" w:type="dxa"/>
            <w:left w:w="108" w:type="dxa"/>
            <w:bottom w:w="0" w:type="dxa"/>
            <w:right w:w="108" w:type="dxa"/>
          </w:tblCellMar>
        </w:tblPrEx>
        <w:trPr>
          <w:trHeight w:val="3251" w:hRule="atLeast"/>
          <w:jc w:val="center"/>
        </w:trPr>
        <w:tc>
          <w:tcPr>
            <w:tcW w:w="487" w:type="dxa"/>
            <w:vMerge w:val="continue"/>
            <w:tcBorders>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p>
        </w:tc>
        <w:tc>
          <w:tcPr>
            <w:tcW w:w="435" w:type="dxa"/>
            <w:vMerge w:val="continue"/>
            <w:tcBorders>
              <w:left w:val="single" w:color="000000" w:sz="4" w:space="0"/>
              <w:bottom w:val="single" w:color="000000" w:sz="4" w:space="0"/>
              <w:right w:val="single" w:color="000000" w:sz="4" w:space="0"/>
            </w:tcBorders>
            <w:vAlign w:val="center"/>
          </w:tcPr>
          <w:p>
            <w:pPr>
              <w:jc w:val="left"/>
              <w:textAlignment w:val="center"/>
              <w:rPr>
                <w:rFonts w:ascii="宋体" w:hAnsi="宋体" w:cs="宋体"/>
                <w:color w:val="000000"/>
                <w:sz w:val="18"/>
                <w:szCs w:val="18"/>
              </w:rPr>
            </w:pPr>
          </w:p>
        </w:tc>
        <w:tc>
          <w:tcPr>
            <w:tcW w:w="52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b/>
                <w:bCs/>
                <w:color w:val="000000"/>
                <w:sz w:val="18"/>
                <w:szCs w:val="18"/>
              </w:rPr>
            </w:pPr>
            <w:r>
              <w:rPr>
                <w:rFonts w:hint="eastAsia" w:ascii="宋体" w:hAnsi="宋体" w:cs="宋体"/>
                <w:b/>
                <w:bCs/>
                <w:color w:val="000000"/>
                <w:sz w:val="18"/>
                <w:szCs w:val="18"/>
              </w:rPr>
              <w:t>二、综合机柜配置：</w:t>
            </w:r>
          </w:p>
          <w:p>
            <w:pPr>
              <w:jc w:val="left"/>
              <w:textAlignment w:val="center"/>
              <w:rPr>
                <w:rFonts w:ascii="宋体" w:hAnsi="宋体" w:cs="宋体"/>
                <w:color w:val="000000"/>
                <w:sz w:val="18"/>
                <w:szCs w:val="18"/>
              </w:rPr>
            </w:pPr>
            <w:r>
              <w:rPr>
                <w:rFonts w:hint="eastAsia" w:ascii="宋体" w:hAnsi="宋体" w:cs="宋体"/>
                <w:color w:val="000000"/>
                <w:sz w:val="18"/>
                <w:szCs w:val="18"/>
              </w:rPr>
              <w:t>1、综合柜前门必须具备≥10寸LCD触摸屏，人机互动，在线显示UPS、温湿度、门禁、制冷模块运行情况等系统参数，从而实时了解整个系统的电力参数和环境状况，提供使用手册或彩页。</w:t>
            </w:r>
          </w:p>
          <w:p>
            <w:pPr>
              <w:jc w:val="left"/>
              <w:textAlignment w:val="center"/>
              <w:rPr>
                <w:rFonts w:ascii="宋体" w:hAnsi="宋体" w:cs="宋体"/>
                <w:color w:val="000000"/>
                <w:sz w:val="18"/>
                <w:szCs w:val="18"/>
              </w:rPr>
            </w:pPr>
            <w:r>
              <w:rPr>
                <w:rFonts w:hint="eastAsia" w:ascii="宋体" w:hAnsi="宋体" w:cs="宋体"/>
                <w:color w:val="000000"/>
                <w:sz w:val="18"/>
                <w:szCs w:val="18"/>
              </w:rPr>
              <w:t>2、19”国际标准，机柜颜色为黑色，喷塑表面处理，黑色（RAL9005），防护等级IP20。应具有良好的兼容性，中立的结构设计，前后门均为密封保证冷热通道全封闭。</w:t>
            </w:r>
          </w:p>
          <w:p>
            <w:pPr>
              <w:jc w:val="left"/>
              <w:textAlignment w:val="center"/>
              <w:rPr>
                <w:rFonts w:ascii="宋体" w:hAnsi="宋体" w:cs="宋体"/>
                <w:color w:val="000000"/>
                <w:sz w:val="18"/>
                <w:szCs w:val="18"/>
              </w:rPr>
            </w:pPr>
            <w:r>
              <w:rPr>
                <w:rFonts w:hint="eastAsia" w:ascii="宋体" w:hAnsi="宋体" w:cs="宋体"/>
                <w:color w:val="000000"/>
                <w:sz w:val="18"/>
                <w:szCs w:val="18"/>
              </w:rPr>
              <w:t>3、采用高强度A级优质碳素冷轧钢板和镀锌板,采用黑色砂纹工艺，满足防腐、防锈、光洁、色泽均匀、无流挂、不露底、无起泡、无裂纹、金属件无毛刺锈蚀要求。立柱板材厚度≥1.5mm，其他板材厚度要求≥1.2mm</w:t>
            </w:r>
          </w:p>
          <w:p>
            <w:pPr>
              <w:jc w:val="left"/>
              <w:textAlignment w:val="center"/>
              <w:rPr>
                <w:rFonts w:ascii="宋体" w:hAnsi="宋体" w:cs="宋体"/>
                <w:color w:val="000000"/>
                <w:sz w:val="18"/>
                <w:szCs w:val="18"/>
              </w:rPr>
            </w:pPr>
            <w:r>
              <w:rPr>
                <w:rFonts w:hint="eastAsia" w:ascii="宋体" w:hAnsi="宋体" w:cs="宋体"/>
                <w:color w:val="000000"/>
                <w:sz w:val="18"/>
                <w:szCs w:val="18"/>
              </w:rPr>
              <w:t>4、机柜应采用全焊接结构，每台机柜最大静态可承重≥1860kg。机柜尺寸为：≤高2050mm x 宽600mm x 深1400mm（包含一体化的冷热通道）。</w:t>
            </w:r>
          </w:p>
          <w:p>
            <w:pPr>
              <w:jc w:val="left"/>
              <w:textAlignment w:val="center"/>
              <w:rPr>
                <w:rFonts w:ascii="宋体" w:hAnsi="宋体" w:cs="宋体"/>
                <w:color w:val="000000"/>
                <w:sz w:val="18"/>
                <w:szCs w:val="18"/>
              </w:rPr>
            </w:pPr>
            <w:r>
              <w:rPr>
                <w:rFonts w:hint="eastAsia" w:ascii="宋体" w:hAnsi="宋体" w:cs="宋体"/>
                <w:color w:val="000000"/>
                <w:sz w:val="18"/>
                <w:szCs w:val="18"/>
              </w:rPr>
              <w:t>5、IT机柜需与一体化产品的综合柜（内置UPS、精密制冷模块、配电模块等）并排摆放，为了提高PUE值，需隔离冷热气流并形成封闭式通道，最大限度提升制冷系统的运行效率。为保证美观以及密封效果，机柜需自带集成封闭腔，深度≥300mm，侧面不可见拼接缝隙以防漏风，提供使用手册或彩页。</w:t>
            </w:r>
          </w:p>
          <w:p>
            <w:pPr>
              <w:jc w:val="left"/>
              <w:textAlignment w:val="center"/>
              <w:rPr>
                <w:rFonts w:ascii="宋体" w:hAnsi="宋体" w:cs="宋体"/>
                <w:color w:val="000000"/>
                <w:sz w:val="18"/>
                <w:szCs w:val="18"/>
              </w:rPr>
            </w:pPr>
            <w:r>
              <w:rPr>
                <w:rFonts w:hint="eastAsia" w:ascii="宋体" w:hAnsi="宋体" w:cs="宋体"/>
                <w:color w:val="000000"/>
                <w:sz w:val="18"/>
                <w:szCs w:val="18"/>
              </w:rPr>
              <w:t>6、机柜具备无钥匙开门设计，在触摸屏上可以点击开门，同时也具备钥匙开门，二者同时具备且互不影响，当屏幕断电，无法操作，可用备用钥匙打开前后门，同时应能监测机柜门的开关状态，提供使用手册或彩页。</w:t>
            </w:r>
          </w:p>
          <w:p>
            <w:pPr>
              <w:jc w:val="left"/>
              <w:textAlignment w:val="center"/>
              <w:rPr>
                <w:rFonts w:ascii="宋体" w:hAnsi="宋体" w:cs="宋体"/>
                <w:color w:val="000000"/>
                <w:sz w:val="18"/>
                <w:szCs w:val="18"/>
              </w:rPr>
            </w:pPr>
            <w:r>
              <w:rPr>
                <w:rFonts w:hint="eastAsia" w:ascii="宋体" w:hAnsi="宋体" w:cs="宋体"/>
                <w:color w:val="000000"/>
                <w:sz w:val="18"/>
                <w:szCs w:val="18"/>
              </w:rPr>
              <w:t>7、为确保精密制冷模块故障时封闭系统内不会超温，机柜封闭端需能根据机柜内温度情况通过可靠的机械方式应急自动弹开封闭端机柜门以便于外部空气能够进入，保证系统能够正常运行，提供使用手册或彩页。</w:t>
            </w:r>
          </w:p>
          <w:p>
            <w:pPr>
              <w:jc w:val="left"/>
              <w:textAlignment w:val="center"/>
              <w:rPr>
                <w:rFonts w:ascii="宋体" w:hAnsi="宋体" w:cs="宋体"/>
                <w:color w:val="000000"/>
                <w:sz w:val="18"/>
                <w:szCs w:val="18"/>
              </w:rPr>
            </w:pPr>
            <w:r>
              <w:rPr>
                <w:rFonts w:hint="eastAsia" w:ascii="宋体" w:hAnsi="宋体" w:cs="宋体"/>
                <w:color w:val="000000"/>
                <w:sz w:val="18"/>
                <w:szCs w:val="18"/>
              </w:rPr>
              <w:t>8、机柜系统应具有灯光状态显示，具备三色灯光状态，正常状态为蓝色，一般告警为黄色，重要及紧急告警为红色，通过颜色状态客户能一目了然看到整个系统运行是否正常，提供使用手册或彩页。</w:t>
            </w:r>
          </w:p>
          <w:p>
            <w:pPr>
              <w:jc w:val="left"/>
              <w:textAlignment w:val="center"/>
              <w:rPr>
                <w:rFonts w:ascii="宋体" w:hAnsi="宋体" w:cs="宋体"/>
                <w:color w:val="000000"/>
                <w:sz w:val="18"/>
                <w:szCs w:val="18"/>
              </w:rPr>
            </w:pPr>
            <w:r>
              <w:rPr>
                <w:rFonts w:ascii="宋体" w:hAnsi="宋体" w:cs="宋体"/>
                <w:color w:val="000000"/>
                <w:sz w:val="18"/>
                <w:szCs w:val="18"/>
              </w:rPr>
              <w:t>9</w:t>
            </w:r>
            <w:r>
              <w:rPr>
                <w:rFonts w:hint="eastAsia" w:ascii="宋体" w:hAnsi="宋体" w:cs="宋体"/>
                <w:color w:val="000000"/>
                <w:sz w:val="18"/>
                <w:szCs w:val="18"/>
              </w:rPr>
              <w:t>、机柜单元应采用冷热通道全封闭的结构设计，机柜单元前门为钢化玻璃门，玻璃厚度不低于5mm，且满足3C认证，并出具第三方认证证书。</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ascii="宋体" w:hAnsi="宋体" w:cs="宋体"/>
                <w:color w:val="000000"/>
                <w:sz w:val="18"/>
                <w:szCs w:val="18"/>
              </w:rPr>
              <w:t>1</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kern w:val="0"/>
                <w:sz w:val="18"/>
                <w:szCs w:val="18"/>
              </w:rPr>
              <w:t>货物及服务</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jc w:val="center"/>
        </w:trPr>
        <w:tc>
          <w:tcPr>
            <w:tcW w:w="487" w:type="dxa"/>
            <w:vMerge w:val="restart"/>
            <w:tcBorders>
              <w:top w:val="single" w:color="000000" w:sz="4" w:space="0"/>
              <w:left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ascii="宋体" w:hAnsi="宋体" w:cs="宋体"/>
                <w:color w:val="000000"/>
                <w:sz w:val="18"/>
                <w:szCs w:val="18"/>
              </w:rPr>
              <w:t>5</w:t>
            </w:r>
          </w:p>
        </w:tc>
        <w:tc>
          <w:tcPr>
            <w:tcW w:w="435" w:type="dxa"/>
            <w:vMerge w:val="restart"/>
            <w:tcBorders>
              <w:top w:val="single" w:color="000000" w:sz="4" w:space="0"/>
              <w:left w:val="single" w:color="000000" w:sz="4" w:space="0"/>
              <w:right w:val="single" w:color="000000" w:sz="4" w:space="0"/>
            </w:tcBorders>
            <w:vAlign w:val="center"/>
          </w:tcPr>
          <w:p>
            <w:pPr>
              <w:textAlignment w:val="center"/>
              <w:rPr>
                <w:rFonts w:ascii="宋体" w:hAnsi="宋体" w:cs="宋体"/>
                <w:color w:val="000000"/>
                <w:sz w:val="18"/>
                <w:szCs w:val="18"/>
              </w:rPr>
            </w:pPr>
          </w:p>
          <w:p>
            <w:pPr>
              <w:textAlignment w:val="center"/>
              <w:rPr>
                <w:rFonts w:ascii="宋体" w:hAnsi="宋体" w:cs="宋体"/>
                <w:color w:val="000000"/>
                <w:sz w:val="18"/>
                <w:szCs w:val="18"/>
              </w:rPr>
            </w:pPr>
          </w:p>
          <w:p>
            <w:pPr>
              <w:textAlignment w:val="center"/>
              <w:rPr>
                <w:rFonts w:ascii="宋体" w:hAnsi="宋体" w:cs="宋体"/>
                <w:color w:val="000000"/>
                <w:sz w:val="18"/>
                <w:szCs w:val="18"/>
              </w:rPr>
            </w:pPr>
          </w:p>
          <w:p>
            <w:pPr>
              <w:textAlignment w:val="center"/>
              <w:rPr>
                <w:rFonts w:ascii="宋体" w:hAnsi="宋体" w:cs="宋体"/>
                <w:color w:val="000000"/>
                <w:sz w:val="18"/>
                <w:szCs w:val="18"/>
              </w:rPr>
            </w:pPr>
          </w:p>
          <w:p>
            <w:pPr>
              <w:textAlignment w:val="center"/>
              <w:rPr>
                <w:rFonts w:ascii="宋体" w:hAnsi="宋体" w:cs="宋体"/>
                <w:color w:val="000000"/>
                <w:sz w:val="18"/>
                <w:szCs w:val="18"/>
              </w:rPr>
            </w:pPr>
          </w:p>
          <w:p>
            <w:pPr>
              <w:textAlignment w:val="center"/>
              <w:rPr>
                <w:rFonts w:ascii="宋体" w:hAnsi="宋体" w:cs="宋体"/>
                <w:color w:val="000000"/>
                <w:sz w:val="18"/>
                <w:szCs w:val="18"/>
              </w:rPr>
            </w:pPr>
            <w:r>
              <w:rPr>
                <w:rFonts w:hint="eastAsia" w:ascii="宋体" w:hAnsi="宋体" w:cs="宋体"/>
                <w:color w:val="000000"/>
                <w:sz w:val="18"/>
                <w:szCs w:val="18"/>
              </w:rPr>
              <w:t>消防控制模块</w:t>
            </w:r>
          </w:p>
        </w:tc>
        <w:tc>
          <w:tcPr>
            <w:tcW w:w="52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b/>
                <w:bCs/>
                <w:color w:val="000000"/>
                <w:sz w:val="18"/>
                <w:szCs w:val="18"/>
              </w:rPr>
            </w:pPr>
            <w:r>
              <w:rPr>
                <w:rFonts w:hint="eastAsia" w:ascii="宋体" w:hAnsi="宋体" w:cs="宋体"/>
                <w:b/>
                <w:bCs/>
                <w:color w:val="000000"/>
                <w:sz w:val="18"/>
                <w:szCs w:val="18"/>
              </w:rPr>
              <w:t>一、系统主机配置：</w:t>
            </w:r>
          </w:p>
          <w:p>
            <w:pPr>
              <w:jc w:val="left"/>
              <w:textAlignment w:val="center"/>
              <w:rPr>
                <w:rFonts w:ascii="宋体" w:hAnsi="宋体" w:cs="宋体"/>
                <w:color w:val="000000"/>
                <w:sz w:val="18"/>
                <w:szCs w:val="18"/>
              </w:rPr>
            </w:pPr>
            <w:r>
              <w:rPr>
                <w:rFonts w:hint="eastAsia" w:ascii="宋体" w:hAnsi="宋体" w:cs="宋体"/>
                <w:color w:val="000000"/>
                <w:sz w:val="18"/>
                <w:szCs w:val="18"/>
              </w:rPr>
              <w:t>1、主电源：AC220V±20﹪</w:t>
            </w:r>
          </w:p>
          <w:p>
            <w:pPr>
              <w:jc w:val="left"/>
              <w:textAlignment w:val="center"/>
              <w:rPr>
                <w:rFonts w:ascii="宋体" w:hAnsi="宋体" w:cs="宋体"/>
                <w:color w:val="000000"/>
                <w:sz w:val="18"/>
                <w:szCs w:val="18"/>
              </w:rPr>
            </w:pPr>
            <w:r>
              <w:rPr>
                <w:rFonts w:hint="eastAsia" w:ascii="宋体" w:hAnsi="宋体" w:cs="宋体"/>
                <w:color w:val="000000"/>
                <w:sz w:val="18"/>
                <w:szCs w:val="18"/>
              </w:rPr>
              <w:t>2、交流输入功率：≤120W</w:t>
            </w:r>
          </w:p>
          <w:p>
            <w:pPr>
              <w:jc w:val="left"/>
              <w:textAlignment w:val="center"/>
              <w:rPr>
                <w:rFonts w:ascii="宋体" w:hAnsi="宋体" w:cs="宋体"/>
                <w:color w:val="000000"/>
                <w:sz w:val="18"/>
                <w:szCs w:val="18"/>
              </w:rPr>
            </w:pPr>
            <w:r>
              <w:rPr>
                <w:rFonts w:hint="eastAsia" w:ascii="宋体" w:hAnsi="宋体" w:cs="宋体"/>
                <w:color w:val="000000"/>
                <w:sz w:val="18"/>
                <w:szCs w:val="18"/>
              </w:rPr>
              <w:t>3、备用电源：DC24V-7AH的全密封免维护蓄电池2节</w:t>
            </w:r>
          </w:p>
          <w:p>
            <w:pPr>
              <w:jc w:val="left"/>
              <w:textAlignment w:val="center"/>
              <w:rPr>
                <w:rFonts w:ascii="宋体" w:hAnsi="宋体" w:cs="宋体"/>
                <w:color w:val="000000"/>
                <w:sz w:val="18"/>
                <w:szCs w:val="18"/>
              </w:rPr>
            </w:pPr>
            <w:r>
              <w:rPr>
                <w:rFonts w:hint="eastAsia" w:ascii="宋体" w:hAnsi="宋体" w:cs="宋体"/>
                <w:color w:val="000000"/>
                <w:sz w:val="18"/>
                <w:szCs w:val="18"/>
              </w:rPr>
              <w:t>4、容量：灭火分区的数目：2个灭火分区</w:t>
            </w:r>
          </w:p>
          <w:p>
            <w:pPr>
              <w:jc w:val="left"/>
              <w:textAlignment w:val="center"/>
              <w:rPr>
                <w:rFonts w:ascii="宋体" w:hAnsi="宋体" w:cs="宋体"/>
                <w:color w:val="000000"/>
                <w:sz w:val="18"/>
                <w:szCs w:val="18"/>
              </w:rPr>
            </w:pPr>
            <w:r>
              <w:rPr>
                <w:rFonts w:hint="eastAsia" w:ascii="宋体" w:hAnsi="宋体" w:cs="宋体"/>
                <w:color w:val="000000"/>
                <w:sz w:val="18"/>
                <w:szCs w:val="18"/>
              </w:rPr>
              <w:t>5、探测器回路数目：2个回路</w:t>
            </w:r>
          </w:p>
          <w:p>
            <w:pPr>
              <w:jc w:val="left"/>
              <w:textAlignment w:val="center"/>
              <w:rPr>
                <w:rFonts w:ascii="宋体" w:hAnsi="宋体" w:cs="宋体"/>
                <w:color w:val="000000"/>
                <w:sz w:val="18"/>
                <w:szCs w:val="18"/>
              </w:rPr>
            </w:pPr>
            <w:r>
              <w:rPr>
                <w:rFonts w:hint="eastAsia" w:ascii="宋体" w:hAnsi="宋体" w:cs="宋体"/>
                <w:color w:val="000000"/>
                <w:sz w:val="18"/>
                <w:szCs w:val="18"/>
              </w:rPr>
              <w:t>6、每个回路可接探测器数目：≤20只（普通探测器）</w:t>
            </w:r>
          </w:p>
          <w:p>
            <w:pPr>
              <w:jc w:val="left"/>
              <w:textAlignment w:val="center"/>
              <w:rPr>
                <w:rFonts w:ascii="宋体" w:hAnsi="宋体" w:cs="宋体"/>
                <w:color w:val="000000"/>
                <w:sz w:val="18"/>
                <w:szCs w:val="18"/>
              </w:rPr>
            </w:pPr>
            <w:r>
              <w:rPr>
                <w:rFonts w:hint="eastAsia" w:ascii="宋体" w:hAnsi="宋体" w:cs="宋体"/>
                <w:color w:val="000000"/>
                <w:sz w:val="18"/>
                <w:szCs w:val="18"/>
              </w:rPr>
              <w:t>7、探测器回路线制：2线制</w:t>
            </w:r>
          </w:p>
          <w:p>
            <w:pPr>
              <w:jc w:val="left"/>
              <w:textAlignment w:val="center"/>
              <w:rPr>
                <w:rFonts w:ascii="宋体" w:hAnsi="宋体" w:cs="宋体"/>
                <w:color w:val="000000"/>
                <w:sz w:val="18"/>
                <w:szCs w:val="18"/>
              </w:rPr>
            </w:pPr>
            <w:r>
              <w:rPr>
                <w:rFonts w:hint="eastAsia" w:ascii="宋体" w:hAnsi="宋体" w:cs="宋体"/>
                <w:color w:val="000000"/>
                <w:sz w:val="18"/>
                <w:szCs w:val="18"/>
              </w:rPr>
              <w:t>8、探测器回路长度：≤1000米</w:t>
            </w:r>
          </w:p>
          <w:p>
            <w:pPr>
              <w:jc w:val="left"/>
              <w:textAlignment w:val="center"/>
              <w:rPr>
                <w:rFonts w:ascii="宋体" w:hAnsi="宋体" w:cs="宋体"/>
                <w:color w:val="000000"/>
                <w:sz w:val="18"/>
                <w:szCs w:val="18"/>
              </w:rPr>
            </w:pPr>
            <w:r>
              <w:rPr>
                <w:rFonts w:hint="eastAsia" w:ascii="宋体" w:hAnsi="宋体" w:cs="宋体"/>
                <w:color w:val="000000"/>
                <w:sz w:val="18"/>
                <w:szCs w:val="18"/>
              </w:rPr>
              <w:t>9、回路报火警门限电压：≤9.1V</w:t>
            </w:r>
          </w:p>
          <w:p>
            <w:pPr>
              <w:jc w:val="left"/>
              <w:textAlignment w:val="center"/>
              <w:rPr>
                <w:rFonts w:ascii="宋体" w:hAnsi="宋体" w:cs="宋体"/>
                <w:color w:val="000000"/>
                <w:sz w:val="18"/>
                <w:szCs w:val="18"/>
              </w:rPr>
            </w:pPr>
            <w:r>
              <w:rPr>
                <w:rFonts w:hint="eastAsia" w:ascii="宋体" w:hAnsi="宋体" w:cs="宋体"/>
                <w:color w:val="000000"/>
                <w:sz w:val="18"/>
                <w:szCs w:val="18"/>
              </w:rPr>
              <w:t>10、继电器触点容量：所有继电器均为7A，DC24V</w:t>
            </w:r>
          </w:p>
          <w:p>
            <w:pPr>
              <w:jc w:val="left"/>
              <w:textAlignment w:val="center"/>
              <w:rPr>
                <w:rFonts w:ascii="宋体" w:hAnsi="宋体" w:cs="宋体"/>
                <w:color w:val="000000"/>
                <w:sz w:val="18"/>
                <w:szCs w:val="18"/>
              </w:rPr>
            </w:pPr>
            <w:r>
              <w:rPr>
                <w:rFonts w:hint="eastAsia" w:ascii="宋体" w:hAnsi="宋体" w:cs="宋体"/>
                <w:color w:val="000000"/>
                <w:sz w:val="18"/>
                <w:szCs w:val="18"/>
              </w:rPr>
              <w:t>11、外形尺寸：330mm×450mm×94mm</w:t>
            </w:r>
          </w:p>
          <w:p>
            <w:pPr>
              <w:jc w:val="left"/>
              <w:textAlignment w:val="center"/>
              <w:rPr>
                <w:rFonts w:ascii="宋体" w:hAnsi="宋体" w:cs="宋体"/>
                <w:color w:val="000000"/>
                <w:sz w:val="18"/>
                <w:szCs w:val="18"/>
              </w:rPr>
            </w:pPr>
            <w:r>
              <w:rPr>
                <w:rFonts w:hint="eastAsia" w:ascii="宋体" w:hAnsi="宋体" w:cs="宋体"/>
                <w:color w:val="000000"/>
                <w:sz w:val="18"/>
                <w:szCs w:val="18"/>
              </w:rPr>
              <w:t xml:space="preserve">12、使用环境：温度：-10℃～+55℃ </w:t>
            </w:r>
          </w:p>
          <w:p>
            <w:pPr>
              <w:jc w:val="left"/>
              <w:textAlignment w:val="center"/>
              <w:rPr>
                <w:rFonts w:ascii="宋体" w:hAnsi="宋体" w:cs="宋体"/>
                <w:color w:val="000000"/>
                <w:sz w:val="18"/>
                <w:szCs w:val="18"/>
              </w:rPr>
            </w:pPr>
            <w:r>
              <w:rPr>
                <w:rFonts w:hint="eastAsia" w:ascii="宋体" w:hAnsi="宋体" w:cs="宋体"/>
                <w:color w:val="000000"/>
                <w:sz w:val="18"/>
                <w:szCs w:val="18"/>
              </w:rPr>
              <w:t>相对湿度：&lt;95%（40℃±2℃，无凝露）。</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台</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kern w:val="0"/>
                <w:sz w:val="18"/>
                <w:szCs w:val="18"/>
              </w:rPr>
              <w:t>货物及服务</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p>
        </w:tc>
      </w:tr>
      <w:tr>
        <w:tblPrEx>
          <w:tblLayout w:type="fixed"/>
          <w:tblCellMar>
            <w:top w:w="0" w:type="dxa"/>
            <w:left w:w="108" w:type="dxa"/>
            <w:bottom w:w="0" w:type="dxa"/>
            <w:right w:w="108" w:type="dxa"/>
          </w:tblCellMar>
        </w:tblPrEx>
        <w:trPr>
          <w:jc w:val="center"/>
        </w:trPr>
        <w:tc>
          <w:tcPr>
            <w:tcW w:w="487" w:type="dxa"/>
            <w:vMerge w:val="continue"/>
            <w:tcBorders>
              <w:left w:val="single" w:color="000000" w:sz="4" w:space="0"/>
              <w:right w:val="single" w:color="000000" w:sz="4" w:space="0"/>
            </w:tcBorders>
            <w:vAlign w:val="center"/>
          </w:tcPr>
          <w:p>
            <w:pPr>
              <w:jc w:val="center"/>
              <w:textAlignment w:val="center"/>
              <w:rPr>
                <w:rFonts w:ascii="宋体" w:hAnsi="宋体" w:cs="宋体"/>
                <w:color w:val="000000"/>
                <w:sz w:val="18"/>
                <w:szCs w:val="18"/>
              </w:rPr>
            </w:pPr>
          </w:p>
        </w:tc>
        <w:tc>
          <w:tcPr>
            <w:tcW w:w="435" w:type="dxa"/>
            <w:vMerge w:val="continue"/>
            <w:tcBorders>
              <w:left w:val="single" w:color="000000" w:sz="4" w:space="0"/>
              <w:right w:val="single" w:color="000000" w:sz="4" w:space="0"/>
            </w:tcBorders>
            <w:vAlign w:val="center"/>
          </w:tcPr>
          <w:p>
            <w:pPr>
              <w:textAlignment w:val="center"/>
              <w:rPr>
                <w:rFonts w:ascii="宋体" w:hAnsi="宋体" w:cs="宋体"/>
                <w:color w:val="000000"/>
                <w:sz w:val="18"/>
                <w:szCs w:val="18"/>
              </w:rPr>
            </w:pPr>
          </w:p>
        </w:tc>
        <w:tc>
          <w:tcPr>
            <w:tcW w:w="52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b/>
                <w:bCs/>
                <w:color w:val="000000"/>
                <w:sz w:val="18"/>
                <w:szCs w:val="18"/>
              </w:rPr>
            </w:pPr>
            <w:r>
              <w:rPr>
                <w:rFonts w:hint="eastAsia" w:ascii="宋体" w:hAnsi="宋体" w:cs="宋体"/>
                <w:b/>
                <w:bCs/>
                <w:color w:val="000000"/>
                <w:sz w:val="18"/>
                <w:szCs w:val="18"/>
              </w:rPr>
              <w:t>二、烟感探测器配置：</w:t>
            </w:r>
          </w:p>
          <w:p>
            <w:pPr>
              <w:jc w:val="left"/>
              <w:textAlignment w:val="center"/>
              <w:rPr>
                <w:rFonts w:ascii="宋体" w:hAnsi="宋体" w:cs="宋体"/>
                <w:color w:val="000000"/>
                <w:sz w:val="18"/>
                <w:szCs w:val="18"/>
              </w:rPr>
            </w:pPr>
            <w:r>
              <w:rPr>
                <w:rFonts w:hint="eastAsia" w:ascii="宋体" w:hAnsi="宋体" w:cs="宋体"/>
                <w:color w:val="000000"/>
                <w:sz w:val="18"/>
                <w:szCs w:val="18"/>
              </w:rPr>
              <w:t>1、工作电压：24V（脉冲调制）</w:t>
            </w:r>
          </w:p>
          <w:p>
            <w:pPr>
              <w:jc w:val="left"/>
              <w:textAlignment w:val="center"/>
              <w:rPr>
                <w:rFonts w:ascii="宋体" w:hAnsi="宋体" w:cs="宋体"/>
                <w:color w:val="000000"/>
                <w:sz w:val="18"/>
                <w:szCs w:val="18"/>
              </w:rPr>
            </w:pPr>
            <w:r>
              <w:rPr>
                <w:rFonts w:hint="eastAsia" w:ascii="宋体" w:hAnsi="宋体" w:cs="宋体"/>
                <w:color w:val="000000"/>
                <w:sz w:val="18"/>
                <w:szCs w:val="18"/>
              </w:rPr>
              <w:t>2、工作电流：总线监视电流：＜300µA ；总线动作电流：＜1.5mA3.指示灯状态：1）正常监视状态：巡检指示灯周期性地闪亮，红色2）动作状态：动作指示灯常亮，红色</w:t>
            </w:r>
          </w:p>
          <w:p>
            <w:pPr>
              <w:jc w:val="left"/>
              <w:textAlignment w:val="center"/>
              <w:rPr>
                <w:rFonts w:ascii="宋体" w:hAnsi="宋体" w:cs="宋体"/>
                <w:color w:val="000000"/>
                <w:sz w:val="18"/>
                <w:szCs w:val="18"/>
              </w:rPr>
            </w:pPr>
            <w:r>
              <w:rPr>
                <w:rFonts w:hint="eastAsia" w:ascii="宋体" w:hAnsi="宋体" w:cs="宋体"/>
                <w:color w:val="000000"/>
                <w:sz w:val="18"/>
                <w:szCs w:val="18"/>
              </w:rPr>
              <w:t>3、编码方式：编码器电编码</w:t>
            </w:r>
          </w:p>
          <w:p>
            <w:pPr>
              <w:jc w:val="left"/>
              <w:textAlignment w:val="center"/>
              <w:rPr>
                <w:rFonts w:ascii="宋体" w:hAnsi="宋体" w:cs="宋体"/>
                <w:color w:val="000000"/>
                <w:sz w:val="18"/>
                <w:szCs w:val="18"/>
              </w:rPr>
            </w:pPr>
            <w:r>
              <w:rPr>
                <w:rFonts w:hint="eastAsia" w:ascii="宋体" w:hAnsi="宋体" w:cs="宋体"/>
                <w:color w:val="000000"/>
                <w:sz w:val="18"/>
                <w:szCs w:val="18"/>
              </w:rPr>
              <w:t>4、线制：与控制器采用无极性二总线连接，支持直线及T形接线方式</w:t>
            </w:r>
          </w:p>
          <w:p>
            <w:pPr>
              <w:jc w:val="left"/>
              <w:textAlignment w:val="center"/>
              <w:rPr>
                <w:rFonts w:ascii="宋体" w:hAnsi="宋体" w:cs="宋体"/>
                <w:color w:val="000000"/>
                <w:sz w:val="18"/>
                <w:szCs w:val="18"/>
              </w:rPr>
            </w:pPr>
            <w:r>
              <w:rPr>
                <w:rFonts w:hint="eastAsia" w:ascii="宋体" w:hAnsi="宋体" w:cs="宋体"/>
                <w:color w:val="000000"/>
                <w:sz w:val="18"/>
                <w:szCs w:val="18"/>
              </w:rPr>
              <w:t>5、安装方式：天花板明装或吊顶明装</w:t>
            </w:r>
          </w:p>
          <w:p>
            <w:pPr>
              <w:jc w:val="left"/>
              <w:textAlignment w:val="center"/>
              <w:rPr>
                <w:rFonts w:ascii="宋体" w:hAnsi="宋体" w:cs="宋体"/>
                <w:color w:val="000000"/>
                <w:sz w:val="18"/>
                <w:szCs w:val="18"/>
              </w:rPr>
            </w:pPr>
            <w:r>
              <w:rPr>
                <w:rFonts w:hint="eastAsia" w:ascii="宋体" w:hAnsi="宋体" w:cs="宋体"/>
                <w:color w:val="000000"/>
                <w:sz w:val="18"/>
                <w:szCs w:val="18"/>
              </w:rPr>
              <w:t>6、使用环境：温度：-10℃～+55℃；相对湿度：≤95%（40℃±2℃，无凝露）</w:t>
            </w:r>
          </w:p>
          <w:p>
            <w:pPr>
              <w:jc w:val="left"/>
              <w:textAlignment w:val="center"/>
              <w:rPr>
                <w:rFonts w:ascii="宋体" w:hAnsi="宋体" w:cs="宋体"/>
                <w:color w:val="000000"/>
                <w:sz w:val="18"/>
                <w:szCs w:val="18"/>
              </w:rPr>
            </w:pPr>
            <w:r>
              <w:rPr>
                <w:rFonts w:hint="eastAsia" w:ascii="宋体" w:hAnsi="宋体" w:cs="宋体"/>
                <w:color w:val="000000"/>
                <w:sz w:val="18"/>
                <w:szCs w:val="18"/>
              </w:rPr>
              <w:t>7、外形尺寸：直径100mm，高55mm（带底座）</w:t>
            </w:r>
          </w:p>
          <w:p>
            <w:pPr>
              <w:jc w:val="left"/>
              <w:textAlignment w:val="center"/>
              <w:rPr>
                <w:rFonts w:ascii="宋体" w:hAnsi="宋体" w:cs="宋体"/>
                <w:color w:val="000000"/>
                <w:sz w:val="18"/>
                <w:szCs w:val="18"/>
              </w:rPr>
            </w:pPr>
            <w:r>
              <w:rPr>
                <w:rFonts w:hint="eastAsia" w:ascii="宋体" w:hAnsi="宋体" w:cs="宋体"/>
                <w:color w:val="000000"/>
                <w:sz w:val="18"/>
                <w:szCs w:val="18"/>
              </w:rPr>
              <w:t>8、壳体材料：ABS，白色</w:t>
            </w:r>
          </w:p>
          <w:p>
            <w:pPr>
              <w:jc w:val="left"/>
              <w:textAlignment w:val="center"/>
              <w:rPr>
                <w:rFonts w:ascii="宋体" w:hAnsi="宋体" w:cs="宋体"/>
                <w:color w:val="000000"/>
                <w:sz w:val="18"/>
                <w:szCs w:val="18"/>
              </w:rPr>
            </w:pPr>
            <w:r>
              <w:rPr>
                <w:rFonts w:hint="eastAsia" w:ascii="宋体" w:hAnsi="宋体" w:cs="宋体"/>
                <w:color w:val="000000"/>
                <w:sz w:val="18"/>
                <w:szCs w:val="18"/>
              </w:rPr>
              <w:t>9、保护面积：满足GB50116《火灾自动报警系统设计规范》中相关规定。</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kern w:val="0"/>
                <w:sz w:val="18"/>
                <w:szCs w:val="18"/>
              </w:rPr>
              <w:t>货物</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jc w:val="center"/>
        </w:trPr>
        <w:tc>
          <w:tcPr>
            <w:tcW w:w="487" w:type="dxa"/>
            <w:vMerge w:val="continue"/>
            <w:tcBorders>
              <w:left w:val="single" w:color="000000" w:sz="4" w:space="0"/>
              <w:right w:val="single" w:color="000000" w:sz="4" w:space="0"/>
            </w:tcBorders>
            <w:vAlign w:val="center"/>
          </w:tcPr>
          <w:p>
            <w:pPr>
              <w:jc w:val="center"/>
              <w:textAlignment w:val="center"/>
              <w:rPr>
                <w:rFonts w:ascii="宋体" w:hAnsi="宋体" w:cs="宋体"/>
                <w:color w:val="000000"/>
                <w:sz w:val="18"/>
                <w:szCs w:val="18"/>
              </w:rPr>
            </w:pPr>
          </w:p>
        </w:tc>
        <w:tc>
          <w:tcPr>
            <w:tcW w:w="435" w:type="dxa"/>
            <w:vMerge w:val="continue"/>
            <w:tcBorders>
              <w:left w:val="single" w:color="000000" w:sz="4" w:space="0"/>
              <w:right w:val="single" w:color="000000" w:sz="4" w:space="0"/>
            </w:tcBorders>
            <w:vAlign w:val="center"/>
          </w:tcPr>
          <w:p>
            <w:pPr>
              <w:textAlignment w:val="center"/>
              <w:rPr>
                <w:rFonts w:ascii="宋体" w:hAnsi="宋体" w:cs="宋体"/>
                <w:color w:val="000000"/>
                <w:sz w:val="18"/>
                <w:szCs w:val="18"/>
              </w:rPr>
            </w:pPr>
          </w:p>
        </w:tc>
        <w:tc>
          <w:tcPr>
            <w:tcW w:w="52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b/>
                <w:bCs/>
                <w:color w:val="000000"/>
                <w:sz w:val="18"/>
                <w:szCs w:val="18"/>
              </w:rPr>
            </w:pPr>
            <w:r>
              <w:rPr>
                <w:rFonts w:hint="eastAsia" w:ascii="宋体" w:hAnsi="宋体" w:cs="宋体"/>
                <w:b/>
                <w:bCs/>
                <w:color w:val="000000"/>
                <w:sz w:val="18"/>
                <w:szCs w:val="18"/>
              </w:rPr>
              <w:t>三、感温火灾探测器配置：</w:t>
            </w:r>
          </w:p>
          <w:p>
            <w:pPr>
              <w:jc w:val="left"/>
              <w:textAlignment w:val="center"/>
              <w:rPr>
                <w:rFonts w:ascii="宋体" w:hAnsi="宋体" w:cs="宋体"/>
                <w:color w:val="000000"/>
                <w:sz w:val="18"/>
                <w:szCs w:val="18"/>
              </w:rPr>
            </w:pPr>
            <w:r>
              <w:rPr>
                <w:rFonts w:hint="eastAsia" w:ascii="宋体" w:hAnsi="宋体" w:cs="宋体"/>
                <w:color w:val="000000"/>
                <w:sz w:val="18"/>
                <w:szCs w:val="18"/>
              </w:rPr>
              <w:t>1、工作电压：24V（脉冲调制）</w:t>
            </w:r>
          </w:p>
          <w:p>
            <w:pPr>
              <w:jc w:val="left"/>
              <w:textAlignment w:val="center"/>
              <w:rPr>
                <w:rFonts w:ascii="宋体" w:hAnsi="宋体" w:cs="宋体"/>
                <w:color w:val="000000"/>
                <w:sz w:val="18"/>
                <w:szCs w:val="18"/>
              </w:rPr>
            </w:pPr>
            <w:r>
              <w:rPr>
                <w:rFonts w:hint="eastAsia" w:ascii="宋体" w:hAnsi="宋体" w:cs="宋体"/>
                <w:color w:val="000000"/>
                <w:sz w:val="18"/>
                <w:szCs w:val="18"/>
              </w:rPr>
              <w:t>2、工作电流：总线监视电流：＜300µA；总线动作电流：＜1.5mA</w:t>
            </w:r>
          </w:p>
          <w:p>
            <w:pPr>
              <w:jc w:val="left"/>
              <w:textAlignment w:val="center"/>
              <w:rPr>
                <w:rFonts w:ascii="宋体" w:hAnsi="宋体" w:cs="宋体"/>
                <w:color w:val="000000"/>
                <w:sz w:val="18"/>
                <w:szCs w:val="18"/>
              </w:rPr>
            </w:pPr>
            <w:r>
              <w:rPr>
                <w:rFonts w:hint="eastAsia" w:ascii="宋体" w:hAnsi="宋体" w:cs="宋体"/>
                <w:color w:val="000000"/>
                <w:sz w:val="18"/>
                <w:szCs w:val="18"/>
              </w:rPr>
              <w:t xml:space="preserve">3、指示灯状态：1）正常监视状态：巡检指示灯周期性地闪亮，红色2）动作状态：动作指示灯常亮，红色； </w:t>
            </w:r>
          </w:p>
          <w:p>
            <w:pPr>
              <w:jc w:val="left"/>
              <w:textAlignment w:val="center"/>
              <w:rPr>
                <w:rFonts w:ascii="宋体" w:hAnsi="宋体" w:cs="宋体"/>
                <w:color w:val="000000"/>
                <w:sz w:val="18"/>
                <w:szCs w:val="18"/>
              </w:rPr>
            </w:pPr>
            <w:r>
              <w:rPr>
                <w:rFonts w:hint="eastAsia" w:ascii="宋体" w:hAnsi="宋体" w:cs="宋体"/>
                <w:color w:val="000000"/>
                <w:sz w:val="18"/>
                <w:szCs w:val="18"/>
              </w:rPr>
              <w:t>4、编码方式：编码器电编码</w:t>
            </w:r>
          </w:p>
          <w:p>
            <w:pPr>
              <w:jc w:val="left"/>
              <w:textAlignment w:val="center"/>
              <w:rPr>
                <w:rFonts w:ascii="宋体" w:hAnsi="宋体" w:cs="宋体"/>
                <w:color w:val="000000"/>
                <w:sz w:val="18"/>
                <w:szCs w:val="18"/>
              </w:rPr>
            </w:pPr>
            <w:r>
              <w:rPr>
                <w:rFonts w:hint="eastAsia" w:ascii="宋体" w:hAnsi="宋体" w:cs="宋体"/>
                <w:color w:val="000000"/>
                <w:sz w:val="18"/>
                <w:szCs w:val="18"/>
              </w:rPr>
              <w:t>5、线制：与控制器采用无极性二总线连接，支持直线及T形接线方式</w:t>
            </w:r>
          </w:p>
          <w:p>
            <w:pPr>
              <w:jc w:val="left"/>
              <w:textAlignment w:val="center"/>
              <w:rPr>
                <w:rFonts w:ascii="宋体" w:hAnsi="宋体" w:cs="宋体"/>
                <w:color w:val="000000"/>
                <w:sz w:val="18"/>
                <w:szCs w:val="18"/>
              </w:rPr>
            </w:pPr>
            <w:r>
              <w:rPr>
                <w:rFonts w:hint="eastAsia" w:ascii="宋体" w:hAnsi="宋体" w:cs="宋体"/>
                <w:color w:val="000000"/>
                <w:sz w:val="18"/>
                <w:szCs w:val="18"/>
              </w:rPr>
              <w:t>6、安装方式：天花板明装或吊顶明装</w:t>
            </w:r>
          </w:p>
          <w:p>
            <w:pPr>
              <w:jc w:val="left"/>
              <w:textAlignment w:val="center"/>
              <w:rPr>
                <w:rFonts w:ascii="宋体" w:hAnsi="宋体" w:cs="宋体"/>
                <w:color w:val="000000"/>
                <w:sz w:val="18"/>
                <w:szCs w:val="18"/>
              </w:rPr>
            </w:pPr>
            <w:r>
              <w:rPr>
                <w:rFonts w:hint="eastAsia" w:ascii="宋体" w:hAnsi="宋体" w:cs="宋体"/>
                <w:color w:val="000000"/>
                <w:sz w:val="18"/>
                <w:szCs w:val="18"/>
              </w:rPr>
              <w:t>7、使用环境：温度：-10℃～+55℃；相对湿度：&lt;95%（40℃±2℃，无凝露）</w:t>
            </w:r>
          </w:p>
          <w:p>
            <w:pPr>
              <w:jc w:val="left"/>
              <w:textAlignment w:val="center"/>
              <w:rPr>
                <w:rFonts w:ascii="宋体" w:hAnsi="宋体" w:cs="宋体"/>
                <w:color w:val="000000"/>
                <w:sz w:val="18"/>
                <w:szCs w:val="18"/>
              </w:rPr>
            </w:pPr>
            <w:r>
              <w:rPr>
                <w:rFonts w:hint="eastAsia" w:ascii="宋体" w:hAnsi="宋体" w:cs="宋体"/>
                <w:color w:val="000000"/>
                <w:sz w:val="18"/>
                <w:szCs w:val="18"/>
              </w:rPr>
              <w:t>8、外形尺寸：直径100mm，高55mm（带底座）</w:t>
            </w:r>
          </w:p>
          <w:p>
            <w:pPr>
              <w:jc w:val="left"/>
              <w:textAlignment w:val="center"/>
              <w:rPr>
                <w:rFonts w:ascii="宋体" w:hAnsi="宋体" w:cs="宋体"/>
                <w:color w:val="000000"/>
                <w:sz w:val="18"/>
                <w:szCs w:val="18"/>
              </w:rPr>
            </w:pPr>
            <w:r>
              <w:rPr>
                <w:rFonts w:hint="eastAsia" w:ascii="宋体" w:hAnsi="宋体" w:cs="宋体"/>
                <w:color w:val="000000"/>
                <w:sz w:val="18"/>
                <w:szCs w:val="18"/>
              </w:rPr>
              <w:t>9、壳体材料：ABS，白色</w:t>
            </w:r>
          </w:p>
          <w:p>
            <w:pPr>
              <w:jc w:val="left"/>
              <w:textAlignment w:val="center"/>
              <w:rPr>
                <w:rFonts w:ascii="宋体" w:hAnsi="宋体" w:cs="宋体"/>
                <w:color w:val="000000"/>
                <w:sz w:val="18"/>
                <w:szCs w:val="18"/>
              </w:rPr>
            </w:pPr>
            <w:r>
              <w:rPr>
                <w:rFonts w:hint="eastAsia" w:ascii="宋体" w:hAnsi="宋体" w:cs="宋体"/>
                <w:color w:val="000000"/>
                <w:sz w:val="18"/>
                <w:szCs w:val="18"/>
              </w:rPr>
              <w:t>10、保护面积：满足GB50116《火灾自动报警系统设计规范》中相关规定。</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kern w:val="0"/>
                <w:sz w:val="18"/>
                <w:szCs w:val="18"/>
              </w:rPr>
              <w:t>货物及服务</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jc w:val="center"/>
        </w:trPr>
        <w:tc>
          <w:tcPr>
            <w:tcW w:w="487" w:type="dxa"/>
            <w:vMerge w:val="continue"/>
            <w:tcBorders>
              <w:left w:val="single" w:color="000000" w:sz="4" w:space="0"/>
              <w:right w:val="single" w:color="000000" w:sz="4" w:space="0"/>
            </w:tcBorders>
            <w:vAlign w:val="center"/>
          </w:tcPr>
          <w:p>
            <w:pPr>
              <w:jc w:val="center"/>
              <w:textAlignment w:val="center"/>
              <w:rPr>
                <w:rFonts w:ascii="宋体" w:hAnsi="宋体" w:cs="宋体"/>
                <w:color w:val="000000"/>
                <w:sz w:val="18"/>
                <w:szCs w:val="18"/>
              </w:rPr>
            </w:pPr>
          </w:p>
        </w:tc>
        <w:tc>
          <w:tcPr>
            <w:tcW w:w="435" w:type="dxa"/>
            <w:vMerge w:val="continue"/>
            <w:tcBorders>
              <w:left w:val="single" w:color="000000" w:sz="4" w:space="0"/>
              <w:right w:val="single" w:color="000000" w:sz="4" w:space="0"/>
            </w:tcBorders>
            <w:vAlign w:val="center"/>
          </w:tcPr>
          <w:p>
            <w:pPr>
              <w:textAlignment w:val="center"/>
              <w:rPr>
                <w:rFonts w:ascii="宋体" w:hAnsi="宋体" w:cs="宋体"/>
                <w:color w:val="000000"/>
                <w:sz w:val="18"/>
                <w:szCs w:val="18"/>
              </w:rPr>
            </w:pPr>
          </w:p>
        </w:tc>
        <w:tc>
          <w:tcPr>
            <w:tcW w:w="52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b/>
                <w:bCs/>
                <w:color w:val="000000"/>
                <w:sz w:val="18"/>
                <w:szCs w:val="18"/>
              </w:rPr>
            </w:pPr>
            <w:r>
              <w:rPr>
                <w:rFonts w:hint="eastAsia" w:ascii="宋体" w:hAnsi="宋体" w:cs="宋体"/>
                <w:b/>
                <w:bCs/>
                <w:color w:val="000000"/>
                <w:sz w:val="18"/>
                <w:szCs w:val="18"/>
              </w:rPr>
              <w:t>四、声光报警器配置：</w:t>
            </w:r>
          </w:p>
          <w:p>
            <w:pPr>
              <w:jc w:val="left"/>
              <w:textAlignment w:val="center"/>
              <w:rPr>
                <w:rFonts w:ascii="宋体" w:hAnsi="宋体" w:cs="宋体"/>
                <w:color w:val="000000"/>
                <w:sz w:val="18"/>
                <w:szCs w:val="18"/>
              </w:rPr>
            </w:pPr>
            <w:r>
              <w:rPr>
                <w:rFonts w:hint="eastAsia" w:ascii="宋体" w:hAnsi="宋体" w:cs="宋体"/>
                <w:color w:val="000000"/>
                <w:sz w:val="18"/>
                <w:szCs w:val="18"/>
              </w:rPr>
              <w:t>1、工作电压：总线24V（脉冲调制）</w:t>
            </w:r>
          </w:p>
          <w:p>
            <w:pPr>
              <w:jc w:val="left"/>
              <w:textAlignment w:val="center"/>
              <w:rPr>
                <w:rFonts w:ascii="宋体" w:hAnsi="宋体" w:cs="宋体"/>
                <w:color w:val="000000"/>
                <w:sz w:val="18"/>
                <w:szCs w:val="18"/>
              </w:rPr>
            </w:pPr>
            <w:r>
              <w:rPr>
                <w:rFonts w:hint="eastAsia" w:ascii="宋体" w:hAnsi="宋体" w:cs="宋体"/>
                <w:color w:val="000000"/>
                <w:sz w:val="18"/>
                <w:szCs w:val="18"/>
              </w:rPr>
              <w:t>2、驱动电压：DC24V（允许范围20V～28V）</w:t>
            </w:r>
          </w:p>
          <w:p>
            <w:pPr>
              <w:jc w:val="left"/>
              <w:textAlignment w:val="center"/>
              <w:rPr>
                <w:rFonts w:ascii="宋体" w:hAnsi="宋体" w:cs="宋体"/>
                <w:color w:val="000000"/>
                <w:sz w:val="18"/>
                <w:szCs w:val="18"/>
              </w:rPr>
            </w:pPr>
            <w:r>
              <w:rPr>
                <w:rFonts w:hint="eastAsia" w:ascii="宋体" w:hAnsi="宋体" w:cs="宋体"/>
                <w:color w:val="000000"/>
                <w:sz w:val="18"/>
                <w:szCs w:val="18"/>
              </w:rPr>
              <w:t>3、工作电流：监视电流：≤1mA（总线）；动作电流：≤120mA（DC24V电源）</w:t>
            </w:r>
          </w:p>
          <w:p>
            <w:pPr>
              <w:jc w:val="left"/>
              <w:textAlignment w:val="center"/>
              <w:rPr>
                <w:rFonts w:ascii="宋体" w:hAnsi="宋体" w:cs="宋体"/>
                <w:color w:val="000000"/>
                <w:sz w:val="18"/>
                <w:szCs w:val="18"/>
              </w:rPr>
            </w:pPr>
            <w:r>
              <w:rPr>
                <w:rFonts w:hint="eastAsia" w:ascii="宋体" w:hAnsi="宋体" w:cs="宋体"/>
                <w:color w:val="000000"/>
                <w:sz w:val="18"/>
                <w:szCs w:val="18"/>
              </w:rPr>
              <w:t xml:space="preserve">4、指示灯状态： </w:t>
            </w:r>
          </w:p>
          <w:p>
            <w:pPr>
              <w:jc w:val="left"/>
              <w:textAlignment w:val="center"/>
              <w:rPr>
                <w:rFonts w:ascii="宋体" w:hAnsi="宋体" w:cs="宋体"/>
                <w:color w:val="000000"/>
                <w:sz w:val="18"/>
                <w:szCs w:val="18"/>
              </w:rPr>
            </w:pPr>
            <w:r>
              <w:rPr>
                <w:rFonts w:hint="eastAsia" w:ascii="宋体" w:hAnsi="宋体" w:cs="宋体"/>
                <w:color w:val="000000"/>
                <w:sz w:val="18"/>
                <w:szCs w:val="18"/>
              </w:rPr>
              <w:t>1）正常监视状态：巡检指示灯周期性地闪亮，红色</w:t>
            </w:r>
          </w:p>
          <w:p>
            <w:pPr>
              <w:jc w:val="left"/>
              <w:textAlignment w:val="center"/>
              <w:rPr>
                <w:rFonts w:ascii="宋体" w:hAnsi="宋体" w:cs="宋体"/>
                <w:color w:val="000000"/>
                <w:sz w:val="18"/>
                <w:szCs w:val="18"/>
              </w:rPr>
            </w:pPr>
            <w:r>
              <w:rPr>
                <w:rFonts w:hint="eastAsia" w:ascii="宋体" w:hAnsi="宋体" w:cs="宋体"/>
                <w:color w:val="000000"/>
                <w:sz w:val="18"/>
                <w:szCs w:val="18"/>
              </w:rPr>
              <w:t xml:space="preserve">2）动作状态：动作指示灯常亮，红色； </w:t>
            </w:r>
          </w:p>
          <w:p>
            <w:pPr>
              <w:jc w:val="left"/>
              <w:textAlignment w:val="center"/>
              <w:rPr>
                <w:rFonts w:ascii="宋体" w:hAnsi="宋体" w:cs="宋体"/>
                <w:color w:val="000000"/>
                <w:sz w:val="18"/>
                <w:szCs w:val="18"/>
              </w:rPr>
            </w:pPr>
            <w:r>
              <w:rPr>
                <w:rFonts w:hint="eastAsia" w:ascii="宋体" w:hAnsi="宋体" w:cs="宋体"/>
                <w:color w:val="000000"/>
                <w:sz w:val="18"/>
                <w:szCs w:val="18"/>
              </w:rPr>
              <w:t>5.编码方式：编码器电编码</w:t>
            </w:r>
          </w:p>
          <w:p>
            <w:pPr>
              <w:jc w:val="left"/>
              <w:textAlignment w:val="center"/>
              <w:rPr>
                <w:rFonts w:ascii="宋体" w:hAnsi="宋体" w:cs="宋体"/>
                <w:color w:val="000000"/>
                <w:sz w:val="18"/>
                <w:szCs w:val="18"/>
              </w:rPr>
            </w:pPr>
            <w:r>
              <w:rPr>
                <w:rFonts w:hint="eastAsia" w:ascii="宋体" w:hAnsi="宋体" w:cs="宋体"/>
                <w:color w:val="000000"/>
                <w:sz w:val="18"/>
                <w:szCs w:val="18"/>
              </w:rPr>
              <w:t>6.线制：四线制，信号线（L1、L2）+电源线（+24V、GND）</w:t>
            </w:r>
          </w:p>
          <w:p>
            <w:pPr>
              <w:jc w:val="left"/>
              <w:textAlignment w:val="center"/>
              <w:rPr>
                <w:rFonts w:ascii="宋体" w:hAnsi="宋体" w:cs="宋体"/>
                <w:color w:val="000000"/>
                <w:sz w:val="18"/>
                <w:szCs w:val="18"/>
              </w:rPr>
            </w:pPr>
            <w:r>
              <w:rPr>
                <w:rFonts w:hint="eastAsia" w:ascii="宋体" w:hAnsi="宋体" w:cs="宋体"/>
                <w:color w:val="000000"/>
                <w:sz w:val="18"/>
                <w:szCs w:val="18"/>
              </w:rPr>
              <w:t>7.闪光频率：1次/秒</w:t>
            </w:r>
          </w:p>
          <w:p>
            <w:pPr>
              <w:jc w:val="left"/>
              <w:textAlignment w:val="center"/>
              <w:rPr>
                <w:rFonts w:ascii="宋体" w:hAnsi="宋体" w:cs="宋体"/>
                <w:color w:val="000000"/>
                <w:sz w:val="18"/>
                <w:szCs w:val="18"/>
              </w:rPr>
            </w:pPr>
            <w:r>
              <w:rPr>
                <w:rFonts w:hint="eastAsia" w:ascii="宋体" w:hAnsi="宋体" w:cs="宋体"/>
                <w:color w:val="000000"/>
                <w:sz w:val="18"/>
                <w:szCs w:val="18"/>
              </w:rPr>
              <w:t>8.报警音量：＞85dB（正前方3米）</w:t>
            </w:r>
          </w:p>
          <w:p>
            <w:pPr>
              <w:jc w:val="left"/>
              <w:textAlignment w:val="center"/>
              <w:rPr>
                <w:rFonts w:ascii="宋体" w:hAnsi="宋体" w:cs="宋体"/>
                <w:color w:val="000000"/>
                <w:sz w:val="18"/>
                <w:szCs w:val="18"/>
              </w:rPr>
            </w:pPr>
            <w:r>
              <w:rPr>
                <w:rFonts w:hint="eastAsia" w:ascii="宋体" w:hAnsi="宋体" w:cs="宋体"/>
                <w:color w:val="000000"/>
                <w:sz w:val="18"/>
                <w:szCs w:val="18"/>
              </w:rPr>
              <w:t>9.外形尺寸：84mm×142mm×66.5mm</w:t>
            </w:r>
          </w:p>
          <w:p>
            <w:pPr>
              <w:jc w:val="left"/>
              <w:textAlignment w:val="center"/>
              <w:rPr>
                <w:rFonts w:ascii="宋体" w:hAnsi="宋体" w:cs="宋体"/>
                <w:color w:val="000000"/>
                <w:sz w:val="18"/>
                <w:szCs w:val="18"/>
              </w:rPr>
            </w:pPr>
            <w:r>
              <w:rPr>
                <w:rFonts w:hint="eastAsia" w:ascii="宋体" w:hAnsi="宋体" w:cs="宋体"/>
                <w:color w:val="000000"/>
                <w:sz w:val="18"/>
                <w:szCs w:val="18"/>
              </w:rPr>
              <w:t>10.使用环境：温度：-10℃～+55℃；相对湿度：≤95%（40℃±2℃，无凝露）</w:t>
            </w:r>
          </w:p>
          <w:p>
            <w:pPr>
              <w:jc w:val="left"/>
              <w:textAlignment w:val="center"/>
              <w:rPr>
                <w:rFonts w:ascii="宋体" w:hAnsi="宋体" w:cs="宋体"/>
                <w:color w:val="000000"/>
                <w:sz w:val="18"/>
                <w:szCs w:val="18"/>
              </w:rPr>
            </w:pPr>
            <w:r>
              <w:rPr>
                <w:rFonts w:hint="eastAsia" w:ascii="宋体" w:hAnsi="宋体" w:cs="宋体"/>
                <w:color w:val="000000"/>
                <w:sz w:val="18"/>
                <w:szCs w:val="18"/>
              </w:rPr>
              <w:t>11.壳体材料：ABS，红色五、放气指示灯：</w:t>
            </w:r>
          </w:p>
          <w:p>
            <w:pPr>
              <w:jc w:val="left"/>
              <w:textAlignment w:val="center"/>
              <w:rPr>
                <w:rFonts w:ascii="宋体" w:hAnsi="宋体" w:cs="宋体"/>
                <w:color w:val="000000"/>
                <w:sz w:val="18"/>
                <w:szCs w:val="18"/>
              </w:rPr>
            </w:pPr>
            <w:r>
              <w:rPr>
                <w:rFonts w:hint="eastAsia" w:ascii="宋体" w:hAnsi="宋体" w:cs="宋体"/>
                <w:color w:val="000000"/>
                <w:sz w:val="18"/>
                <w:szCs w:val="18"/>
              </w:rPr>
              <w:t>1）工作电压：DC18V～24V</w:t>
            </w:r>
          </w:p>
          <w:p>
            <w:pPr>
              <w:jc w:val="left"/>
              <w:textAlignment w:val="center"/>
              <w:rPr>
                <w:rFonts w:ascii="宋体" w:hAnsi="宋体" w:cs="宋体"/>
                <w:color w:val="000000"/>
                <w:sz w:val="18"/>
                <w:szCs w:val="18"/>
              </w:rPr>
            </w:pPr>
            <w:r>
              <w:rPr>
                <w:rFonts w:hint="eastAsia" w:ascii="宋体" w:hAnsi="宋体" w:cs="宋体"/>
                <w:color w:val="000000"/>
                <w:sz w:val="18"/>
                <w:szCs w:val="18"/>
              </w:rPr>
              <w:t>2）触发电流：≤150mA</w:t>
            </w:r>
          </w:p>
          <w:p>
            <w:pPr>
              <w:jc w:val="left"/>
              <w:textAlignment w:val="center"/>
              <w:rPr>
                <w:rFonts w:ascii="宋体" w:hAnsi="宋体" w:cs="宋体"/>
                <w:color w:val="000000"/>
                <w:sz w:val="18"/>
                <w:szCs w:val="18"/>
              </w:rPr>
            </w:pPr>
            <w:r>
              <w:rPr>
                <w:rFonts w:hint="eastAsia" w:ascii="宋体" w:hAnsi="宋体" w:cs="宋体"/>
                <w:color w:val="000000"/>
                <w:sz w:val="18"/>
                <w:szCs w:val="18"/>
              </w:rPr>
              <w:t>3）使用环境：温度 -10℃～+55℃；湿度 ≤95％（40℃±2℃，无凝露）4）外形尺寸：220mm×100mm×35mm</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kern w:val="0"/>
                <w:sz w:val="18"/>
                <w:szCs w:val="18"/>
              </w:rPr>
              <w:t>货物</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jc w:val="center"/>
        </w:trPr>
        <w:tc>
          <w:tcPr>
            <w:tcW w:w="487" w:type="dxa"/>
            <w:vMerge w:val="continue"/>
            <w:tcBorders>
              <w:left w:val="single" w:color="000000" w:sz="4" w:space="0"/>
              <w:right w:val="single" w:color="000000" w:sz="4" w:space="0"/>
            </w:tcBorders>
            <w:vAlign w:val="center"/>
          </w:tcPr>
          <w:p>
            <w:pPr>
              <w:jc w:val="center"/>
              <w:textAlignment w:val="center"/>
              <w:rPr>
                <w:rFonts w:ascii="宋体" w:hAnsi="宋体" w:cs="宋体"/>
                <w:color w:val="000000"/>
                <w:sz w:val="18"/>
                <w:szCs w:val="18"/>
              </w:rPr>
            </w:pPr>
          </w:p>
        </w:tc>
        <w:tc>
          <w:tcPr>
            <w:tcW w:w="435" w:type="dxa"/>
            <w:vMerge w:val="continue"/>
            <w:tcBorders>
              <w:left w:val="single" w:color="000000" w:sz="4" w:space="0"/>
              <w:right w:val="single" w:color="000000" w:sz="4" w:space="0"/>
            </w:tcBorders>
            <w:vAlign w:val="center"/>
          </w:tcPr>
          <w:p>
            <w:pPr>
              <w:textAlignment w:val="center"/>
              <w:rPr>
                <w:rFonts w:ascii="宋体" w:hAnsi="宋体" w:cs="宋体"/>
                <w:color w:val="000000"/>
                <w:sz w:val="18"/>
                <w:szCs w:val="18"/>
              </w:rPr>
            </w:pPr>
          </w:p>
        </w:tc>
        <w:tc>
          <w:tcPr>
            <w:tcW w:w="52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b/>
                <w:bCs/>
                <w:color w:val="000000"/>
                <w:sz w:val="18"/>
                <w:szCs w:val="18"/>
              </w:rPr>
            </w:pPr>
            <w:r>
              <w:rPr>
                <w:rFonts w:hint="eastAsia" w:ascii="宋体" w:hAnsi="宋体" w:cs="宋体"/>
                <w:b/>
                <w:bCs/>
                <w:color w:val="000000"/>
                <w:sz w:val="18"/>
                <w:szCs w:val="18"/>
              </w:rPr>
              <w:t>五、紧急启停按钮配置：</w:t>
            </w:r>
          </w:p>
          <w:p>
            <w:pPr>
              <w:jc w:val="left"/>
              <w:textAlignment w:val="center"/>
              <w:rPr>
                <w:rFonts w:ascii="宋体" w:hAnsi="宋体" w:cs="宋体"/>
                <w:color w:val="000000"/>
                <w:sz w:val="18"/>
                <w:szCs w:val="18"/>
              </w:rPr>
            </w:pPr>
            <w:r>
              <w:rPr>
                <w:rFonts w:hint="eastAsia" w:ascii="宋体" w:hAnsi="宋体" w:cs="宋体"/>
                <w:color w:val="000000"/>
                <w:sz w:val="18"/>
                <w:szCs w:val="18"/>
              </w:rPr>
              <w:t>1、工作电压：DC24V</w:t>
            </w:r>
          </w:p>
          <w:p>
            <w:pPr>
              <w:jc w:val="left"/>
              <w:textAlignment w:val="center"/>
              <w:rPr>
                <w:rFonts w:ascii="宋体" w:hAnsi="宋体" w:cs="宋体"/>
                <w:color w:val="000000"/>
                <w:sz w:val="18"/>
                <w:szCs w:val="18"/>
              </w:rPr>
            </w:pPr>
            <w:r>
              <w:rPr>
                <w:rFonts w:hint="eastAsia" w:ascii="宋体" w:hAnsi="宋体" w:cs="宋体"/>
                <w:color w:val="000000"/>
                <w:sz w:val="18"/>
                <w:szCs w:val="18"/>
              </w:rPr>
              <w:t>2、工作电流：＜100mA</w:t>
            </w:r>
          </w:p>
          <w:p>
            <w:pPr>
              <w:jc w:val="left"/>
              <w:textAlignment w:val="center"/>
              <w:rPr>
                <w:rFonts w:ascii="宋体" w:hAnsi="宋体" w:cs="宋体"/>
                <w:color w:val="000000"/>
                <w:sz w:val="18"/>
                <w:szCs w:val="18"/>
              </w:rPr>
            </w:pPr>
            <w:r>
              <w:rPr>
                <w:rFonts w:hint="eastAsia" w:ascii="宋体" w:hAnsi="宋体" w:cs="宋体"/>
                <w:color w:val="000000"/>
                <w:sz w:val="18"/>
                <w:szCs w:val="18"/>
              </w:rPr>
              <w:t>3、使用环境：温度 -10℃～+55℃；湿度 ≤95％（40℃±2℃，无凝露）4.外形尺寸：78mm×160mm×55mm。</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kern w:val="0"/>
                <w:sz w:val="18"/>
                <w:szCs w:val="18"/>
              </w:rPr>
              <w:t>货物</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jc w:val="center"/>
        </w:trPr>
        <w:tc>
          <w:tcPr>
            <w:tcW w:w="487" w:type="dxa"/>
            <w:vMerge w:val="continue"/>
            <w:tcBorders>
              <w:left w:val="single" w:color="000000" w:sz="4" w:space="0"/>
              <w:right w:val="single" w:color="000000" w:sz="4" w:space="0"/>
            </w:tcBorders>
            <w:vAlign w:val="center"/>
          </w:tcPr>
          <w:p>
            <w:pPr>
              <w:jc w:val="center"/>
              <w:textAlignment w:val="center"/>
              <w:rPr>
                <w:rFonts w:ascii="宋体" w:hAnsi="宋体" w:cs="宋体"/>
                <w:color w:val="000000"/>
                <w:sz w:val="18"/>
                <w:szCs w:val="18"/>
              </w:rPr>
            </w:pPr>
          </w:p>
        </w:tc>
        <w:tc>
          <w:tcPr>
            <w:tcW w:w="435" w:type="dxa"/>
            <w:vMerge w:val="continue"/>
            <w:tcBorders>
              <w:left w:val="single" w:color="000000" w:sz="4" w:space="0"/>
              <w:right w:val="single" w:color="000000" w:sz="4" w:space="0"/>
            </w:tcBorders>
            <w:vAlign w:val="center"/>
          </w:tcPr>
          <w:p>
            <w:pPr>
              <w:textAlignment w:val="center"/>
              <w:rPr>
                <w:rFonts w:ascii="宋体" w:hAnsi="宋体" w:cs="宋体"/>
                <w:color w:val="000000"/>
                <w:sz w:val="18"/>
                <w:szCs w:val="18"/>
              </w:rPr>
            </w:pPr>
          </w:p>
        </w:tc>
        <w:tc>
          <w:tcPr>
            <w:tcW w:w="52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b/>
                <w:bCs/>
                <w:color w:val="000000"/>
                <w:sz w:val="18"/>
                <w:szCs w:val="18"/>
              </w:rPr>
            </w:pPr>
            <w:r>
              <w:rPr>
                <w:rFonts w:hint="eastAsia" w:ascii="宋体" w:hAnsi="宋体" w:cs="宋体"/>
                <w:b/>
                <w:bCs/>
                <w:color w:val="000000"/>
                <w:sz w:val="18"/>
                <w:szCs w:val="18"/>
              </w:rPr>
              <w:t>六、输入输出模块配置：</w:t>
            </w:r>
          </w:p>
          <w:p>
            <w:pPr>
              <w:jc w:val="left"/>
              <w:textAlignment w:val="center"/>
              <w:rPr>
                <w:rFonts w:ascii="宋体" w:hAnsi="宋体" w:cs="宋体"/>
                <w:color w:val="000000"/>
                <w:sz w:val="18"/>
                <w:szCs w:val="18"/>
              </w:rPr>
            </w:pPr>
            <w:r>
              <w:rPr>
                <w:rFonts w:hint="eastAsia" w:ascii="宋体" w:hAnsi="宋体" w:cs="宋体"/>
                <w:color w:val="000000"/>
                <w:sz w:val="18"/>
                <w:szCs w:val="18"/>
              </w:rPr>
              <w:t>1、总线监视电流：&lt; 0.6mA（省电模式）</w:t>
            </w:r>
          </w:p>
          <w:p>
            <w:pPr>
              <w:jc w:val="left"/>
              <w:textAlignment w:val="center"/>
              <w:rPr>
                <w:rFonts w:ascii="宋体" w:hAnsi="宋体" w:cs="宋体"/>
                <w:color w:val="000000"/>
                <w:sz w:val="18"/>
                <w:szCs w:val="18"/>
              </w:rPr>
            </w:pPr>
            <w:r>
              <w:rPr>
                <w:rFonts w:hint="eastAsia" w:ascii="宋体" w:hAnsi="宋体" w:cs="宋体"/>
                <w:color w:val="000000"/>
                <w:sz w:val="18"/>
                <w:szCs w:val="18"/>
              </w:rPr>
              <w:t>2、总线动作电流：&lt; 10mA</w:t>
            </w:r>
          </w:p>
          <w:p>
            <w:pPr>
              <w:jc w:val="left"/>
              <w:textAlignment w:val="center"/>
              <w:rPr>
                <w:rFonts w:ascii="宋体" w:hAnsi="宋体" w:cs="宋体"/>
                <w:color w:val="000000"/>
                <w:sz w:val="18"/>
                <w:szCs w:val="18"/>
              </w:rPr>
            </w:pPr>
            <w:r>
              <w:rPr>
                <w:rFonts w:hint="eastAsia" w:ascii="宋体" w:hAnsi="宋体" w:cs="宋体"/>
                <w:color w:val="000000"/>
                <w:sz w:val="18"/>
                <w:szCs w:val="18"/>
              </w:rPr>
              <w:t>3、指示灯状态：</w:t>
            </w:r>
          </w:p>
          <w:p>
            <w:pPr>
              <w:jc w:val="left"/>
              <w:textAlignment w:val="center"/>
              <w:rPr>
                <w:rFonts w:ascii="宋体" w:hAnsi="宋体" w:cs="宋体"/>
                <w:color w:val="000000"/>
                <w:sz w:val="18"/>
                <w:szCs w:val="18"/>
              </w:rPr>
            </w:pPr>
            <w:r>
              <w:rPr>
                <w:rFonts w:hint="eastAsia" w:ascii="宋体" w:hAnsi="宋体" w:cs="宋体"/>
                <w:color w:val="000000"/>
                <w:sz w:val="18"/>
                <w:szCs w:val="18"/>
              </w:rPr>
              <w:t>1）正常监视状态：巡检指示灯周期性地闪亮，红色</w:t>
            </w:r>
          </w:p>
          <w:p>
            <w:pPr>
              <w:jc w:val="left"/>
              <w:textAlignment w:val="center"/>
              <w:rPr>
                <w:rFonts w:ascii="宋体" w:hAnsi="宋体" w:cs="宋体"/>
                <w:color w:val="000000"/>
                <w:sz w:val="18"/>
                <w:szCs w:val="18"/>
              </w:rPr>
            </w:pPr>
            <w:r>
              <w:rPr>
                <w:rFonts w:hint="eastAsia" w:ascii="宋体" w:hAnsi="宋体" w:cs="宋体"/>
                <w:color w:val="000000"/>
                <w:sz w:val="18"/>
                <w:szCs w:val="18"/>
              </w:rPr>
              <w:t xml:space="preserve">2）动作状态：动作指示灯常亮，红色； </w:t>
            </w:r>
          </w:p>
          <w:p>
            <w:pPr>
              <w:jc w:val="left"/>
              <w:textAlignment w:val="center"/>
              <w:rPr>
                <w:rFonts w:ascii="宋体" w:hAnsi="宋体" w:cs="宋体"/>
                <w:color w:val="000000"/>
                <w:sz w:val="18"/>
                <w:szCs w:val="18"/>
              </w:rPr>
            </w:pPr>
            <w:r>
              <w:rPr>
                <w:rFonts w:hint="eastAsia" w:ascii="宋体" w:hAnsi="宋体" w:cs="宋体"/>
                <w:color w:val="000000"/>
                <w:sz w:val="18"/>
                <w:szCs w:val="18"/>
              </w:rPr>
              <w:t>4、编码方式：编码器电编码</w:t>
            </w:r>
          </w:p>
          <w:p>
            <w:pPr>
              <w:jc w:val="left"/>
              <w:textAlignment w:val="center"/>
              <w:rPr>
                <w:rFonts w:ascii="宋体" w:hAnsi="宋体" w:cs="宋体"/>
                <w:color w:val="000000"/>
                <w:sz w:val="18"/>
                <w:szCs w:val="18"/>
              </w:rPr>
            </w:pPr>
            <w:r>
              <w:rPr>
                <w:rFonts w:hint="eastAsia" w:ascii="宋体" w:hAnsi="宋体" w:cs="宋体"/>
                <w:color w:val="000000"/>
                <w:sz w:val="18"/>
                <w:szCs w:val="18"/>
              </w:rPr>
              <w:t>5、终端负载：47KΩ电阻</w:t>
            </w:r>
          </w:p>
          <w:p>
            <w:pPr>
              <w:jc w:val="left"/>
              <w:textAlignment w:val="center"/>
              <w:rPr>
                <w:rFonts w:ascii="宋体" w:hAnsi="宋体" w:cs="宋体"/>
                <w:color w:val="000000"/>
                <w:sz w:val="18"/>
                <w:szCs w:val="18"/>
              </w:rPr>
            </w:pPr>
            <w:r>
              <w:rPr>
                <w:rFonts w:hint="eastAsia" w:ascii="宋体" w:hAnsi="宋体" w:cs="宋体"/>
                <w:color w:val="000000"/>
                <w:sz w:val="18"/>
                <w:szCs w:val="18"/>
              </w:rPr>
              <w:t>6、线制：与控制器采用无极性二总线连接</w:t>
            </w:r>
          </w:p>
          <w:p>
            <w:pPr>
              <w:jc w:val="left"/>
              <w:textAlignment w:val="center"/>
              <w:rPr>
                <w:rFonts w:ascii="宋体" w:hAnsi="宋体" w:cs="宋体"/>
                <w:color w:val="000000"/>
                <w:sz w:val="18"/>
                <w:szCs w:val="18"/>
              </w:rPr>
            </w:pPr>
            <w:r>
              <w:rPr>
                <w:rFonts w:hint="eastAsia" w:ascii="宋体" w:hAnsi="宋体" w:cs="宋体"/>
                <w:color w:val="000000"/>
                <w:sz w:val="18"/>
                <w:szCs w:val="18"/>
              </w:rPr>
              <w:t>7、触点容量：DC30V，2A</w:t>
            </w:r>
          </w:p>
          <w:p>
            <w:pPr>
              <w:jc w:val="left"/>
              <w:textAlignment w:val="center"/>
              <w:rPr>
                <w:rFonts w:ascii="宋体" w:hAnsi="宋体" w:cs="宋体"/>
                <w:color w:val="000000"/>
                <w:sz w:val="18"/>
                <w:szCs w:val="18"/>
              </w:rPr>
            </w:pPr>
            <w:r>
              <w:rPr>
                <w:rFonts w:hint="eastAsia" w:ascii="宋体" w:hAnsi="宋体" w:cs="宋体"/>
                <w:color w:val="000000"/>
                <w:sz w:val="18"/>
                <w:szCs w:val="18"/>
              </w:rPr>
              <w:t>8、安装方式：天花板内暗装/墙面明装/模块箱内装</w:t>
            </w:r>
          </w:p>
          <w:p>
            <w:pPr>
              <w:jc w:val="left"/>
              <w:textAlignment w:val="center"/>
              <w:rPr>
                <w:rFonts w:ascii="宋体" w:hAnsi="宋体" w:cs="宋体"/>
                <w:color w:val="000000"/>
                <w:sz w:val="18"/>
                <w:szCs w:val="18"/>
              </w:rPr>
            </w:pPr>
            <w:r>
              <w:rPr>
                <w:rFonts w:hint="eastAsia" w:ascii="宋体" w:hAnsi="宋体" w:cs="宋体"/>
                <w:color w:val="000000"/>
                <w:sz w:val="18"/>
                <w:szCs w:val="18"/>
              </w:rPr>
              <w:t>9、使用环境：温度：-10℃～+50℃；相对湿度：≤95%（40℃±2℃，无凝露）</w:t>
            </w:r>
          </w:p>
          <w:p>
            <w:pPr>
              <w:jc w:val="left"/>
              <w:textAlignment w:val="center"/>
              <w:rPr>
                <w:rFonts w:ascii="宋体" w:hAnsi="宋体" w:cs="宋体"/>
                <w:color w:val="000000"/>
                <w:sz w:val="18"/>
                <w:szCs w:val="18"/>
              </w:rPr>
            </w:pPr>
            <w:r>
              <w:rPr>
                <w:rFonts w:hint="eastAsia" w:ascii="宋体" w:hAnsi="宋体" w:cs="宋体"/>
                <w:color w:val="000000"/>
                <w:sz w:val="18"/>
                <w:szCs w:val="18"/>
              </w:rPr>
              <w:t>10、外形尺寸： 86mm×86mm×40mm</w:t>
            </w:r>
          </w:p>
          <w:p>
            <w:pPr>
              <w:jc w:val="left"/>
              <w:textAlignment w:val="center"/>
              <w:rPr>
                <w:rFonts w:ascii="宋体" w:hAnsi="宋体" w:cs="宋体"/>
                <w:color w:val="000000"/>
                <w:sz w:val="18"/>
                <w:szCs w:val="18"/>
              </w:rPr>
            </w:pPr>
            <w:r>
              <w:rPr>
                <w:rFonts w:hint="eastAsia" w:ascii="宋体" w:hAnsi="宋体" w:cs="宋体"/>
                <w:color w:val="000000"/>
                <w:sz w:val="18"/>
                <w:szCs w:val="18"/>
              </w:rPr>
              <w:t>11、壳体材料：ABS，白色。</w:t>
            </w:r>
          </w:p>
          <w:p>
            <w:pPr>
              <w:jc w:val="left"/>
              <w:textAlignment w:val="center"/>
              <w:rPr>
                <w:rFonts w:ascii="宋体" w:hAnsi="宋体" w:cs="宋体"/>
                <w:color w:val="000000"/>
                <w:sz w:val="18"/>
                <w:szCs w:val="18"/>
              </w:rPr>
            </w:pPr>
            <w:r>
              <w:rPr>
                <w:rFonts w:hint="eastAsia" w:ascii="宋体" w:hAnsi="宋体" w:cs="宋体"/>
                <w:color w:val="000000"/>
                <w:sz w:val="18"/>
                <w:szCs w:val="18"/>
              </w:rPr>
              <w:t>功能：在火灾初期，将燃烧产生的烟雾、热量、火焰等物理量，通过火灾探测器变成电信号，传输到火灾报警控制器，并同时以声或光的形式通知警告和疏散，控制器记录火灾发生的部位、时间等，使人们能够及时发现火灾，并及时采取有效措施，扑灭初期火灾，最大限度的减少因火灾造成的生命和财产的损失。</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ascii="宋体" w:hAnsi="宋体" w:cs="宋体"/>
                <w:color w:val="000000"/>
                <w:sz w:val="18"/>
                <w:szCs w:val="18"/>
              </w:rPr>
              <w:t>4</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kern w:val="0"/>
                <w:sz w:val="18"/>
                <w:szCs w:val="18"/>
              </w:rPr>
              <w:t>货物</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jc w:val="center"/>
        </w:trPr>
        <w:tc>
          <w:tcPr>
            <w:tcW w:w="487" w:type="dxa"/>
            <w:vMerge w:val="continue"/>
            <w:tcBorders>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p>
        </w:tc>
        <w:tc>
          <w:tcPr>
            <w:tcW w:w="435" w:type="dxa"/>
            <w:vMerge w:val="continue"/>
            <w:tcBorders>
              <w:left w:val="single" w:color="000000" w:sz="4" w:space="0"/>
              <w:bottom w:val="single" w:color="000000" w:sz="4" w:space="0"/>
              <w:right w:val="single" w:color="000000" w:sz="4" w:space="0"/>
            </w:tcBorders>
            <w:vAlign w:val="center"/>
          </w:tcPr>
          <w:p>
            <w:pPr>
              <w:textAlignment w:val="center"/>
              <w:rPr>
                <w:rFonts w:ascii="宋体" w:hAnsi="宋体" w:cs="宋体"/>
                <w:color w:val="000000"/>
                <w:sz w:val="18"/>
                <w:szCs w:val="18"/>
              </w:rPr>
            </w:pPr>
          </w:p>
        </w:tc>
        <w:tc>
          <w:tcPr>
            <w:tcW w:w="52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b/>
                <w:bCs/>
                <w:color w:val="000000"/>
                <w:sz w:val="18"/>
                <w:szCs w:val="18"/>
              </w:rPr>
            </w:pPr>
            <w:r>
              <w:rPr>
                <w:rFonts w:hint="eastAsia" w:ascii="宋体" w:hAnsi="宋体" w:cs="宋体"/>
                <w:b/>
                <w:bCs/>
                <w:color w:val="000000"/>
                <w:sz w:val="18"/>
                <w:szCs w:val="18"/>
              </w:rPr>
              <w:t>七、气体灭火系统：</w:t>
            </w:r>
          </w:p>
          <w:p>
            <w:pPr>
              <w:jc w:val="left"/>
              <w:textAlignment w:val="center"/>
              <w:rPr>
                <w:rFonts w:ascii="宋体" w:hAnsi="宋体" w:cs="宋体"/>
                <w:color w:val="000000"/>
                <w:sz w:val="18"/>
                <w:szCs w:val="18"/>
              </w:rPr>
            </w:pPr>
            <w:r>
              <w:rPr>
                <w:rFonts w:hint="eastAsia" w:ascii="宋体" w:hAnsi="宋体" w:cs="宋体"/>
                <w:color w:val="000000"/>
                <w:sz w:val="18"/>
                <w:szCs w:val="18"/>
              </w:rPr>
              <w:t>配置：包含70L柜式七氟丙烷灭火瓶组1套，HFC-227ea药剂50KG，泄压口装置1套。各组件详细配置如下。</w:t>
            </w:r>
          </w:p>
          <w:p>
            <w:pPr>
              <w:jc w:val="left"/>
              <w:textAlignment w:val="center"/>
              <w:rPr>
                <w:rFonts w:ascii="宋体" w:hAnsi="宋体" w:cs="宋体"/>
                <w:color w:val="000000"/>
                <w:sz w:val="18"/>
                <w:szCs w:val="18"/>
              </w:rPr>
            </w:pPr>
            <w:r>
              <w:rPr>
                <w:rFonts w:hint="eastAsia" w:ascii="宋体" w:hAnsi="宋体" w:cs="宋体"/>
                <w:color w:val="000000"/>
                <w:sz w:val="18"/>
                <w:szCs w:val="18"/>
              </w:rPr>
              <w:t>一、70L柜式七氟丙烷灭火瓶组配置：</w:t>
            </w:r>
          </w:p>
          <w:p>
            <w:pPr>
              <w:jc w:val="left"/>
              <w:textAlignment w:val="center"/>
              <w:rPr>
                <w:rFonts w:ascii="宋体" w:hAnsi="宋体" w:cs="宋体"/>
                <w:color w:val="000000"/>
                <w:sz w:val="18"/>
                <w:szCs w:val="18"/>
              </w:rPr>
            </w:pPr>
            <w:r>
              <w:rPr>
                <w:rFonts w:hint="eastAsia" w:ascii="宋体" w:hAnsi="宋体" w:cs="宋体"/>
                <w:color w:val="000000"/>
                <w:sz w:val="18"/>
                <w:szCs w:val="18"/>
              </w:rPr>
              <w:t>1.灭火剂贮瓶规格:70L</w:t>
            </w:r>
          </w:p>
          <w:p>
            <w:pPr>
              <w:jc w:val="left"/>
              <w:textAlignment w:val="center"/>
              <w:rPr>
                <w:rFonts w:ascii="宋体" w:hAnsi="宋体" w:cs="宋体"/>
                <w:color w:val="000000"/>
                <w:sz w:val="18"/>
                <w:szCs w:val="18"/>
              </w:rPr>
            </w:pPr>
            <w:r>
              <w:rPr>
                <w:rFonts w:hint="eastAsia" w:ascii="宋体" w:hAnsi="宋体" w:cs="宋体"/>
                <w:color w:val="000000"/>
                <w:sz w:val="18"/>
                <w:szCs w:val="18"/>
              </w:rPr>
              <w:t xml:space="preserve">2.灭火剂贮存压力:2.5MPa（20℃） </w:t>
            </w:r>
          </w:p>
          <w:p>
            <w:pPr>
              <w:jc w:val="left"/>
              <w:textAlignment w:val="center"/>
              <w:rPr>
                <w:rFonts w:ascii="宋体" w:hAnsi="宋体" w:cs="宋体"/>
                <w:color w:val="000000"/>
                <w:sz w:val="18"/>
                <w:szCs w:val="18"/>
              </w:rPr>
            </w:pPr>
            <w:r>
              <w:rPr>
                <w:rFonts w:hint="eastAsia" w:ascii="宋体" w:hAnsi="宋体" w:cs="宋体"/>
                <w:color w:val="000000"/>
                <w:sz w:val="18"/>
                <w:szCs w:val="18"/>
              </w:rPr>
              <w:t xml:space="preserve">3.最大工作压力:4.2MPa（50℃） </w:t>
            </w:r>
          </w:p>
          <w:p>
            <w:pPr>
              <w:jc w:val="left"/>
              <w:textAlignment w:val="center"/>
              <w:rPr>
                <w:rFonts w:ascii="宋体" w:hAnsi="宋体" w:cs="宋体"/>
                <w:color w:val="000000"/>
                <w:sz w:val="18"/>
                <w:szCs w:val="18"/>
              </w:rPr>
            </w:pPr>
            <w:r>
              <w:rPr>
                <w:rFonts w:hint="eastAsia" w:ascii="宋体" w:hAnsi="宋体" w:cs="宋体"/>
                <w:color w:val="000000"/>
                <w:sz w:val="18"/>
                <w:szCs w:val="18"/>
              </w:rPr>
              <w:t xml:space="preserve">4.灭火剂最大充装密度:1150kg/m³ </w:t>
            </w:r>
          </w:p>
          <w:p>
            <w:pPr>
              <w:jc w:val="left"/>
              <w:textAlignment w:val="center"/>
              <w:rPr>
                <w:rFonts w:ascii="宋体" w:hAnsi="宋体" w:cs="宋体"/>
                <w:color w:val="000000"/>
                <w:sz w:val="18"/>
                <w:szCs w:val="18"/>
              </w:rPr>
            </w:pPr>
            <w:r>
              <w:rPr>
                <w:rFonts w:hint="eastAsia" w:ascii="宋体" w:hAnsi="宋体" w:cs="宋体"/>
                <w:color w:val="000000"/>
                <w:sz w:val="18"/>
                <w:szCs w:val="18"/>
              </w:rPr>
              <w:t xml:space="preserve">5.灭火剂喷射时间:≤10s </w:t>
            </w:r>
          </w:p>
          <w:p>
            <w:pPr>
              <w:jc w:val="left"/>
              <w:textAlignment w:val="center"/>
              <w:rPr>
                <w:rFonts w:ascii="宋体" w:hAnsi="宋体" w:cs="宋体"/>
                <w:color w:val="000000"/>
                <w:sz w:val="18"/>
                <w:szCs w:val="18"/>
              </w:rPr>
            </w:pPr>
            <w:r>
              <w:rPr>
                <w:rFonts w:hint="eastAsia" w:ascii="宋体" w:hAnsi="宋体" w:cs="宋体"/>
                <w:color w:val="000000"/>
                <w:sz w:val="18"/>
                <w:szCs w:val="18"/>
              </w:rPr>
              <w:t xml:space="preserve">6.启动电磁阀工作电流/电压:DC24V/1.6A </w:t>
            </w:r>
          </w:p>
          <w:p>
            <w:pPr>
              <w:jc w:val="left"/>
              <w:textAlignment w:val="center"/>
              <w:rPr>
                <w:rFonts w:ascii="宋体" w:hAnsi="宋体" w:cs="宋体"/>
                <w:color w:val="000000"/>
                <w:sz w:val="18"/>
                <w:szCs w:val="18"/>
              </w:rPr>
            </w:pPr>
            <w:r>
              <w:rPr>
                <w:rFonts w:hint="eastAsia" w:ascii="宋体" w:hAnsi="宋体" w:cs="宋体"/>
                <w:color w:val="000000"/>
                <w:sz w:val="18"/>
                <w:szCs w:val="18"/>
              </w:rPr>
              <w:t xml:space="preserve">7.启动方式:自动控制、手动控制 </w:t>
            </w:r>
          </w:p>
          <w:p>
            <w:pPr>
              <w:jc w:val="left"/>
              <w:textAlignment w:val="center"/>
              <w:rPr>
                <w:rFonts w:ascii="宋体" w:hAnsi="宋体" w:cs="宋体"/>
                <w:color w:val="000000"/>
                <w:sz w:val="18"/>
                <w:szCs w:val="18"/>
              </w:rPr>
            </w:pPr>
            <w:r>
              <w:rPr>
                <w:rFonts w:hint="eastAsia" w:ascii="宋体" w:hAnsi="宋体" w:cs="宋体"/>
                <w:color w:val="000000"/>
                <w:sz w:val="18"/>
                <w:szCs w:val="18"/>
              </w:rPr>
              <w:t xml:space="preserve">8.使用环境温度:0℃-50℃ </w:t>
            </w:r>
          </w:p>
          <w:p>
            <w:pPr>
              <w:jc w:val="left"/>
              <w:textAlignment w:val="center"/>
              <w:rPr>
                <w:rFonts w:ascii="宋体" w:hAnsi="宋体" w:cs="宋体"/>
                <w:color w:val="000000"/>
                <w:sz w:val="18"/>
                <w:szCs w:val="18"/>
              </w:rPr>
            </w:pPr>
            <w:r>
              <w:rPr>
                <w:rFonts w:hint="eastAsia" w:ascii="宋体" w:hAnsi="宋体" w:cs="宋体"/>
                <w:color w:val="000000"/>
                <w:sz w:val="18"/>
                <w:szCs w:val="18"/>
              </w:rPr>
              <w:t>9.箱体表面处理:喷塑</w:t>
            </w:r>
          </w:p>
          <w:p>
            <w:pPr>
              <w:jc w:val="left"/>
              <w:textAlignment w:val="center"/>
              <w:rPr>
                <w:rFonts w:ascii="宋体" w:hAnsi="宋体" w:cs="宋体"/>
                <w:color w:val="000000"/>
                <w:sz w:val="18"/>
                <w:szCs w:val="18"/>
              </w:rPr>
            </w:pPr>
            <w:r>
              <w:rPr>
                <w:rFonts w:hint="eastAsia" w:ascii="宋体" w:hAnsi="宋体" w:cs="宋体"/>
                <w:color w:val="000000"/>
                <w:sz w:val="18"/>
                <w:szCs w:val="18"/>
              </w:rPr>
              <w:t>二、HFC-227ea药剂50KG。</w:t>
            </w:r>
          </w:p>
          <w:p>
            <w:pPr>
              <w:jc w:val="left"/>
              <w:textAlignment w:val="center"/>
              <w:rPr>
                <w:rFonts w:ascii="宋体" w:hAnsi="宋体" w:cs="宋体"/>
                <w:color w:val="000000"/>
                <w:sz w:val="18"/>
                <w:szCs w:val="18"/>
              </w:rPr>
            </w:pPr>
            <w:r>
              <w:rPr>
                <w:rFonts w:hint="eastAsia" w:ascii="宋体" w:hAnsi="宋体" w:cs="宋体"/>
                <w:color w:val="000000"/>
                <w:sz w:val="18"/>
                <w:szCs w:val="18"/>
              </w:rPr>
              <w:t>三、泄压口：定制泄压口装置1套，满足消防规范及技术要求。</w:t>
            </w:r>
          </w:p>
          <w:p>
            <w:pPr>
              <w:jc w:val="left"/>
              <w:textAlignment w:val="center"/>
              <w:rPr>
                <w:rFonts w:ascii="宋体" w:hAnsi="宋体" w:cs="宋体"/>
                <w:color w:val="000000"/>
                <w:sz w:val="18"/>
                <w:szCs w:val="18"/>
              </w:rPr>
            </w:pPr>
            <w:r>
              <w:rPr>
                <w:rFonts w:hint="eastAsia" w:ascii="宋体" w:hAnsi="宋体" w:cs="宋体"/>
                <w:color w:val="000000"/>
                <w:sz w:val="18"/>
                <w:szCs w:val="18"/>
              </w:rPr>
              <w:t>功能：在防护区空间内形成各方向均一的气体灭火剂浓度，而且至少能保持该灭火浓度达到规范规定的浸渍时间，实现扑灭该防护区的空间、立体火灾</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kern w:val="0"/>
                <w:sz w:val="18"/>
                <w:szCs w:val="18"/>
              </w:rPr>
              <w:t>货物</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576" w:hRule="atLeast"/>
          <w:jc w:val="center"/>
        </w:trPr>
        <w:tc>
          <w:tcPr>
            <w:tcW w:w="487" w:type="dxa"/>
            <w:vMerge w:val="restart"/>
            <w:tcBorders>
              <w:top w:val="single" w:color="000000" w:sz="4" w:space="0"/>
              <w:left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ascii="宋体" w:hAnsi="宋体" w:cs="宋体"/>
                <w:color w:val="000000"/>
                <w:sz w:val="18"/>
                <w:szCs w:val="18"/>
              </w:rPr>
              <w:t>6</w:t>
            </w:r>
          </w:p>
        </w:tc>
        <w:tc>
          <w:tcPr>
            <w:tcW w:w="435" w:type="dxa"/>
            <w:vMerge w:val="restart"/>
            <w:tcBorders>
              <w:top w:val="single" w:color="000000" w:sz="4" w:space="0"/>
              <w:left w:val="single" w:color="000000" w:sz="4" w:space="0"/>
              <w:right w:val="single" w:color="000000" w:sz="4" w:space="0"/>
            </w:tcBorders>
            <w:vAlign w:val="center"/>
          </w:tcPr>
          <w:p>
            <w:pPr>
              <w:jc w:val="left"/>
              <w:textAlignment w:val="center"/>
              <w:rPr>
                <w:rFonts w:ascii="宋体" w:hAnsi="宋体" w:cs="宋体"/>
                <w:color w:val="000000"/>
                <w:sz w:val="18"/>
                <w:szCs w:val="18"/>
              </w:rPr>
            </w:pPr>
            <w:r>
              <w:rPr>
                <w:rFonts w:hint="eastAsia" w:ascii="宋体" w:hAnsi="宋体" w:cs="宋体"/>
                <w:color w:val="000000"/>
                <w:sz w:val="18"/>
                <w:szCs w:val="18"/>
              </w:rPr>
              <w:t>安防控制模块</w:t>
            </w:r>
          </w:p>
        </w:tc>
        <w:tc>
          <w:tcPr>
            <w:tcW w:w="52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000000"/>
                <w:sz w:val="18"/>
                <w:szCs w:val="18"/>
              </w:rPr>
            </w:pPr>
            <w:r>
              <w:rPr>
                <w:rFonts w:hint="eastAsia" w:ascii="宋体" w:hAnsi="宋体" w:cs="宋体"/>
                <w:b/>
                <w:bCs/>
                <w:color w:val="000000"/>
                <w:sz w:val="18"/>
                <w:szCs w:val="18"/>
              </w:rPr>
              <w:t>一、门禁系统：</w:t>
            </w:r>
            <w:r>
              <w:rPr>
                <w:rFonts w:hint="eastAsia" w:ascii="宋体" w:hAnsi="宋体" w:cs="宋体"/>
                <w:color w:val="000000"/>
                <w:sz w:val="18"/>
                <w:szCs w:val="18"/>
              </w:rPr>
              <w:br w:type="textWrapping"/>
            </w:r>
            <w:r>
              <w:rPr>
                <w:rFonts w:hint="eastAsia" w:ascii="宋体" w:hAnsi="宋体" w:cs="宋体"/>
                <w:color w:val="000000"/>
                <w:sz w:val="18"/>
                <w:szCs w:val="18"/>
              </w:rPr>
              <w:t>1、门禁主机标配32位高速处理器，性能强劲、速度快，为方便管理，门禁系统与视频监控系统同一品牌。</w:t>
            </w:r>
          </w:p>
          <w:p>
            <w:pPr>
              <w:jc w:val="left"/>
              <w:textAlignment w:val="center"/>
              <w:rPr>
                <w:rFonts w:ascii="宋体" w:hAns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、支持RS485、TCP/IP有线网络双通信接口，通讯数据采用特殊加密处理，更安全，无泄密之忧</w:t>
            </w:r>
          </w:p>
          <w:p>
            <w:pPr>
              <w:jc w:val="left"/>
              <w:textAlignment w:val="center"/>
              <w:rPr>
                <w:rFonts w:ascii="宋体" w:hAnsi="宋体" w:cs="宋体"/>
                <w:color w:val="000000"/>
                <w:sz w:val="18"/>
                <w:szCs w:val="18"/>
              </w:rPr>
            </w:pPr>
            <w:r>
              <w:rPr>
                <w:rFonts w:hint="eastAsia" w:ascii="宋体" w:hAnsi="宋体" w:cs="宋体"/>
                <w:color w:val="000000"/>
                <w:sz w:val="18"/>
                <w:szCs w:val="18"/>
              </w:rPr>
              <w:t>3、支持长度为20位的卡号识别和存储</w:t>
            </w:r>
          </w:p>
          <w:p>
            <w:pPr>
              <w:jc w:val="left"/>
              <w:textAlignment w:val="center"/>
              <w:rPr>
                <w:rFonts w:ascii="宋体" w:hAnsi="宋体" w:cs="宋体"/>
                <w:color w:val="000000"/>
                <w:sz w:val="18"/>
                <w:szCs w:val="18"/>
              </w:rPr>
            </w:pPr>
            <w:r>
              <w:rPr>
                <w:rFonts w:hint="eastAsia" w:ascii="宋体" w:hAnsi="宋体" w:cs="宋体"/>
                <w:color w:val="000000"/>
                <w:sz w:val="18"/>
                <w:szCs w:val="18"/>
              </w:rPr>
              <w:t>可存储10万笔合法卡，30万笔刷卡记录</w:t>
            </w:r>
          </w:p>
          <w:p>
            <w:pPr>
              <w:jc w:val="left"/>
              <w:textAlignment w:val="center"/>
              <w:rPr>
                <w:rFonts w:ascii="宋体" w:hAnsi="宋体" w:cs="宋体"/>
                <w:color w:val="000000"/>
                <w:sz w:val="18"/>
                <w:szCs w:val="18"/>
              </w:rPr>
            </w:pPr>
            <w:r>
              <w:rPr>
                <w:rFonts w:hint="eastAsia" w:ascii="宋体" w:hAnsi="宋体" w:cs="宋体"/>
                <w:color w:val="000000"/>
                <w:sz w:val="18"/>
                <w:szCs w:val="18"/>
              </w:rPr>
              <w:t>4、支持多门互锁功能、反潜回功能、多重卡开门功能、首卡开门功能、超级卡和超级密码开门、在线升级功能、中心远程开门功能</w:t>
            </w:r>
          </w:p>
          <w:p>
            <w:pPr>
              <w:jc w:val="left"/>
              <w:textAlignment w:val="center"/>
              <w:rPr>
                <w:rFonts w:ascii="宋体" w:hAnsi="宋体" w:cs="宋体"/>
                <w:color w:val="000000"/>
                <w:sz w:val="18"/>
                <w:szCs w:val="18"/>
              </w:rPr>
            </w:pPr>
            <w:r>
              <w:rPr>
                <w:rFonts w:ascii="宋体" w:hAnsi="宋体" w:cs="宋体"/>
                <w:color w:val="000000"/>
                <w:sz w:val="18"/>
                <w:szCs w:val="18"/>
              </w:rPr>
              <w:t>5</w:t>
            </w:r>
            <w:r>
              <w:rPr>
                <w:rFonts w:hint="eastAsia" w:ascii="宋体" w:hAnsi="宋体" w:cs="宋体"/>
                <w:color w:val="000000"/>
                <w:sz w:val="18"/>
                <w:szCs w:val="18"/>
              </w:rPr>
              <w:t>、支持读卡器防拆报警、门未关妥报警、门被外力开起报警、开门等待超时报警、胁迫卡和胁迫码报警、限制名单报警、非法卡超次刷卡报警</w:t>
            </w:r>
          </w:p>
          <w:p>
            <w:pPr>
              <w:jc w:val="left"/>
              <w:textAlignment w:val="center"/>
              <w:rPr>
                <w:rFonts w:ascii="宋体" w:hAnsi="宋体" w:cs="宋体"/>
                <w:color w:val="000000"/>
                <w:sz w:val="18"/>
                <w:szCs w:val="18"/>
              </w:rPr>
            </w:pPr>
            <w:r>
              <w:rPr>
                <w:rFonts w:ascii="宋体" w:hAnsi="宋体" w:cs="宋体"/>
                <w:color w:val="000000"/>
                <w:sz w:val="18"/>
                <w:szCs w:val="18"/>
              </w:rPr>
              <w:t>6</w:t>
            </w:r>
            <w:r>
              <w:rPr>
                <w:rFonts w:hint="eastAsia" w:ascii="宋体" w:hAnsi="宋体" w:cs="宋体"/>
                <w:color w:val="000000"/>
                <w:sz w:val="18"/>
                <w:szCs w:val="18"/>
              </w:rPr>
              <w:t>、支持防区报警输入，具有防短、防剪功能。同时支持RS485接口和韦根接口读卡器的接入，RS485接口采用双接口设计，支持环路断点故障检测和冗余功能</w:t>
            </w:r>
          </w:p>
          <w:p>
            <w:pPr>
              <w:jc w:val="left"/>
              <w:textAlignment w:val="center"/>
              <w:rPr>
                <w:rFonts w:ascii="宋体" w:hAnsi="宋体" w:cs="宋体"/>
                <w:color w:val="000000"/>
                <w:sz w:val="18"/>
                <w:szCs w:val="18"/>
              </w:rPr>
            </w:pPr>
            <w:r>
              <w:rPr>
                <w:rFonts w:hint="eastAsia" w:ascii="宋体" w:hAnsi="宋体" w:cs="宋体"/>
                <w:color w:val="000000"/>
                <w:sz w:val="18"/>
                <w:szCs w:val="18"/>
              </w:rPr>
              <w:t>7、韦根格式支持W26、W34等多种格式，能无缝兼容第三方韦根接口读卡器</w:t>
            </w:r>
          </w:p>
          <w:p>
            <w:pPr>
              <w:jc w:val="left"/>
              <w:textAlignment w:val="center"/>
              <w:rPr>
                <w:rFonts w:ascii="宋体" w:hAnsi="宋体" w:cs="宋体"/>
                <w:color w:val="000000"/>
                <w:sz w:val="18"/>
                <w:szCs w:val="18"/>
              </w:rPr>
            </w:pPr>
            <w:r>
              <w:rPr>
                <w:rFonts w:ascii="宋体" w:hAnsi="宋体" w:cs="宋体"/>
                <w:color w:val="000000"/>
                <w:sz w:val="18"/>
                <w:szCs w:val="18"/>
              </w:rPr>
              <w:t>8</w:t>
            </w:r>
            <w:r>
              <w:rPr>
                <w:rFonts w:hint="eastAsia" w:ascii="宋体" w:hAnsi="宋体" w:cs="宋体"/>
                <w:color w:val="000000"/>
                <w:sz w:val="18"/>
                <w:szCs w:val="18"/>
              </w:rPr>
              <w:t>、支持普通卡/延时开门卡/限制名单/巡更卡/来宾卡/胁迫卡/超级卡等多种卡片类型</w:t>
            </w:r>
          </w:p>
          <w:p>
            <w:pPr>
              <w:jc w:val="left"/>
              <w:textAlignment w:val="center"/>
              <w:rPr>
                <w:rFonts w:ascii="宋体" w:hAnsi="宋体" w:cs="宋体"/>
                <w:color w:val="000000"/>
                <w:sz w:val="18"/>
                <w:szCs w:val="18"/>
              </w:rPr>
            </w:pPr>
            <w:r>
              <w:rPr>
                <w:rFonts w:ascii="宋体" w:hAnsi="宋体" w:cs="宋体"/>
                <w:color w:val="000000"/>
                <w:sz w:val="18"/>
                <w:szCs w:val="18"/>
              </w:rPr>
              <w:t>9</w:t>
            </w:r>
            <w:r>
              <w:rPr>
                <w:rFonts w:hint="eastAsia" w:ascii="宋体" w:hAnsi="宋体" w:cs="宋体"/>
                <w:color w:val="000000"/>
                <w:sz w:val="18"/>
                <w:szCs w:val="18"/>
              </w:rPr>
              <w:t>、支持NTP校时、手动校时、自动校时功能；支持脱机记录保持功能和纪录储存空间不足警告功能</w:t>
            </w:r>
          </w:p>
          <w:p>
            <w:pPr>
              <w:jc w:val="left"/>
              <w:textAlignment w:val="center"/>
              <w:rPr>
                <w:rFonts w:ascii="宋体" w:hAnsi="宋体" w:cs="宋体"/>
                <w:color w:val="000000"/>
                <w:sz w:val="18"/>
                <w:szCs w:val="18"/>
              </w:rPr>
            </w:pPr>
            <w:r>
              <w:rPr>
                <w:rFonts w:hint="eastAsia" w:ascii="宋体" w:hAnsi="宋体" w:cs="宋体"/>
                <w:color w:val="000000"/>
                <w:sz w:val="18"/>
                <w:szCs w:val="18"/>
              </w:rPr>
              <w:t>1</w:t>
            </w:r>
            <w:r>
              <w:rPr>
                <w:rFonts w:ascii="宋体" w:hAnsi="宋体" w:cs="宋体"/>
                <w:color w:val="000000"/>
                <w:sz w:val="18"/>
                <w:szCs w:val="18"/>
              </w:rPr>
              <w:t>0</w:t>
            </w:r>
            <w:r>
              <w:rPr>
                <w:rFonts w:hint="eastAsia" w:ascii="宋体" w:hAnsi="宋体" w:cs="宋体"/>
                <w:color w:val="000000"/>
                <w:sz w:val="18"/>
                <w:szCs w:val="18"/>
              </w:rPr>
              <w:t>、具有备用电池设计、看门狗设计、防拆设计</w:t>
            </w:r>
          </w:p>
          <w:p>
            <w:pPr>
              <w:jc w:val="left"/>
              <w:textAlignment w:val="center"/>
              <w:rPr>
                <w:rFonts w:ascii="宋体" w:hAnsi="宋体" w:cs="宋体"/>
                <w:color w:val="000000"/>
                <w:sz w:val="18"/>
                <w:szCs w:val="18"/>
              </w:rPr>
            </w:pPr>
            <w:r>
              <w:rPr>
                <w:rFonts w:hint="eastAsia" w:ascii="宋体" w:hAnsi="宋体" w:cs="宋体"/>
                <w:color w:val="000000"/>
                <w:sz w:val="18"/>
                <w:szCs w:val="18"/>
              </w:rPr>
              <w:t>主机断电后数据可以保存</w:t>
            </w:r>
          </w:p>
          <w:p>
            <w:pPr>
              <w:jc w:val="left"/>
              <w:textAlignment w:val="center"/>
              <w:rPr>
                <w:rFonts w:ascii="宋体" w:hAnsi="宋体" w:cs="宋体"/>
                <w:color w:val="000000"/>
                <w:sz w:val="18"/>
                <w:szCs w:val="18"/>
              </w:rPr>
            </w:pPr>
            <w:r>
              <w:rPr>
                <w:rFonts w:hint="eastAsia" w:ascii="宋体" w:hAnsi="宋体" w:cs="宋体"/>
                <w:color w:val="000000"/>
                <w:sz w:val="18"/>
                <w:szCs w:val="18"/>
              </w:rPr>
              <w:t>1</w:t>
            </w:r>
            <w:r>
              <w:rPr>
                <w:rFonts w:ascii="宋体" w:hAnsi="宋体" w:cs="宋体"/>
                <w:color w:val="000000"/>
                <w:sz w:val="18"/>
                <w:szCs w:val="18"/>
              </w:rPr>
              <w:t>1</w:t>
            </w:r>
            <w:r>
              <w:rPr>
                <w:rFonts w:hint="eastAsia" w:ascii="宋体" w:hAnsi="宋体" w:cs="宋体"/>
                <w:color w:val="000000"/>
                <w:sz w:val="18"/>
                <w:szCs w:val="18"/>
              </w:rPr>
              <w:t>、门禁系统要与现有校园一卡通对接，实现卡片的人员权限管理。</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ascii="宋体" w:hAnsi="宋体" w:cs="宋体"/>
                <w:color w:val="000000"/>
                <w:sz w:val="18"/>
                <w:szCs w:val="18"/>
              </w:rPr>
              <w:t>2</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kern w:val="0"/>
                <w:sz w:val="18"/>
                <w:szCs w:val="18"/>
              </w:rPr>
              <w:t>货物及服务</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841" w:hRule="atLeast"/>
          <w:jc w:val="center"/>
        </w:trPr>
        <w:tc>
          <w:tcPr>
            <w:tcW w:w="487" w:type="dxa"/>
            <w:vMerge w:val="continue"/>
            <w:tcBorders>
              <w:left w:val="single" w:color="000000" w:sz="4" w:space="0"/>
              <w:right w:val="single" w:color="000000" w:sz="4" w:space="0"/>
            </w:tcBorders>
            <w:vAlign w:val="center"/>
          </w:tcPr>
          <w:p>
            <w:pPr>
              <w:jc w:val="center"/>
              <w:textAlignment w:val="center"/>
              <w:rPr>
                <w:rFonts w:ascii="宋体" w:hAnsi="宋体" w:cs="宋体"/>
                <w:color w:val="000000"/>
                <w:sz w:val="18"/>
                <w:szCs w:val="18"/>
              </w:rPr>
            </w:pPr>
          </w:p>
        </w:tc>
        <w:tc>
          <w:tcPr>
            <w:tcW w:w="435" w:type="dxa"/>
            <w:vMerge w:val="continue"/>
            <w:tcBorders>
              <w:left w:val="single" w:color="000000" w:sz="4" w:space="0"/>
              <w:right w:val="single" w:color="000000" w:sz="4" w:space="0"/>
            </w:tcBorders>
            <w:vAlign w:val="center"/>
          </w:tcPr>
          <w:p>
            <w:pPr>
              <w:jc w:val="left"/>
              <w:textAlignment w:val="center"/>
              <w:rPr>
                <w:rFonts w:ascii="宋体" w:hAnsi="宋体" w:cs="宋体"/>
                <w:color w:val="000000"/>
                <w:sz w:val="18"/>
                <w:szCs w:val="18"/>
              </w:rPr>
            </w:pPr>
          </w:p>
        </w:tc>
        <w:tc>
          <w:tcPr>
            <w:tcW w:w="52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000000"/>
                <w:sz w:val="18"/>
                <w:szCs w:val="18"/>
              </w:rPr>
            </w:pPr>
            <w:r>
              <w:rPr>
                <w:rFonts w:hint="eastAsia" w:ascii="宋体" w:hAnsi="宋体" w:cs="宋体"/>
                <w:b/>
                <w:bCs/>
                <w:color w:val="000000"/>
                <w:sz w:val="18"/>
                <w:szCs w:val="18"/>
              </w:rPr>
              <w:t>二、监控系统：</w:t>
            </w:r>
            <w:r>
              <w:rPr>
                <w:rFonts w:hint="eastAsia" w:ascii="宋体" w:hAnsi="宋体" w:cs="宋体"/>
                <w:color w:val="000000"/>
                <w:sz w:val="18"/>
                <w:szCs w:val="18"/>
              </w:rPr>
              <w:br w:type="textWrapping"/>
            </w:r>
            <w:r>
              <w:rPr>
                <w:rFonts w:hint="eastAsia" w:ascii="宋体" w:hAnsi="宋体" w:cs="宋体"/>
                <w:color w:val="000000"/>
                <w:sz w:val="18"/>
                <w:szCs w:val="18"/>
              </w:rPr>
              <w:t>1、 具有400万像素CMOS传感器。</w:t>
            </w:r>
          </w:p>
          <w:p>
            <w:pPr>
              <w:jc w:val="left"/>
              <w:textAlignment w:val="center"/>
              <w:rPr>
                <w:rFonts w:ascii="宋体" w:hAnsi="宋体" w:cs="宋体"/>
                <w:color w:val="000000"/>
                <w:sz w:val="18"/>
                <w:szCs w:val="18"/>
              </w:rPr>
            </w:pPr>
            <w:r>
              <w:rPr>
                <w:rFonts w:hint="eastAsia" w:ascii="宋体" w:hAnsi="宋体" w:cs="宋体"/>
                <w:color w:val="000000"/>
                <w:sz w:val="18"/>
                <w:szCs w:val="18"/>
              </w:rPr>
              <w:t>2、 最大分辨率2560x1440。</w:t>
            </w:r>
          </w:p>
          <w:p>
            <w:pPr>
              <w:jc w:val="left"/>
              <w:textAlignment w:val="center"/>
              <w:rPr>
                <w:rFonts w:ascii="宋体" w:hAnsi="宋体" w:cs="宋体"/>
                <w:color w:val="000000"/>
                <w:sz w:val="18"/>
                <w:szCs w:val="18"/>
              </w:rPr>
            </w:pPr>
            <w:r>
              <w:rPr>
                <w:rFonts w:hint="eastAsia" w:ascii="宋体" w:hAnsi="宋体" w:cs="宋体"/>
                <w:color w:val="000000"/>
                <w:sz w:val="18"/>
                <w:szCs w:val="18"/>
              </w:rPr>
              <w:t>3、 需具有20路取流路数能力，以满足更多用户同时在线访问摄像机视频。</w:t>
            </w:r>
          </w:p>
          <w:p>
            <w:pPr>
              <w:jc w:val="left"/>
              <w:textAlignment w:val="center"/>
              <w:rPr>
                <w:rFonts w:ascii="宋体" w:hAnsi="宋体" w:cs="宋体"/>
                <w:color w:val="000000"/>
                <w:sz w:val="18"/>
                <w:szCs w:val="18"/>
              </w:rPr>
            </w:pPr>
            <w:r>
              <w:rPr>
                <w:rFonts w:hint="eastAsia" w:ascii="宋体" w:hAnsi="宋体" w:cs="宋体"/>
                <w:color w:val="000000"/>
                <w:sz w:val="18"/>
                <w:szCs w:val="18"/>
              </w:rPr>
              <w:t>4、 最低照度彩色：0.01lx(AGC开，RJ45输出)，黑白:0.001lx(AGC开，RJ45输出)，灰度等级不小于11级。</w:t>
            </w:r>
          </w:p>
          <w:p>
            <w:pPr>
              <w:jc w:val="left"/>
              <w:textAlignment w:val="center"/>
              <w:rPr>
                <w:rFonts w:ascii="宋体" w:hAnsi="宋体" w:cs="宋体"/>
                <w:color w:val="000000"/>
                <w:sz w:val="18"/>
                <w:szCs w:val="18"/>
              </w:rPr>
            </w:pPr>
            <w:r>
              <w:rPr>
                <w:rFonts w:hint="eastAsia" w:ascii="宋体" w:hAnsi="宋体" w:cs="宋体"/>
                <w:color w:val="000000"/>
                <w:sz w:val="18"/>
                <w:szCs w:val="18"/>
              </w:rPr>
              <w:t>5、 红外补光距离不小于50米。</w:t>
            </w:r>
          </w:p>
          <w:p>
            <w:pPr>
              <w:jc w:val="left"/>
              <w:textAlignment w:val="center"/>
              <w:rPr>
                <w:rFonts w:ascii="宋体" w:hAnsi="宋体" w:cs="宋体"/>
                <w:color w:val="000000"/>
                <w:sz w:val="18"/>
                <w:szCs w:val="18"/>
              </w:rPr>
            </w:pPr>
            <w:r>
              <w:rPr>
                <w:rFonts w:hint="eastAsia" w:ascii="宋体" w:hAnsi="宋体" w:cs="宋体"/>
                <w:color w:val="000000"/>
                <w:sz w:val="18"/>
                <w:szCs w:val="18"/>
              </w:rPr>
              <w:t>6、需支持三码流技术，可同时输出三路码流，主码流最高2560x1440@30fps，第三码流最大2560x1440@30fps，子码流704x576@30fps。</w:t>
            </w:r>
          </w:p>
          <w:p>
            <w:pPr>
              <w:jc w:val="left"/>
              <w:textAlignment w:val="center"/>
              <w:rPr>
                <w:rFonts w:ascii="宋体" w:hAnsi="宋体" w:cs="宋体"/>
                <w:color w:val="000000"/>
                <w:sz w:val="18"/>
                <w:szCs w:val="18"/>
              </w:rPr>
            </w:pPr>
            <w:r>
              <w:rPr>
                <w:rFonts w:hint="eastAsia" w:ascii="宋体" w:hAnsi="宋体" w:cs="宋体"/>
                <w:color w:val="000000"/>
                <w:sz w:val="18"/>
                <w:szCs w:val="18"/>
              </w:rPr>
              <w:t>7、 在2560x1440@25fps下，清晰度不小于1400TVL。</w:t>
            </w:r>
          </w:p>
          <w:p>
            <w:pPr>
              <w:jc w:val="left"/>
              <w:textAlignment w:val="center"/>
              <w:rPr>
                <w:rFonts w:ascii="宋体" w:hAnsi="宋体" w:cs="宋体"/>
                <w:color w:val="000000"/>
                <w:sz w:val="18"/>
                <w:szCs w:val="18"/>
              </w:rPr>
            </w:pPr>
            <w:r>
              <w:rPr>
                <w:rFonts w:hint="eastAsia" w:ascii="宋体" w:hAnsi="宋体" w:cs="宋体"/>
                <w:color w:val="000000"/>
                <w:sz w:val="18"/>
                <w:szCs w:val="18"/>
              </w:rPr>
              <w:t>8、 支持H.264、H.265、MJPEG视频编码格式，且H.264和H.265都具有HighProfile编码能力。</w:t>
            </w:r>
          </w:p>
          <w:p>
            <w:pPr>
              <w:jc w:val="left"/>
              <w:textAlignment w:val="center"/>
              <w:rPr>
                <w:rFonts w:ascii="宋体" w:hAnsi="宋体" w:cs="宋体"/>
                <w:color w:val="000000"/>
                <w:sz w:val="18"/>
                <w:szCs w:val="18"/>
              </w:rPr>
            </w:pPr>
            <w:r>
              <w:rPr>
                <w:rFonts w:hint="eastAsia" w:ascii="宋体" w:hAnsi="宋体" w:cs="宋体"/>
                <w:color w:val="000000"/>
                <w:sz w:val="18"/>
                <w:szCs w:val="18"/>
              </w:rPr>
              <w:t>9、 信噪比不小于55dB。</w:t>
            </w:r>
          </w:p>
          <w:p>
            <w:pPr>
              <w:jc w:val="left"/>
              <w:textAlignment w:val="center"/>
              <w:rPr>
                <w:rFonts w:ascii="宋体" w:hAnsi="宋体" w:cs="宋体"/>
                <w:color w:val="000000"/>
                <w:sz w:val="18"/>
                <w:szCs w:val="18"/>
              </w:rPr>
            </w:pPr>
            <w:r>
              <w:rPr>
                <w:rFonts w:hint="eastAsia" w:ascii="宋体" w:hAnsi="宋体" w:cs="宋体"/>
                <w:color w:val="000000"/>
                <w:sz w:val="18"/>
                <w:szCs w:val="18"/>
              </w:rPr>
              <w:t>10、需支持8行字符显示，字体颜色可设置，需具有图片叠加到视频画面功能。</w:t>
            </w:r>
          </w:p>
          <w:p>
            <w:pPr>
              <w:jc w:val="left"/>
              <w:textAlignment w:val="center"/>
              <w:rPr>
                <w:rFonts w:ascii="宋体" w:hAnsi="宋体" w:cs="宋体"/>
                <w:color w:val="000000"/>
                <w:sz w:val="18"/>
                <w:szCs w:val="18"/>
              </w:rPr>
            </w:pPr>
            <w:r>
              <w:rPr>
                <w:rFonts w:hint="eastAsia" w:ascii="宋体" w:hAnsi="宋体" w:cs="宋体"/>
                <w:color w:val="000000"/>
                <w:sz w:val="18"/>
                <w:szCs w:val="18"/>
              </w:rPr>
              <w:t>11、 需具有黑白名单功能，其中白名单可添加不小于10个IP地址。</w:t>
            </w:r>
          </w:p>
          <w:p>
            <w:pPr>
              <w:jc w:val="left"/>
              <w:textAlignment w:val="center"/>
              <w:rPr>
                <w:rFonts w:ascii="宋体" w:hAnsi="宋体" w:cs="宋体"/>
                <w:color w:val="000000"/>
                <w:sz w:val="18"/>
                <w:szCs w:val="18"/>
              </w:rPr>
            </w:pPr>
            <w:r>
              <w:rPr>
                <w:rFonts w:hint="eastAsia" w:ascii="宋体" w:hAnsi="宋体" w:cs="宋体"/>
                <w:color w:val="000000"/>
                <w:sz w:val="18"/>
                <w:szCs w:val="18"/>
              </w:rPr>
              <w:t>12、 需具备人脸抓拍、区域入侵检测、越界检测、虚焦检测、进入区域、离开区域、徘徊、人员聚集、逆行、场景变更等功能。</w:t>
            </w:r>
          </w:p>
          <w:p>
            <w:pPr>
              <w:jc w:val="left"/>
              <w:textAlignment w:val="center"/>
              <w:rPr>
                <w:rFonts w:ascii="宋体" w:hAnsi="宋体" w:cs="宋体"/>
                <w:color w:val="000000"/>
                <w:sz w:val="18"/>
                <w:szCs w:val="18"/>
              </w:rPr>
            </w:pPr>
            <w:r>
              <w:rPr>
                <w:rFonts w:hint="eastAsia" w:ascii="宋体" w:hAnsi="宋体" w:cs="宋体"/>
                <w:color w:val="000000"/>
                <w:sz w:val="18"/>
                <w:szCs w:val="18"/>
              </w:rPr>
              <w:t>13、需支持智能后检索功能。</w:t>
            </w:r>
          </w:p>
          <w:p>
            <w:pPr>
              <w:jc w:val="left"/>
              <w:textAlignment w:val="center"/>
              <w:rPr>
                <w:rFonts w:ascii="宋体" w:hAnsi="宋体" w:cs="宋体"/>
                <w:color w:val="000000"/>
                <w:sz w:val="18"/>
                <w:szCs w:val="18"/>
              </w:rPr>
            </w:pPr>
            <w:r>
              <w:rPr>
                <w:rFonts w:hint="eastAsia" w:ascii="宋体" w:hAnsi="宋体" w:cs="宋体"/>
                <w:color w:val="000000"/>
                <w:sz w:val="18"/>
                <w:szCs w:val="18"/>
              </w:rPr>
              <w:t>14、 需具有电子防抖、ROI感兴趣区域、SVC可伸缩编码、自动增益、背光补偿、数字降噪、强光抑制、走廊模式、视频水印等功能。</w:t>
            </w:r>
          </w:p>
          <w:p>
            <w:pPr>
              <w:jc w:val="left"/>
              <w:textAlignment w:val="center"/>
              <w:rPr>
                <w:rFonts w:ascii="宋体" w:hAnsi="宋体" w:cs="宋体"/>
                <w:color w:val="000000"/>
                <w:sz w:val="18"/>
                <w:szCs w:val="18"/>
              </w:rPr>
            </w:pPr>
            <w:r>
              <w:rPr>
                <w:rFonts w:hint="eastAsia" w:ascii="宋体" w:hAnsi="宋体" w:cs="宋体"/>
                <w:color w:val="000000"/>
                <w:sz w:val="18"/>
                <w:szCs w:val="18"/>
              </w:rPr>
              <w:t>15、 摄像机能够在-30~60摄氏度，湿度小于93%环境下稳定工作。</w:t>
            </w:r>
          </w:p>
          <w:p>
            <w:pPr>
              <w:jc w:val="left"/>
              <w:textAlignment w:val="center"/>
              <w:rPr>
                <w:rFonts w:ascii="宋体" w:hAnsi="宋体" w:cs="宋体"/>
                <w:color w:val="000000"/>
                <w:sz w:val="18"/>
                <w:szCs w:val="18"/>
              </w:rPr>
            </w:pPr>
            <w:r>
              <w:rPr>
                <w:rFonts w:hint="eastAsia" w:ascii="宋体" w:hAnsi="宋体" w:cs="宋体"/>
                <w:color w:val="000000"/>
                <w:sz w:val="18"/>
                <w:szCs w:val="18"/>
              </w:rPr>
              <w:t>16、 设备与客户端之间用100米网线进行传输，数据包丢包率小于0.1%。</w:t>
            </w:r>
          </w:p>
          <w:p>
            <w:pPr>
              <w:jc w:val="left"/>
              <w:textAlignment w:val="center"/>
              <w:rPr>
                <w:rFonts w:ascii="宋体" w:hAnsi="宋体" w:cs="宋体"/>
                <w:color w:val="000000"/>
                <w:sz w:val="18"/>
                <w:szCs w:val="18"/>
              </w:rPr>
            </w:pPr>
            <w:r>
              <w:rPr>
                <w:rFonts w:hint="eastAsia" w:ascii="宋体" w:hAnsi="宋体" w:cs="宋体"/>
                <w:color w:val="000000"/>
                <w:sz w:val="18"/>
                <w:szCs w:val="18"/>
              </w:rPr>
              <w:t>17、 不低于IP67防尘防水等级。</w:t>
            </w:r>
          </w:p>
          <w:p>
            <w:pPr>
              <w:jc w:val="left"/>
              <w:textAlignment w:val="center"/>
              <w:rPr>
                <w:rFonts w:ascii="宋体" w:hAnsi="宋体" w:cs="宋体"/>
                <w:color w:val="000000"/>
                <w:sz w:val="18"/>
                <w:szCs w:val="18"/>
              </w:rPr>
            </w:pPr>
            <w:r>
              <w:rPr>
                <w:rFonts w:hint="eastAsia" w:ascii="宋体" w:hAnsi="宋体" w:cs="宋体"/>
                <w:color w:val="000000"/>
                <w:sz w:val="18"/>
                <w:szCs w:val="18"/>
              </w:rPr>
              <w:t>18、 需具有1个RJ-4510M/100M自适应网络接口。</w:t>
            </w:r>
          </w:p>
          <w:p>
            <w:pPr>
              <w:jc w:val="left"/>
              <w:textAlignment w:val="center"/>
              <w:rPr>
                <w:rFonts w:ascii="宋体" w:hAnsi="宋体" w:cs="宋体"/>
                <w:color w:val="000000"/>
                <w:sz w:val="18"/>
                <w:szCs w:val="18"/>
              </w:rPr>
            </w:pPr>
            <w:r>
              <w:rPr>
                <w:rFonts w:hint="eastAsia" w:ascii="宋体" w:hAnsi="宋体" w:cs="宋体"/>
                <w:color w:val="000000"/>
                <w:sz w:val="18"/>
                <w:szCs w:val="18"/>
              </w:rPr>
              <w:t>19、需支持DC12V供电，且在不小于DC12V±30%范围内变化时可以正常工作。</w:t>
            </w:r>
          </w:p>
          <w:p>
            <w:pPr>
              <w:jc w:val="left"/>
              <w:textAlignment w:val="center"/>
              <w:rPr>
                <w:rFonts w:ascii="宋体" w:hAnsi="宋体" w:cs="宋体"/>
                <w:color w:val="000000"/>
                <w:sz w:val="18"/>
                <w:szCs w:val="18"/>
              </w:rPr>
            </w:pPr>
            <w:r>
              <w:rPr>
                <w:rFonts w:hint="eastAsia" w:ascii="宋体" w:hAnsi="宋体" w:cs="宋体"/>
                <w:color w:val="000000"/>
                <w:sz w:val="18"/>
                <w:szCs w:val="18"/>
              </w:rPr>
              <w:t>20、 设备工作状态时，支持空气放电8kV，接触放电6kV，通讯端口支持6kV峰值电压。</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ascii="宋体" w:hAnsi="宋体" w:cs="宋体"/>
                <w:color w:val="000000"/>
                <w:sz w:val="18"/>
                <w:szCs w:val="18"/>
              </w:rPr>
              <w:t>2</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台</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kern w:val="0"/>
                <w:sz w:val="18"/>
                <w:szCs w:val="18"/>
              </w:rPr>
              <w:t>货物及服务</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1408" w:hRule="atLeast"/>
          <w:jc w:val="center"/>
        </w:trPr>
        <w:tc>
          <w:tcPr>
            <w:tcW w:w="487" w:type="dxa"/>
            <w:vMerge w:val="continue"/>
            <w:tcBorders>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p>
        </w:tc>
        <w:tc>
          <w:tcPr>
            <w:tcW w:w="435" w:type="dxa"/>
            <w:vMerge w:val="continue"/>
            <w:tcBorders>
              <w:left w:val="single" w:color="000000" w:sz="4" w:space="0"/>
              <w:bottom w:val="single" w:color="000000" w:sz="4" w:space="0"/>
              <w:right w:val="single" w:color="000000" w:sz="4" w:space="0"/>
            </w:tcBorders>
            <w:vAlign w:val="center"/>
          </w:tcPr>
          <w:p>
            <w:pPr>
              <w:jc w:val="left"/>
              <w:textAlignment w:val="center"/>
              <w:rPr>
                <w:rFonts w:ascii="宋体" w:hAnsi="宋体" w:cs="宋体"/>
                <w:color w:val="000000"/>
                <w:sz w:val="18"/>
                <w:szCs w:val="18"/>
              </w:rPr>
            </w:pPr>
          </w:p>
        </w:tc>
        <w:tc>
          <w:tcPr>
            <w:tcW w:w="52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b/>
                <w:bCs/>
                <w:color w:val="000000"/>
                <w:sz w:val="18"/>
                <w:szCs w:val="18"/>
              </w:rPr>
            </w:pPr>
            <w:r>
              <w:rPr>
                <w:rFonts w:hint="eastAsia" w:ascii="宋体" w:hAnsi="宋体" w:cs="宋体"/>
                <w:b/>
                <w:bCs/>
                <w:color w:val="000000"/>
                <w:sz w:val="18"/>
                <w:szCs w:val="18"/>
              </w:rPr>
              <w:t>三、网络硬盘录像机：</w:t>
            </w:r>
          </w:p>
          <w:p>
            <w:pPr>
              <w:jc w:val="left"/>
              <w:textAlignment w:val="center"/>
              <w:rPr>
                <w:rFonts w:ascii="宋体" w:hAnsi="宋体" w:cs="宋体"/>
                <w:color w:val="000000"/>
                <w:sz w:val="18"/>
                <w:szCs w:val="18"/>
              </w:rPr>
            </w:pPr>
            <w:r>
              <w:rPr>
                <w:rFonts w:hint="eastAsia" w:ascii="宋体" w:hAnsi="宋体" w:cs="宋体"/>
                <w:color w:val="000000"/>
                <w:sz w:val="18"/>
                <w:szCs w:val="18"/>
              </w:rPr>
              <w:t>1、可接驳符合ONVIF、RTSP标准的众多主流厂商网络摄像机。</w:t>
            </w:r>
          </w:p>
          <w:p>
            <w:pPr>
              <w:jc w:val="left"/>
              <w:textAlignment w:val="center"/>
              <w:rPr>
                <w:rFonts w:ascii="宋体" w:hAns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、支持H.265高效视频编码码流，支持H.265、H.264IP设备混合接入。</w:t>
            </w:r>
          </w:p>
          <w:p>
            <w:pPr>
              <w:jc w:val="left"/>
              <w:textAlignment w:val="center"/>
              <w:rPr>
                <w:rFonts w:ascii="宋体" w:hAnsi="宋体" w:cs="宋体"/>
                <w:color w:val="000000"/>
                <w:sz w:val="18"/>
                <w:szCs w:val="18"/>
              </w:rPr>
            </w:pPr>
            <w:r>
              <w:rPr>
                <w:rFonts w:ascii="宋体" w:hAnsi="宋体" w:cs="宋体"/>
                <w:color w:val="000000"/>
                <w:sz w:val="18"/>
                <w:szCs w:val="18"/>
              </w:rPr>
              <w:t>3</w:t>
            </w:r>
            <w:r>
              <w:rPr>
                <w:rFonts w:hint="eastAsia" w:ascii="宋体" w:hAnsi="宋体" w:cs="宋体"/>
                <w:color w:val="000000"/>
                <w:sz w:val="18"/>
                <w:szCs w:val="18"/>
              </w:rPr>
              <w:t>、支持8路1080P解码，解码性能强劲。</w:t>
            </w:r>
          </w:p>
          <w:p>
            <w:pPr>
              <w:jc w:val="left"/>
              <w:textAlignment w:val="center"/>
              <w:rPr>
                <w:rFonts w:ascii="宋体" w:hAnsi="宋体" w:cs="宋体"/>
                <w:color w:val="000000"/>
                <w:sz w:val="18"/>
                <w:szCs w:val="18"/>
              </w:rPr>
            </w:pPr>
            <w:r>
              <w:rPr>
                <w:rFonts w:hint="eastAsia" w:ascii="宋体" w:hAnsi="宋体" w:cs="宋体"/>
                <w:color w:val="000000"/>
                <w:sz w:val="18"/>
                <w:szCs w:val="18"/>
              </w:rPr>
              <w:t>最大支持800万像素高清网络视频的预览、存储与回放。</w:t>
            </w:r>
          </w:p>
          <w:p>
            <w:pPr>
              <w:jc w:val="left"/>
              <w:textAlignment w:val="center"/>
              <w:rPr>
                <w:rFonts w:ascii="宋体" w:hAnsi="宋体" w:cs="宋体"/>
                <w:color w:val="000000"/>
                <w:sz w:val="18"/>
                <w:szCs w:val="18"/>
              </w:rPr>
            </w:pPr>
            <w:r>
              <w:rPr>
                <w:rFonts w:hint="eastAsia" w:ascii="宋体" w:hAnsi="宋体" w:cs="宋体"/>
                <w:color w:val="000000"/>
                <w:sz w:val="18"/>
                <w:szCs w:val="18"/>
              </w:rPr>
              <w:t>4、支持HDMI与VGA同源输出，HDMI支持4K超高清显示输出，VGA支持高清1080p显示输出。</w:t>
            </w:r>
          </w:p>
          <w:p>
            <w:pPr>
              <w:jc w:val="left"/>
              <w:textAlignment w:val="center"/>
              <w:rPr>
                <w:rFonts w:ascii="宋体" w:hAnsi="宋体" w:cs="宋体"/>
                <w:color w:val="000000"/>
                <w:sz w:val="18"/>
                <w:szCs w:val="18"/>
              </w:rPr>
            </w:pPr>
            <w:r>
              <w:rPr>
                <w:rFonts w:ascii="宋体" w:hAnsi="宋体" w:cs="宋体"/>
                <w:color w:val="000000"/>
                <w:sz w:val="18"/>
                <w:szCs w:val="18"/>
              </w:rPr>
              <w:t>5</w:t>
            </w:r>
            <w:r>
              <w:rPr>
                <w:rFonts w:hint="eastAsia" w:ascii="宋体" w:hAnsi="宋体" w:cs="宋体"/>
                <w:color w:val="000000"/>
                <w:sz w:val="18"/>
                <w:szCs w:val="18"/>
              </w:rPr>
              <w:t>、支持2个SATA接口，最大支持满配8T硬盘，本次标配</w:t>
            </w:r>
            <w:r>
              <w:rPr>
                <w:rFonts w:ascii="宋体" w:hAnsi="宋体" w:cs="宋体"/>
                <w:color w:val="000000"/>
                <w:sz w:val="18"/>
                <w:szCs w:val="18"/>
              </w:rPr>
              <w:t>4</w:t>
            </w:r>
            <w:r>
              <w:rPr>
                <w:rFonts w:hint="eastAsia" w:ascii="宋体" w:hAnsi="宋体" w:cs="宋体"/>
                <w:color w:val="000000"/>
                <w:sz w:val="18"/>
                <w:szCs w:val="18"/>
              </w:rPr>
              <w:t>T硬盘。</w:t>
            </w:r>
          </w:p>
          <w:p>
            <w:pPr>
              <w:jc w:val="left"/>
              <w:textAlignment w:val="center"/>
              <w:rPr>
                <w:rFonts w:ascii="宋体" w:hAnsi="宋体" w:cs="宋体"/>
                <w:color w:val="000000"/>
                <w:sz w:val="18"/>
                <w:szCs w:val="18"/>
              </w:rPr>
            </w:pPr>
            <w:r>
              <w:rPr>
                <w:rFonts w:ascii="宋体" w:hAnsi="宋体" w:cs="宋体"/>
                <w:color w:val="000000"/>
                <w:sz w:val="18"/>
                <w:szCs w:val="18"/>
              </w:rPr>
              <w:t>6</w:t>
            </w:r>
            <w:r>
              <w:rPr>
                <w:rFonts w:hint="eastAsia" w:ascii="宋体" w:hAnsi="宋体" w:cs="宋体"/>
                <w:color w:val="000000"/>
                <w:sz w:val="18"/>
                <w:szCs w:val="18"/>
              </w:rPr>
              <w:t>、支持IP设备集中管理，包括IP设备参数配置、信息的导入/导出和升级等功能。</w:t>
            </w:r>
          </w:p>
          <w:p>
            <w:pPr>
              <w:jc w:val="left"/>
              <w:textAlignment w:val="center"/>
              <w:rPr>
                <w:rFonts w:ascii="宋体" w:hAnsi="宋体" w:cs="宋体"/>
                <w:color w:val="000000"/>
                <w:sz w:val="18"/>
                <w:szCs w:val="18"/>
              </w:rPr>
            </w:pPr>
            <w:r>
              <w:rPr>
                <w:rFonts w:ascii="宋体" w:hAnsi="宋体" w:cs="宋体"/>
                <w:color w:val="000000"/>
                <w:sz w:val="18"/>
                <w:szCs w:val="18"/>
              </w:rPr>
              <w:t>7</w:t>
            </w:r>
            <w:r>
              <w:rPr>
                <w:rFonts w:hint="eastAsia" w:ascii="宋体" w:hAnsi="宋体" w:cs="宋体"/>
                <w:color w:val="000000"/>
                <w:sz w:val="18"/>
                <w:szCs w:val="18"/>
              </w:rPr>
              <w:t>、支持最大8路同步回放和多路同步倒放；</w:t>
            </w:r>
          </w:p>
          <w:p>
            <w:pPr>
              <w:jc w:val="left"/>
              <w:textAlignment w:val="center"/>
              <w:rPr>
                <w:rFonts w:ascii="宋体" w:hAnsi="宋体" w:cs="宋体"/>
                <w:color w:val="000000"/>
                <w:sz w:val="18"/>
                <w:szCs w:val="18"/>
              </w:rPr>
            </w:pPr>
            <w:r>
              <w:rPr>
                <w:rFonts w:hint="eastAsia" w:ascii="宋体" w:hAnsi="宋体" w:cs="宋体"/>
                <w:color w:val="000000"/>
                <w:sz w:val="18"/>
                <w:szCs w:val="18"/>
              </w:rPr>
              <w:t>支持智能搜索、回放及备份功能，有效提高录像检索与回放效率。</w:t>
            </w:r>
          </w:p>
          <w:p>
            <w:pPr>
              <w:jc w:val="left"/>
              <w:textAlignment w:val="center"/>
              <w:rPr>
                <w:rFonts w:ascii="宋体" w:hAnsi="宋体" w:cs="宋体"/>
                <w:color w:val="000000"/>
                <w:sz w:val="18"/>
                <w:szCs w:val="18"/>
              </w:rPr>
            </w:pPr>
            <w:r>
              <w:rPr>
                <w:rFonts w:hint="eastAsia" w:ascii="宋体" w:hAnsi="宋体" w:cs="宋体"/>
                <w:color w:val="000000"/>
                <w:sz w:val="18"/>
                <w:szCs w:val="18"/>
              </w:rPr>
              <w:t>8、支持萤石云服务，可实现手机远程预览回放；</w:t>
            </w:r>
          </w:p>
          <w:p>
            <w:pPr>
              <w:jc w:val="left"/>
              <w:textAlignment w:val="center"/>
              <w:rPr>
                <w:rFonts w:ascii="宋体" w:hAnsi="宋体" w:cs="宋体"/>
                <w:color w:val="000000"/>
                <w:sz w:val="18"/>
                <w:szCs w:val="18"/>
              </w:rPr>
            </w:pPr>
            <w:r>
              <w:rPr>
                <w:rFonts w:hint="eastAsia" w:ascii="宋体" w:hAnsi="宋体" w:cs="宋体"/>
                <w:color w:val="000000"/>
                <w:sz w:val="18"/>
                <w:szCs w:val="18"/>
              </w:rPr>
              <w:t>9、支持萤石、Ehome2.0、ISUP5.0以及GB28181协议，轻松实现平台接入。另配手机联网监控。</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台</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kern w:val="0"/>
                <w:sz w:val="18"/>
                <w:szCs w:val="18"/>
              </w:rPr>
              <w:t>货物及服务</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16" w:hRule="atLeast"/>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ascii="宋体" w:hAnsi="宋体" w:cs="宋体"/>
                <w:color w:val="000000"/>
                <w:sz w:val="18"/>
                <w:szCs w:val="18"/>
              </w:rPr>
              <w:t>7</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U</w:t>
            </w:r>
          </w:p>
          <w:p>
            <w:pPr>
              <w:jc w:val="center"/>
              <w:textAlignment w:val="center"/>
              <w:rPr>
                <w:rFonts w:ascii="宋体" w:hAnsi="宋体" w:cs="宋体"/>
                <w:color w:val="000000"/>
                <w:sz w:val="18"/>
                <w:szCs w:val="18"/>
              </w:rPr>
            </w:pPr>
            <w:r>
              <w:rPr>
                <w:rFonts w:ascii="宋体" w:hAnsi="宋体" w:cs="宋体"/>
                <w:color w:val="000000"/>
                <w:sz w:val="18"/>
                <w:szCs w:val="18"/>
              </w:rPr>
              <w:t>P</w:t>
            </w:r>
          </w:p>
          <w:p>
            <w:pPr>
              <w:jc w:val="center"/>
              <w:textAlignment w:val="center"/>
              <w:rPr>
                <w:rFonts w:ascii="宋体" w:hAnsi="宋体" w:cs="宋体"/>
                <w:color w:val="000000"/>
                <w:sz w:val="18"/>
                <w:szCs w:val="18"/>
              </w:rPr>
            </w:pPr>
            <w:r>
              <w:rPr>
                <w:rFonts w:ascii="宋体" w:hAnsi="宋体" w:cs="宋体"/>
                <w:color w:val="000000"/>
                <w:sz w:val="18"/>
                <w:szCs w:val="18"/>
              </w:rPr>
              <w:t>S</w:t>
            </w:r>
            <w:r>
              <w:rPr>
                <w:rFonts w:hint="eastAsia" w:ascii="宋体" w:hAnsi="宋体" w:cs="宋体"/>
                <w:color w:val="000000"/>
                <w:sz w:val="18"/>
                <w:szCs w:val="18"/>
              </w:rPr>
              <w:t>系统模块</w:t>
            </w:r>
          </w:p>
        </w:tc>
        <w:tc>
          <w:tcPr>
            <w:tcW w:w="52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、UPS容量≥10KVA,兼容三进单出/单进单出，UPS主机采用高频纯在线式双转换架构，IGBT逆变器和IGBT整流技术，输出功率因数≥1，整个UPS系统效率更高，节能环保、提供更加富余的负载，提供使用手册或彩页。</w:t>
            </w:r>
          </w:p>
          <w:p>
            <w:pPr>
              <w:jc w:val="left"/>
              <w:textAlignment w:val="center"/>
              <w:rPr>
                <w:rFonts w:ascii="宋体" w:hAnsi="宋体" w:cs="宋体"/>
                <w:color w:val="000000"/>
                <w:sz w:val="18"/>
                <w:szCs w:val="18"/>
              </w:rPr>
            </w:pPr>
            <w:r>
              <w:rPr>
                <w:rFonts w:hint="eastAsia" w:ascii="宋体" w:hAnsi="宋体" w:cs="宋体"/>
                <w:color w:val="000000"/>
                <w:sz w:val="18"/>
                <w:szCs w:val="18"/>
              </w:rPr>
              <w:t>2、输入电压220/380V,输入电流谐波≤3%，输入频率范围40-70，输入电压稳压精度±1%。旁路逆变转换时间为0，最高效率≥96%。</w:t>
            </w:r>
          </w:p>
          <w:p>
            <w:pPr>
              <w:jc w:val="left"/>
              <w:textAlignment w:val="center"/>
              <w:rPr>
                <w:rFonts w:ascii="宋体" w:hAnsi="宋体" w:cs="宋体"/>
                <w:color w:val="000000"/>
                <w:sz w:val="18"/>
                <w:szCs w:val="18"/>
              </w:rPr>
            </w:pPr>
            <w:r>
              <w:rPr>
                <w:rFonts w:hint="eastAsia" w:ascii="宋体" w:hAnsi="宋体" w:cs="宋体"/>
                <w:color w:val="000000"/>
                <w:sz w:val="18"/>
                <w:szCs w:val="18"/>
              </w:rPr>
              <w:t>3、UPS标配维护旁路模块，可实现在线维护，并支持智能输出分配单元编程，不少于2组可编程输出插座和输出端子，实现分级下电功能。提供厂家盖章的证明文件。</w:t>
            </w:r>
          </w:p>
          <w:p>
            <w:pPr>
              <w:jc w:val="left"/>
              <w:textAlignment w:val="center"/>
              <w:rPr>
                <w:rFonts w:ascii="宋体" w:hAnsi="宋体" w:cs="宋体"/>
                <w:color w:val="000000"/>
                <w:sz w:val="18"/>
                <w:szCs w:val="18"/>
              </w:rPr>
            </w:pPr>
            <w:r>
              <w:rPr>
                <w:rFonts w:hint="eastAsia" w:ascii="宋体" w:hAnsi="宋体" w:cs="宋体"/>
                <w:color w:val="000000"/>
                <w:sz w:val="18"/>
                <w:szCs w:val="18"/>
              </w:rPr>
              <w:t>4、中文化触摸式LCD屏幕显示及LED状态显示易于管理和操作，LCD触摸屏带重力自适应功能，可根据UPS安装方式自动调整屏幕可视方向。</w:t>
            </w:r>
          </w:p>
          <w:p>
            <w:pPr>
              <w:jc w:val="left"/>
              <w:textAlignment w:val="center"/>
              <w:rPr>
                <w:rFonts w:ascii="宋体" w:hAnsi="宋体" w:cs="宋体"/>
                <w:color w:val="000000"/>
                <w:sz w:val="18"/>
                <w:szCs w:val="18"/>
              </w:rPr>
            </w:pPr>
            <w:r>
              <w:rPr>
                <w:rFonts w:hint="eastAsia" w:ascii="宋体" w:hAnsi="宋体" w:cs="宋体"/>
                <w:color w:val="000000"/>
                <w:sz w:val="18"/>
                <w:szCs w:val="18"/>
              </w:rPr>
              <w:t>5、安装灵活，塔式/机架型可以互换，UPS直接放进机柜占≤3U空间，节省宝贵的安装空间。</w:t>
            </w:r>
          </w:p>
          <w:p>
            <w:pPr>
              <w:jc w:val="left"/>
              <w:textAlignment w:val="center"/>
              <w:rPr>
                <w:rFonts w:ascii="宋体" w:hAnsi="宋体" w:cs="宋体"/>
                <w:color w:val="000000"/>
                <w:sz w:val="18"/>
                <w:szCs w:val="18"/>
              </w:rPr>
            </w:pPr>
            <w:r>
              <w:rPr>
                <w:rFonts w:hint="eastAsia" w:ascii="宋体" w:hAnsi="宋体" w:cs="宋体"/>
                <w:color w:val="000000"/>
                <w:sz w:val="18"/>
                <w:szCs w:val="18"/>
              </w:rPr>
              <w:t>6、具备内置并机功能，为能保证后续UPS扩容，要求UPS无需额外配置附件能够支持3台直接并机。并且支持并机共用电池组。</w:t>
            </w:r>
          </w:p>
          <w:p>
            <w:pPr>
              <w:jc w:val="left"/>
              <w:textAlignment w:val="center"/>
              <w:rPr>
                <w:rFonts w:ascii="宋体" w:hAnsi="宋体" w:cs="宋体"/>
                <w:color w:val="000000"/>
                <w:sz w:val="18"/>
                <w:szCs w:val="18"/>
              </w:rPr>
            </w:pPr>
            <w:r>
              <w:rPr>
                <w:rFonts w:hint="eastAsia" w:ascii="宋体" w:hAnsi="宋体" w:cs="宋体"/>
                <w:color w:val="000000"/>
                <w:sz w:val="18"/>
                <w:szCs w:val="18"/>
              </w:rPr>
              <w:t>7、支持电池定期自检，可显示电池工作状态、充电状态及剩余电量，可根据负载量自动调节电池关机点，并可根据电池状况设置电池低压报警点和关机点，防止电池深度放电，延长电池使用寿命。</w:t>
            </w:r>
          </w:p>
          <w:p>
            <w:pPr>
              <w:jc w:val="left"/>
              <w:textAlignment w:val="center"/>
              <w:rPr>
                <w:rFonts w:ascii="宋体" w:hAnsi="宋体" w:cs="宋体"/>
                <w:color w:val="000000"/>
                <w:sz w:val="18"/>
                <w:szCs w:val="18"/>
              </w:rPr>
            </w:pPr>
            <w:r>
              <w:rPr>
                <w:rFonts w:hint="eastAsia" w:ascii="宋体" w:hAnsi="宋体" w:cs="宋体"/>
                <w:color w:val="000000"/>
                <w:sz w:val="18"/>
                <w:szCs w:val="18"/>
              </w:rPr>
              <w:t>8、具备智能充电管理，具备电池满充休眠状态。需提供证明文件加盖整机系统厂商章证明。</w:t>
            </w:r>
          </w:p>
          <w:p>
            <w:pPr>
              <w:jc w:val="left"/>
              <w:textAlignment w:val="center"/>
              <w:rPr>
                <w:rFonts w:ascii="宋体" w:hAnsi="宋体" w:cs="宋体"/>
                <w:color w:val="000000"/>
                <w:sz w:val="18"/>
                <w:szCs w:val="18"/>
              </w:rPr>
            </w:pPr>
            <w:r>
              <w:rPr>
                <w:rFonts w:hint="eastAsia" w:ascii="宋体" w:hAnsi="宋体" w:cs="宋体"/>
                <w:color w:val="000000"/>
                <w:sz w:val="18"/>
                <w:szCs w:val="18"/>
              </w:rPr>
              <w:t>9、当系统需要更换UPS，可使后端负载不断电更换，UPS可自动转旁路后再更换，减少客户断电及UPS宕机的风险。</w:t>
            </w:r>
          </w:p>
          <w:p>
            <w:pPr>
              <w:jc w:val="left"/>
              <w:textAlignment w:val="center"/>
              <w:rPr>
                <w:rFonts w:ascii="宋体" w:hAnsi="宋体" w:cs="宋体"/>
                <w:color w:val="000000"/>
                <w:sz w:val="18"/>
                <w:szCs w:val="18"/>
              </w:rPr>
            </w:pPr>
            <w:r>
              <w:rPr>
                <w:rFonts w:hint="eastAsia" w:ascii="宋体" w:hAnsi="宋体" w:cs="宋体"/>
                <w:color w:val="000000"/>
                <w:sz w:val="18"/>
                <w:szCs w:val="18"/>
              </w:rPr>
              <w:t>10、紧急情况下，UPS可远程关机，Web端可以执行远程断输出功能，需提供证明文件。</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台</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kern w:val="0"/>
                <w:sz w:val="18"/>
                <w:szCs w:val="18"/>
              </w:rPr>
              <w:t>货物及服务</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576" w:hRule="atLeast"/>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ascii="宋体" w:hAnsi="宋体" w:cs="宋体"/>
                <w:color w:val="000000"/>
                <w:sz w:val="18"/>
                <w:szCs w:val="18"/>
              </w:rPr>
              <w:t>8</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000000"/>
                <w:sz w:val="18"/>
                <w:szCs w:val="18"/>
              </w:rPr>
            </w:pPr>
            <w:r>
              <w:rPr>
                <w:rFonts w:hint="eastAsia" w:ascii="宋体" w:hAnsi="宋体" w:cs="宋体"/>
                <w:color w:val="000000"/>
                <w:sz w:val="18"/>
                <w:szCs w:val="18"/>
              </w:rPr>
              <w:t>蓄电池模块</w:t>
            </w:r>
          </w:p>
        </w:tc>
        <w:tc>
          <w:tcPr>
            <w:tcW w:w="52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000000"/>
                <w:sz w:val="18"/>
                <w:szCs w:val="18"/>
              </w:rPr>
            </w:pPr>
            <w:r>
              <w:rPr>
                <w:rFonts w:hint="eastAsia" w:ascii="宋体" w:hAnsi="宋体" w:cs="宋体"/>
                <w:color w:val="000000"/>
                <w:sz w:val="18"/>
                <w:szCs w:val="18"/>
              </w:rPr>
              <w:t>1、为确保与UPS主机的兼容性和可用性、延长使用寿命，以及避免未来可能出现的服务认定纠纷，要求蓄电池为与UPS主机为同一品牌（或与UPS主机厂商同企业所属的电池品牌）。蓄电池分两组分别放置散力架上。</w:t>
            </w:r>
          </w:p>
          <w:p>
            <w:pPr>
              <w:jc w:val="left"/>
              <w:textAlignment w:val="center"/>
              <w:rPr>
                <w:rFonts w:ascii="宋体" w:hAnsi="宋体" w:cs="宋体"/>
                <w:color w:val="000000"/>
                <w:sz w:val="18"/>
                <w:szCs w:val="18"/>
              </w:rPr>
            </w:pPr>
            <w:r>
              <w:rPr>
                <w:rFonts w:hint="eastAsia" w:ascii="宋体" w:hAnsi="宋体" w:cs="宋体"/>
                <w:color w:val="000000"/>
                <w:sz w:val="18"/>
                <w:szCs w:val="18"/>
              </w:rPr>
              <w:t>2、要求采用“阻燃材质”的蓄电池（必须提供包括完整的“阻燃测试报告及测试数据”等具体的证明依据，以判断其有效性；否则视为不满足。）</w:t>
            </w:r>
          </w:p>
          <w:p>
            <w:pPr>
              <w:jc w:val="left"/>
              <w:textAlignment w:val="center"/>
              <w:rPr>
                <w:rFonts w:ascii="宋体" w:hAnsi="宋体" w:cs="宋体"/>
                <w:color w:val="000000"/>
                <w:sz w:val="18"/>
                <w:szCs w:val="18"/>
              </w:rPr>
            </w:pPr>
            <w:r>
              <w:rPr>
                <w:rFonts w:hint="eastAsia" w:ascii="宋体" w:hAnsi="宋体" w:cs="宋体"/>
                <w:color w:val="000000"/>
                <w:sz w:val="18"/>
                <w:szCs w:val="18"/>
              </w:rPr>
              <w:t>3、电池外壳要求采用V0级ABS或PP外壳材料。</w:t>
            </w:r>
          </w:p>
          <w:p>
            <w:pPr>
              <w:jc w:val="left"/>
              <w:textAlignment w:val="center"/>
              <w:rPr>
                <w:rFonts w:ascii="宋体" w:hAnsi="宋体" w:cs="宋体"/>
                <w:color w:val="000000"/>
                <w:sz w:val="18"/>
                <w:szCs w:val="18"/>
              </w:rPr>
            </w:pPr>
            <w:r>
              <w:rPr>
                <w:rFonts w:hint="eastAsia" w:ascii="宋体" w:hAnsi="宋体" w:cs="宋体"/>
                <w:color w:val="000000"/>
                <w:sz w:val="18"/>
                <w:szCs w:val="18"/>
              </w:rPr>
              <w:t>4、蓄电池必须具备防漏液特性，需详细描述具备此特性的内容及结构图。</w:t>
            </w:r>
          </w:p>
          <w:p>
            <w:pPr>
              <w:jc w:val="left"/>
              <w:textAlignment w:val="center"/>
              <w:rPr>
                <w:rFonts w:ascii="宋体" w:hAnsi="宋体" w:cs="宋体"/>
                <w:color w:val="000000"/>
                <w:sz w:val="18"/>
                <w:szCs w:val="18"/>
              </w:rPr>
            </w:pPr>
            <w:r>
              <w:rPr>
                <w:rFonts w:hint="eastAsia" w:ascii="宋体" w:hAnsi="宋体" w:cs="宋体"/>
                <w:color w:val="000000"/>
                <w:sz w:val="18"/>
                <w:szCs w:val="18"/>
              </w:rPr>
              <w:t>5、自放电率低：20℃室温下，静置28天，电池自放电率小于2%。</w:t>
            </w:r>
          </w:p>
          <w:p>
            <w:pPr>
              <w:jc w:val="left"/>
              <w:textAlignment w:val="center"/>
              <w:rPr>
                <w:rFonts w:ascii="宋体" w:hAnsi="宋体" w:cs="宋体"/>
                <w:color w:val="000000"/>
                <w:sz w:val="18"/>
                <w:szCs w:val="18"/>
              </w:rPr>
            </w:pPr>
            <w:r>
              <w:rPr>
                <w:rFonts w:hint="eastAsia" w:ascii="宋体" w:hAnsi="宋体" w:cs="宋体"/>
                <w:color w:val="000000"/>
                <w:sz w:val="18"/>
                <w:szCs w:val="18"/>
              </w:rPr>
              <w:t>6、必须为采用优质铅版的100%足容量阀控式免维护铅酸蓄电池，电池规格：12V1</w:t>
            </w:r>
            <w:r>
              <w:rPr>
                <w:rFonts w:ascii="宋体" w:hAnsi="宋体" w:cs="宋体"/>
                <w:color w:val="000000"/>
                <w:sz w:val="18"/>
                <w:szCs w:val="18"/>
              </w:rPr>
              <w:t>2</w:t>
            </w:r>
            <w:r>
              <w:rPr>
                <w:rFonts w:hint="eastAsia" w:ascii="宋体" w:hAnsi="宋体" w:cs="宋体"/>
                <w:color w:val="000000"/>
                <w:sz w:val="18"/>
                <w:szCs w:val="18"/>
              </w:rPr>
              <w:t>0AH；电池寿命：25摄氏度环境下寿命不小于6年、20摄氏度环境下寿命不小于10年，质保期3年。</w:t>
            </w:r>
          </w:p>
          <w:p>
            <w:pPr>
              <w:jc w:val="left"/>
              <w:textAlignment w:val="center"/>
              <w:rPr>
                <w:rFonts w:ascii="宋体" w:hAnsi="宋体" w:cs="宋体"/>
                <w:color w:val="000000"/>
                <w:sz w:val="18"/>
                <w:szCs w:val="18"/>
              </w:rPr>
            </w:pPr>
            <w:r>
              <w:rPr>
                <w:rFonts w:hint="eastAsia" w:ascii="宋体" w:hAnsi="宋体" w:cs="宋体"/>
                <w:color w:val="000000"/>
                <w:sz w:val="18"/>
                <w:szCs w:val="18"/>
              </w:rPr>
              <w:t>7、蓄电池应具备下列特性：</w:t>
            </w:r>
          </w:p>
          <w:p>
            <w:pPr>
              <w:jc w:val="left"/>
              <w:textAlignment w:val="center"/>
              <w:rPr>
                <w:rFonts w:ascii="宋体" w:hAnsi="宋体" w:cs="宋体"/>
                <w:color w:val="000000"/>
                <w:sz w:val="18"/>
                <w:szCs w:val="18"/>
              </w:rPr>
            </w:pPr>
            <w:r>
              <w:rPr>
                <w:rFonts w:hint="eastAsia" w:ascii="宋体" w:hAnsi="宋体" w:cs="宋体"/>
                <w:color w:val="000000"/>
                <w:sz w:val="18"/>
                <w:szCs w:val="18"/>
              </w:rPr>
              <w:t>（1） 安全性：电池端子不会漏液，确保使用安全可靠。</w:t>
            </w:r>
          </w:p>
          <w:p>
            <w:pPr>
              <w:jc w:val="left"/>
              <w:textAlignment w:val="center"/>
              <w:rPr>
                <w:rFonts w:ascii="宋体" w:hAnsi="宋体" w:cs="宋体"/>
                <w:color w:val="000000"/>
                <w:sz w:val="18"/>
                <w:szCs w:val="18"/>
              </w:rPr>
            </w:pPr>
            <w:r>
              <w:rPr>
                <w:rFonts w:hint="eastAsia" w:ascii="宋体" w:hAnsi="宋体" w:cs="宋体"/>
                <w:color w:val="000000"/>
                <w:sz w:val="18"/>
                <w:szCs w:val="18"/>
              </w:rPr>
              <w:t>（2） 免维护：不需补水操作</w:t>
            </w:r>
          </w:p>
          <w:p>
            <w:pPr>
              <w:jc w:val="left"/>
              <w:textAlignment w:val="center"/>
              <w:rPr>
                <w:rFonts w:ascii="宋体" w:hAnsi="宋体" w:cs="宋体"/>
                <w:color w:val="000000"/>
                <w:sz w:val="18"/>
                <w:szCs w:val="18"/>
              </w:rPr>
            </w:pPr>
            <w:r>
              <w:rPr>
                <w:rFonts w:hint="eastAsia" w:ascii="宋体" w:hAnsi="宋体" w:cs="宋体"/>
                <w:color w:val="000000"/>
                <w:sz w:val="18"/>
                <w:szCs w:val="18"/>
              </w:rPr>
              <w:t>（3） 排气系统：当电池充电，内部压力过高时，排出过剩气体，气体达到正常值时，安全阀自动关闭。</w:t>
            </w:r>
          </w:p>
          <w:p>
            <w:pPr>
              <w:jc w:val="left"/>
              <w:textAlignment w:val="center"/>
              <w:rPr>
                <w:rFonts w:ascii="宋体" w:hAnsi="宋体" w:cs="宋体"/>
                <w:color w:val="000000"/>
                <w:sz w:val="18"/>
                <w:szCs w:val="18"/>
              </w:rPr>
            </w:pPr>
            <w:r>
              <w:rPr>
                <w:rFonts w:hint="eastAsia" w:ascii="宋体" w:hAnsi="宋体" w:cs="宋体"/>
                <w:color w:val="000000"/>
                <w:sz w:val="18"/>
                <w:szCs w:val="18"/>
              </w:rPr>
              <w:t>（4） 无游离酸：电池内无游离酸，可多种方位安装。</w:t>
            </w:r>
          </w:p>
          <w:p>
            <w:pPr>
              <w:jc w:val="left"/>
              <w:textAlignment w:val="center"/>
              <w:rPr>
                <w:rFonts w:ascii="宋体" w:hAnsi="宋体" w:cs="宋体"/>
                <w:color w:val="000000"/>
                <w:sz w:val="18"/>
                <w:szCs w:val="18"/>
              </w:rPr>
            </w:pPr>
            <w:r>
              <w:rPr>
                <w:rFonts w:hint="eastAsia" w:ascii="宋体" w:hAnsi="宋体" w:cs="宋体"/>
                <w:color w:val="000000"/>
                <w:sz w:val="18"/>
                <w:szCs w:val="18"/>
              </w:rPr>
              <w:t>（5） 防爆：采用安全阀和防爆栓防止电池爆炸。</w:t>
            </w:r>
          </w:p>
          <w:p>
            <w:pPr>
              <w:jc w:val="left"/>
              <w:textAlignment w:val="center"/>
              <w:rPr>
                <w:rFonts w:ascii="宋体" w:hAnsi="宋体" w:cs="宋体"/>
                <w:color w:val="000000"/>
                <w:sz w:val="18"/>
                <w:szCs w:val="18"/>
              </w:rPr>
            </w:pPr>
            <w:r>
              <w:rPr>
                <w:rFonts w:hint="eastAsia" w:ascii="宋体" w:hAnsi="宋体" w:cs="宋体"/>
                <w:color w:val="000000"/>
                <w:sz w:val="18"/>
                <w:szCs w:val="18"/>
              </w:rPr>
              <w:t>8、资质要求：</w:t>
            </w:r>
          </w:p>
          <w:p>
            <w:pPr>
              <w:jc w:val="left"/>
              <w:textAlignment w:val="center"/>
              <w:rPr>
                <w:rFonts w:ascii="宋体" w:hAnsi="宋体" w:cs="宋体"/>
                <w:color w:val="000000"/>
                <w:sz w:val="18"/>
                <w:szCs w:val="18"/>
              </w:rPr>
            </w:pPr>
            <w:r>
              <w:rPr>
                <w:rFonts w:hint="eastAsia" w:ascii="宋体" w:hAnsi="宋体" w:cs="宋体"/>
                <w:color w:val="000000"/>
                <w:sz w:val="18"/>
                <w:szCs w:val="18"/>
              </w:rPr>
              <w:t>1）产品检验报告（含阻燃测试），完整版复印件。</w:t>
            </w:r>
          </w:p>
          <w:p>
            <w:pPr>
              <w:jc w:val="left"/>
              <w:textAlignment w:val="center"/>
              <w:rPr>
                <w:rFonts w:ascii="宋体" w:hAnsi="宋体" w:cs="宋体"/>
                <w:color w:val="000000"/>
                <w:sz w:val="18"/>
                <w:szCs w:val="18"/>
              </w:rPr>
            </w:pPr>
            <w:r>
              <w:rPr>
                <w:rFonts w:hint="eastAsia" w:ascii="宋体" w:hAnsi="宋体" w:cs="宋体"/>
                <w:color w:val="000000"/>
                <w:sz w:val="18"/>
                <w:szCs w:val="18"/>
              </w:rPr>
              <w:t>2）TCL泰尔产品认证证书，复印件。</w:t>
            </w:r>
          </w:p>
          <w:p>
            <w:pPr>
              <w:jc w:val="left"/>
              <w:textAlignment w:val="center"/>
              <w:rPr>
                <w:rFonts w:ascii="宋体" w:hAnsi="宋体" w:cs="宋体"/>
                <w:color w:val="000000"/>
                <w:sz w:val="18"/>
                <w:szCs w:val="18"/>
              </w:rPr>
            </w:pPr>
            <w:r>
              <w:rPr>
                <w:rFonts w:hint="eastAsia" w:ascii="宋体" w:hAnsi="宋体" w:cs="宋体"/>
                <w:color w:val="000000"/>
                <w:sz w:val="18"/>
                <w:szCs w:val="18"/>
              </w:rPr>
              <w:t>3）MSDS化学品检测报告，复印件。</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16</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节</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kern w:val="0"/>
                <w:sz w:val="18"/>
                <w:szCs w:val="18"/>
              </w:rPr>
              <w:t>货物及服务</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ascii="宋体" w:hAnsi="宋体" w:cs="宋体"/>
                <w:color w:val="000000"/>
                <w:sz w:val="18"/>
                <w:szCs w:val="18"/>
              </w:rPr>
              <w:t>9</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000000"/>
                <w:sz w:val="18"/>
                <w:szCs w:val="18"/>
              </w:rPr>
            </w:pPr>
          </w:p>
          <w:p>
            <w:pPr>
              <w:jc w:val="left"/>
              <w:textAlignment w:val="center"/>
              <w:rPr>
                <w:rFonts w:ascii="宋体" w:hAnsi="宋体" w:cs="宋体"/>
                <w:color w:val="000000"/>
                <w:sz w:val="18"/>
                <w:szCs w:val="18"/>
              </w:rPr>
            </w:pPr>
          </w:p>
          <w:p>
            <w:pPr>
              <w:jc w:val="left"/>
              <w:textAlignment w:val="center"/>
              <w:rPr>
                <w:rFonts w:ascii="宋体" w:hAnsi="宋体" w:cs="宋体"/>
                <w:color w:val="000000"/>
                <w:sz w:val="18"/>
                <w:szCs w:val="18"/>
              </w:rPr>
            </w:pPr>
          </w:p>
          <w:p>
            <w:pPr>
              <w:jc w:val="left"/>
              <w:textAlignment w:val="center"/>
              <w:rPr>
                <w:rFonts w:ascii="宋体" w:hAnsi="宋体" w:cs="宋体"/>
                <w:color w:val="000000"/>
                <w:sz w:val="18"/>
                <w:szCs w:val="18"/>
              </w:rPr>
            </w:pPr>
          </w:p>
          <w:p>
            <w:pPr>
              <w:jc w:val="left"/>
              <w:textAlignment w:val="center"/>
              <w:rPr>
                <w:rFonts w:ascii="宋体" w:hAnsi="宋体" w:cs="宋体"/>
                <w:color w:val="000000"/>
                <w:sz w:val="18"/>
                <w:szCs w:val="18"/>
              </w:rPr>
            </w:pPr>
          </w:p>
          <w:p>
            <w:pPr>
              <w:jc w:val="left"/>
              <w:textAlignment w:val="center"/>
              <w:rPr>
                <w:rFonts w:ascii="宋体" w:hAnsi="宋体" w:cs="宋体"/>
                <w:color w:val="000000"/>
                <w:sz w:val="18"/>
                <w:szCs w:val="18"/>
              </w:rPr>
            </w:pPr>
          </w:p>
          <w:p>
            <w:pPr>
              <w:jc w:val="left"/>
              <w:textAlignment w:val="center"/>
              <w:rPr>
                <w:rFonts w:ascii="宋体" w:hAnsi="宋体" w:cs="宋体"/>
                <w:color w:val="000000"/>
                <w:sz w:val="18"/>
                <w:szCs w:val="18"/>
              </w:rPr>
            </w:pPr>
            <w:r>
              <w:rPr>
                <w:rFonts w:hint="eastAsia" w:ascii="宋体" w:hAnsi="宋体" w:cs="宋体"/>
                <w:color w:val="000000"/>
                <w:sz w:val="18"/>
                <w:szCs w:val="18"/>
              </w:rPr>
              <w:t>控制电脑</w:t>
            </w:r>
          </w:p>
        </w:tc>
        <w:tc>
          <w:tcPr>
            <w:tcW w:w="52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000000"/>
                <w:sz w:val="18"/>
                <w:szCs w:val="18"/>
              </w:rPr>
            </w:pPr>
            <w:r>
              <w:rPr>
                <w:rFonts w:hint="eastAsia" w:ascii="宋体" w:hAnsi="宋体" w:cs="宋体"/>
                <w:color w:val="000000"/>
                <w:sz w:val="18"/>
                <w:szCs w:val="18"/>
              </w:rPr>
              <w:t>商用品牌大客户电脑，非家用及中小企业型号产品；</w:t>
            </w:r>
          </w:p>
          <w:p>
            <w:pPr>
              <w:jc w:val="left"/>
              <w:textAlignment w:val="center"/>
              <w:rPr>
                <w:rFonts w:ascii="宋体" w:hAnsi="宋体" w:cs="宋体"/>
                <w:color w:val="000000"/>
                <w:sz w:val="18"/>
                <w:szCs w:val="18"/>
              </w:rPr>
            </w:pPr>
            <w:r>
              <w:rPr>
                <w:rFonts w:hint="eastAsia" w:ascii="宋体" w:hAnsi="宋体" w:cs="宋体"/>
                <w:color w:val="000000"/>
                <w:sz w:val="18"/>
                <w:szCs w:val="18"/>
              </w:rPr>
              <w:t>1、CPU ：≥Intel Core I7-10700处理器；</w:t>
            </w:r>
          </w:p>
          <w:p>
            <w:pPr>
              <w:jc w:val="left"/>
              <w:textAlignment w:val="center"/>
              <w:rPr>
                <w:rFonts w:ascii="宋体" w:hAnsi="宋体" w:cs="宋体"/>
                <w:color w:val="000000"/>
                <w:sz w:val="18"/>
                <w:szCs w:val="18"/>
              </w:rPr>
            </w:pPr>
            <w:r>
              <w:rPr>
                <w:rFonts w:hint="eastAsia" w:ascii="宋体" w:hAnsi="宋体" w:cs="宋体"/>
                <w:color w:val="000000"/>
                <w:sz w:val="18"/>
                <w:szCs w:val="18"/>
              </w:rPr>
              <w:t>2、芯片组： Intel 460 系列及以上芯片组；</w:t>
            </w:r>
          </w:p>
          <w:p>
            <w:pPr>
              <w:jc w:val="left"/>
              <w:textAlignment w:val="center"/>
              <w:rPr>
                <w:rFonts w:ascii="宋体" w:hAnsi="宋体" w:cs="宋体"/>
                <w:color w:val="000000"/>
                <w:sz w:val="18"/>
                <w:szCs w:val="18"/>
              </w:rPr>
            </w:pPr>
            <w:r>
              <w:rPr>
                <w:rFonts w:hint="eastAsia" w:ascii="宋体" w:hAnsi="宋体" w:cs="宋体"/>
                <w:color w:val="000000"/>
                <w:sz w:val="18"/>
                <w:szCs w:val="18"/>
              </w:rPr>
              <w:t>3、内存： ≥</w:t>
            </w:r>
            <w:r>
              <w:rPr>
                <w:rFonts w:ascii="宋体" w:hAnsi="宋体" w:cs="宋体"/>
                <w:color w:val="000000"/>
                <w:sz w:val="18"/>
                <w:szCs w:val="18"/>
              </w:rPr>
              <w:t>16</w:t>
            </w:r>
            <w:r>
              <w:rPr>
                <w:rFonts w:hint="eastAsia" w:ascii="宋体" w:hAnsi="宋体" w:cs="宋体"/>
                <w:color w:val="000000"/>
                <w:sz w:val="18"/>
                <w:szCs w:val="18"/>
              </w:rPr>
              <w:t>G DDR4 2933MHz 内存，具有4个内存插槽；</w:t>
            </w:r>
          </w:p>
          <w:p>
            <w:pPr>
              <w:jc w:val="left"/>
              <w:textAlignment w:val="center"/>
              <w:rPr>
                <w:rFonts w:ascii="宋体" w:hAnsi="宋体" w:cs="宋体"/>
                <w:color w:val="000000"/>
                <w:sz w:val="18"/>
                <w:szCs w:val="18"/>
              </w:rPr>
            </w:pPr>
            <w:r>
              <w:rPr>
                <w:rFonts w:hint="eastAsia" w:ascii="宋体" w:hAnsi="宋体" w:cs="宋体"/>
                <w:color w:val="000000"/>
                <w:sz w:val="18"/>
                <w:szCs w:val="18"/>
              </w:rPr>
              <w:t>4、硬盘：≥512G固态硬盘，具有 2 个 3.5 寸硬盘位</w:t>
            </w:r>
          </w:p>
          <w:p>
            <w:pPr>
              <w:jc w:val="left"/>
              <w:textAlignment w:val="center"/>
              <w:rPr>
                <w:rFonts w:ascii="宋体" w:hAnsi="宋体" w:cs="宋体"/>
                <w:color w:val="000000"/>
                <w:sz w:val="18"/>
                <w:szCs w:val="18"/>
              </w:rPr>
            </w:pPr>
            <w:r>
              <w:rPr>
                <w:rFonts w:hint="eastAsia" w:ascii="宋体" w:hAnsi="宋体" w:cs="宋体"/>
                <w:color w:val="000000"/>
                <w:sz w:val="18"/>
                <w:szCs w:val="18"/>
              </w:rPr>
              <w:t>5、显卡：独立显卡，显存不低于2</w:t>
            </w:r>
            <w:r>
              <w:rPr>
                <w:rFonts w:ascii="宋体" w:hAnsi="宋体" w:cs="宋体"/>
                <w:color w:val="000000"/>
                <w:sz w:val="18"/>
                <w:szCs w:val="18"/>
              </w:rPr>
              <w:t>G</w:t>
            </w:r>
            <w:r>
              <w:rPr>
                <w:rFonts w:hint="eastAsia" w:ascii="宋体" w:hAnsi="宋体" w:cs="宋体"/>
                <w:color w:val="000000"/>
                <w:sz w:val="18"/>
                <w:szCs w:val="18"/>
              </w:rPr>
              <w:t>；</w:t>
            </w:r>
          </w:p>
          <w:p>
            <w:pPr>
              <w:jc w:val="left"/>
              <w:textAlignment w:val="center"/>
              <w:rPr>
                <w:rFonts w:ascii="宋体" w:hAnsi="宋体" w:cs="宋体"/>
                <w:color w:val="000000"/>
                <w:sz w:val="18"/>
                <w:szCs w:val="18"/>
              </w:rPr>
            </w:pPr>
            <w:r>
              <w:rPr>
                <w:rFonts w:hint="eastAsia" w:ascii="宋体" w:hAnsi="宋体" w:cs="宋体"/>
                <w:color w:val="000000"/>
                <w:sz w:val="18"/>
                <w:szCs w:val="18"/>
              </w:rPr>
              <w:t xml:space="preserve">6、声卡：集成 5.1 声道声卡，具有至少 5 个音频接口； </w:t>
            </w:r>
          </w:p>
          <w:p>
            <w:pPr>
              <w:jc w:val="left"/>
              <w:textAlignment w:val="center"/>
              <w:rPr>
                <w:rFonts w:ascii="宋体" w:hAnsi="宋体" w:cs="宋体"/>
                <w:color w:val="000000"/>
                <w:sz w:val="18"/>
                <w:szCs w:val="18"/>
              </w:rPr>
            </w:pPr>
            <w:r>
              <w:rPr>
                <w:rFonts w:hint="eastAsia" w:ascii="宋体" w:hAnsi="宋体" w:cs="宋体"/>
                <w:color w:val="000000"/>
                <w:sz w:val="18"/>
                <w:szCs w:val="18"/>
              </w:rPr>
              <w:t>7、键盘、鼠标：防水键盘、抗菌鼠标；</w:t>
            </w:r>
          </w:p>
          <w:p>
            <w:pPr>
              <w:jc w:val="left"/>
              <w:textAlignment w:val="center"/>
              <w:rPr>
                <w:rFonts w:ascii="宋体" w:hAnsi="宋体" w:cs="宋体"/>
                <w:color w:val="000000"/>
                <w:sz w:val="18"/>
                <w:szCs w:val="18"/>
              </w:rPr>
            </w:pPr>
            <w:r>
              <w:rPr>
                <w:rFonts w:hint="eastAsia" w:ascii="宋体" w:hAnsi="宋体" w:cs="宋体"/>
                <w:color w:val="000000"/>
                <w:sz w:val="18"/>
                <w:szCs w:val="18"/>
              </w:rPr>
              <w:t>8、电源：300W 节能电源，转化率≥85%；</w:t>
            </w:r>
          </w:p>
          <w:p>
            <w:pPr>
              <w:jc w:val="left"/>
              <w:textAlignment w:val="center"/>
              <w:rPr>
                <w:rFonts w:ascii="宋体" w:hAnsi="宋体" w:cs="宋体"/>
                <w:color w:val="000000"/>
                <w:sz w:val="18"/>
                <w:szCs w:val="18"/>
              </w:rPr>
            </w:pPr>
            <w:r>
              <w:rPr>
                <w:rFonts w:hint="eastAsia" w:ascii="宋体" w:hAnsi="宋体" w:cs="宋体"/>
                <w:color w:val="000000"/>
                <w:sz w:val="18"/>
                <w:szCs w:val="18"/>
              </w:rPr>
              <w:t>9、机箱：机箱体积≥17L，具有顶置提手方便搬运，顶置电源开关键，方便使用；</w:t>
            </w:r>
          </w:p>
          <w:p>
            <w:pPr>
              <w:jc w:val="left"/>
              <w:textAlignment w:val="center"/>
              <w:rPr>
                <w:rFonts w:ascii="宋体" w:hAnsi="宋体" w:cs="宋体"/>
                <w:color w:val="000000"/>
                <w:sz w:val="18"/>
                <w:szCs w:val="18"/>
              </w:rPr>
            </w:pPr>
            <w:r>
              <w:rPr>
                <w:rFonts w:hint="eastAsia" w:ascii="宋体" w:hAnsi="宋体" w:cs="宋体"/>
                <w:color w:val="000000"/>
                <w:sz w:val="18"/>
                <w:szCs w:val="18"/>
              </w:rPr>
              <w:t>10、LED显示器≥2</w:t>
            </w:r>
            <w:r>
              <w:rPr>
                <w:rFonts w:ascii="宋体" w:hAnsi="宋体" w:cs="宋体"/>
                <w:color w:val="000000"/>
                <w:sz w:val="18"/>
                <w:szCs w:val="18"/>
              </w:rPr>
              <w:t>7</w:t>
            </w:r>
            <w:r>
              <w:rPr>
                <w:rFonts w:hint="eastAsia" w:ascii="宋体" w:hAnsi="宋体" w:cs="宋体"/>
                <w:color w:val="000000"/>
                <w:sz w:val="18"/>
                <w:szCs w:val="18"/>
              </w:rPr>
              <w:t>英寸，分辨率</w:t>
            </w:r>
            <w:r>
              <w:rPr>
                <w:rFonts w:ascii="宋体" w:hAnsi="宋体" w:cs="宋体"/>
                <w:color w:val="000000"/>
                <w:sz w:val="18"/>
                <w:szCs w:val="18"/>
              </w:rPr>
              <w:t>2560*1440</w:t>
            </w:r>
            <w:r>
              <w:rPr>
                <w:rFonts w:hint="eastAsia" w:ascii="宋体" w:hAnsi="宋体" w:cs="宋体"/>
                <w:color w:val="000000"/>
                <w:sz w:val="18"/>
                <w:szCs w:val="18"/>
              </w:rPr>
              <w:t>，响应时间≤4ms , 双接口（其中一个是</w:t>
            </w:r>
            <w:r>
              <w:rPr>
                <w:rFonts w:ascii="宋体" w:hAnsi="宋体" w:cs="宋体"/>
                <w:color w:val="000000"/>
                <w:sz w:val="18"/>
                <w:szCs w:val="18"/>
              </w:rPr>
              <w:t>HDMI</w:t>
            </w:r>
            <w:r>
              <w:rPr>
                <w:rFonts w:hint="eastAsia" w:ascii="宋体" w:hAnsi="宋体" w:cs="宋体"/>
                <w:color w:val="000000"/>
                <w:sz w:val="18"/>
                <w:szCs w:val="18"/>
              </w:rPr>
              <w:t>），显示器与主机同品牌；</w:t>
            </w:r>
          </w:p>
          <w:p>
            <w:pPr>
              <w:jc w:val="left"/>
              <w:textAlignment w:val="center"/>
              <w:rPr>
                <w:rFonts w:ascii="宋体" w:hAnsi="宋体" w:cs="宋体"/>
                <w:color w:val="000000"/>
                <w:sz w:val="18"/>
                <w:szCs w:val="18"/>
              </w:rPr>
            </w:pPr>
            <w:r>
              <w:rPr>
                <w:rFonts w:hint="eastAsia" w:ascii="宋体" w:hAnsi="宋体" w:cs="宋体"/>
                <w:color w:val="000000"/>
                <w:sz w:val="18"/>
                <w:szCs w:val="18"/>
              </w:rPr>
              <w:t>11、接口：10个USB接口(前置6个USB 3.2 G1，后置4个USB 2.0)、1组PS/2接口、1个串口、VGA+HDMI+DP接口（非转接）；</w:t>
            </w:r>
          </w:p>
          <w:p>
            <w:pPr>
              <w:jc w:val="left"/>
              <w:textAlignment w:val="center"/>
              <w:rPr>
                <w:rFonts w:ascii="宋体" w:hAnsi="宋体" w:cs="宋体"/>
                <w:color w:val="000000"/>
                <w:sz w:val="18"/>
                <w:szCs w:val="18"/>
              </w:rPr>
            </w:pPr>
            <w:r>
              <w:rPr>
                <w:rFonts w:hint="eastAsia" w:ascii="宋体" w:hAnsi="宋体" w:cs="宋体"/>
                <w:color w:val="000000"/>
                <w:sz w:val="18"/>
                <w:szCs w:val="18"/>
              </w:rPr>
              <w:t>12、售后服务：（1）产品需在本地有授权维修点，提供官网截图；（2）投标方提供服务承诺函，承诺整机原厂3年保修，保修期内第二自然日上门服。</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p>
          <w:p>
            <w:pPr>
              <w:jc w:val="center"/>
              <w:textAlignment w:val="center"/>
              <w:rPr>
                <w:rFonts w:ascii="宋体" w:hAnsi="宋体" w:cs="宋体"/>
                <w:color w:val="000000"/>
                <w:sz w:val="18"/>
                <w:szCs w:val="18"/>
              </w:rPr>
            </w:pPr>
            <w:r>
              <w:rPr>
                <w:rFonts w:hint="eastAsia" w:ascii="宋体" w:hAnsi="宋体" w:cs="宋体"/>
                <w:color w:val="000000"/>
                <w:sz w:val="18"/>
                <w:szCs w:val="18"/>
              </w:rPr>
              <w:t>台</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8"/>
                <w:szCs w:val="18"/>
              </w:rPr>
            </w:pPr>
          </w:p>
          <w:p>
            <w:pPr>
              <w:jc w:val="center"/>
              <w:textAlignment w:val="center"/>
              <w:rPr>
                <w:rFonts w:ascii="宋体" w:hAnsi="宋体" w:cs="宋体"/>
                <w:kern w:val="0"/>
                <w:sz w:val="18"/>
                <w:szCs w:val="18"/>
              </w:rPr>
            </w:pPr>
          </w:p>
          <w:p>
            <w:pPr>
              <w:jc w:val="center"/>
              <w:textAlignment w:val="center"/>
              <w:rPr>
                <w:rFonts w:ascii="宋体" w:hAnsi="宋体" w:cs="宋体"/>
                <w:kern w:val="0"/>
                <w:sz w:val="18"/>
                <w:szCs w:val="18"/>
              </w:rPr>
            </w:pPr>
          </w:p>
          <w:p>
            <w:pPr>
              <w:jc w:val="center"/>
              <w:textAlignment w:val="center"/>
              <w:rPr>
                <w:rFonts w:ascii="宋体" w:hAnsi="宋体" w:cs="宋体"/>
                <w:kern w:val="0"/>
                <w:sz w:val="18"/>
                <w:szCs w:val="18"/>
              </w:rPr>
            </w:pPr>
          </w:p>
          <w:p>
            <w:pPr>
              <w:jc w:val="center"/>
              <w:textAlignment w:val="center"/>
              <w:rPr>
                <w:rFonts w:ascii="宋体" w:hAnsi="宋体" w:cs="宋体"/>
                <w:kern w:val="0"/>
                <w:sz w:val="18"/>
                <w:szCs w:val="18"/>
              </w:rPr>
            </w:pPr>
          </w:p>
          <w:p>
            <w:pPr>
              <w:jc w:val="center"/>
              <w:textAlignment w:val="center"/>
              <w:rPr>
                <w:rFonts w:ascii="宋体" w:hAnsi="宋体" w:cs="宋体"/>
                <w:kern w:val="0"/>
                <w:sz w:val="18"/>
                <w:szCs w:val="18"/>
              </w:rPr>
            </w:pPr>
          </w:p>
          <w:p>
            <w:pPr>
              <w:jc w:val="center"/>
              <w:textAlignment w:val="center"/>
              <w:rPr>
                <w:rFonts w:ascii="宋体" w:hAnsi="宋体" w:cs="宋体"/>
                <w:color w:val="000000"/>
                <w:sz w:val="18"/>
                <w:szCs w:val="18"/>
              </w:rPr>
            </w:pPr>
            <w:r>
              <w:rPr>
                <w:rFonts w:hint="eastAsia" w:ascii="宋体" w:hAnsi="宋体" w:cs="宋体"/>
                <w:kern w:val="0"/>
                <w:sz w:val="18"/>
                <w:szCs w:val="18"/>
              </w:rPr>
              <w:t>货物</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ascii="宋体" w:hAnsi="宋体" w:cs="宋体"/>
                <w:color w:val="000000"/>
                <w:sz w:val="18"/>
                <w:szCs w:val="18"/>
              </w:rPr>
              <w:t>10</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000000"/>
                <w:sz w:val="18"/>
                <w:szCs w:val="18"/>
              </w:rPr>
            </w:pPr>
            <w:r>
              <w:rPr>
                <w:rFonts w:hint="eastAsia" w:ascii="宋体" w:hAnsi="宋体" w:cs="宋体"/>
                <w:color w:val="000000"/>
                <w:sz w:val="18"/>
                <w:szCs w:val="18"/>
              </w:rPr>
              <w:t>控制台</w:t>
            </w:r>
          </w:p>
        </w:tc>
        <w:tc>
          <w:tcPr>
            <w:tcW w:w="52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000000"/>
                <w:sz w:val="18"/>
                <w:szCs w:val="18"/>
              </w:rPr>
            </w:pPr>
            <w:r>
              <w:rPr>
                <w:rFonts w:hint="eastAsia" w:ascii="宋体" w:hAnsi="宋体" w:cs="宋体"/>
                <w:color w:val="000000"/>
                <w:sz w:val="18"/>
                <w:szCs w:val="18"/>
              </w:rPr>
              <w:t xml:space="preserve">1、基材：采用25mmE1级三聚氰胺板，耐磨、耐划痕、耐烫、易清洁，色泽柔和，自然逼真；                                                                                                                                                                            2、封边：采用2mmPVC同色封边；                      </w:t>
            </w:r>
          </w:p>
          <w:p>
            <w:pPr>
              <w:jc w:val="left"/>
              <w:textAlignment w:val="center"/>
              <w:rPr>
                <w:rFonts w:ascii="宋体" w:hAnsi="宋体" w:cs="宋体"/>
                <w:color w:val="000000"/>
                <w:sz w:val="18"/>
                <w:szCs w:val="18"/>
              </w:rPr>
            </w:pPr>
            <w:r>
              <w:rPr>
                <w:rFonts w:hint="eastAsia" w:ascii="宋体" w:hAnsi="宋体" w:cs="宋体"/>
                <w:color w:val="000000"/>
                <w:sz w:val="18"/>
                <w:szCs w:val="18"/>
              </w:rPr>
              <w:t xml:space="preserve">3、钢架：优质冷轧钢架，表面静电喷涂处理；                                                                                                          </w:t>
            </w:r>
          </w:p>
          <w:p>
            <w:pPr>
              <w:jc w:val="left"/>
              <w:textAlignment w:val="center"/>
              <w:rPr>
                <w:rFonts w:ascii="宋体" w:hAnsi="宋体" w:cs="宋体"/>
                <w:color w:val="000000"/>
                <w:sz w:val="18"/>
                <w:szCs w:val="18"/>
              </w:rPr>
            </w:pPr>
            <w:r>
              <w:rPr>
                <w:rFonts w:hint="eastAsia" w:ascii="宋体" w:hAnsi="宋体" w:cs="宋体"/>
                <w:color w:val="000000"/>
                <w:sz w:val="18"/>
                <w:szCs w:val="18"/>
              </w:rPr>
              <w:t>4、控制台尺寸和组合不小于两个工位，可根据现场定制。</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kern w:val="0"/>
                <w:sz w:val="18"/>
                <w:szCs w:val="18"/>
              </w:rPr>
              <w:t>货物</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ascii="宋体" w:hAnsi="宋体" w:cs="宋体"/>
                <w:color w:val="000000"/>
                <w:sz w:val="18"/>
                <w:szCs w:val="18"/>
              </w:rPr>
              <w:t>11</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000000"/>
                <w:sz w:val="18"/>
                <w:szCs w:val="18"/>
              </w:rPr>
            </w:pPr>
            <w:r>
              <w:rPr>
                <w:rFonts w:hint="eastAsia" w:ascii="宋体" w:hAnsi="宋体" w:cs="宋体"/>
                <w:color w:val="000000"/>
                <w:sz w:val="18"/>
                <w:szCs w:val="18"/>
              </w:rPr>
              <w:t>辅材</w:t>
            </w:r>
          </w:p>
        </w:tc>
        <w:tc>
          <w:tcPr>
            <w:tcW w:w="52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000000"/>
                <w:sz w:val="18"/>
                <w:szCs w:val="18"/>
              </w:rPr>
            </w:pPr>
            <w:r>
              <w:rPr>
                <w:rFonts w:hint="eastAsia" w:ascii="宋体" w:hAnsi="宋体" w:cs="宋体"/>
                <w:color w:val="000000"/>
                <w:sz w:val="18"/>
                <w:szCs w:val="18"/>
              </w:rPr>
              <w:t>机房安装调试所配套的工程辅材，电池柜、定制散力架、桥架管道等。按机房内实际需求定制安装，网络跳线使用六类非屏蔽成品跳线。</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批</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8"/>
                <w:szCs w:val="18"/>
              </w:rPr>
            </w:pPr>
            <w:r>
              <w:rPr>
                <w:rFonts w:hint="eastAsia" w:ascii="宋体" w:hAnsi="宋体" w:cs="宋体"/>
                <w:kern w:val="0"/>
                <w:sz w:val="18"/>
                <w:szCs w:val="18"/>
              </w:rPr>
              <w:t>货物</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p>
        </w:tc>
      </w:tr>
      <w:tr>
        <w:tblPrEx>
          <w:tblLayout w:type="fixed"/>
          <w:tblCellMar>
            <w:top w:w="0" w:type="dxa"/>
            <w:left w:w="108" w:type="dxa"/>
            <w:bottom w:w="0" w:type="dxa"/>
            <w:right w:w="108" w:type="dxa"/>
          </w:tblCellMar>
        </w:tblPrEx>
        <w:trPr>
          <w:trHeight w:val="3391" w:hRule="atLeast"/>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ascii="宋体" w:hAnsi="宋体" w:cs="宋体"/>
                <w:color w:val="000000"/>
                <w:sz w:val="18"/>
                <w:szCs w:val="18"/>
              </w:rPr>
              <w:t>12</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000000"/>
                <w:sz w:val="18"/>
                <w:szCs w:val="18"/>
              </w:rPr>
            </w:pPr>
            <w:r>
              <w:rPr>
                <w:rFonts w:hint="eastAsia" w:ascii="宋体" w:hAnsi="宋体" w:cs="宋体"/>
                <w:color w:val="000000"/>
                <w:sz w:val="18"/>
                <w:szCs w:val="18"/>
              </w:rPr>
              <w:t>系统集成</w:t>
            </w:r>
          </w:p>
        </w:tc>
        <w:tc>
          <w:tcPr>
            <w:tcW w:w="52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000000"/>
                <w:sz w:val="18"/>
                <w:szCs w:val="18"/>
              </w:rPr>
            </w:pPr>
            <w:r>
              <w:rPr>
                <w:rFonts w:hint="eastAsia" w:ascii="宋体" w:hAnsi="宋体" w:cs="宋体"/>
                <w:color w:val="000000"/>
                <w:sz w:val="18"/>
                <w:szCs w:val="18"/>
              </w:rPr>
              <w:t>1、提供机房内实际需求的各项安装调试工作。</w:t>
            </w:r>
          </w:p>
          <w:p>
            <w:pPr>
              <w:jc w:val="left"/>
              <w:textAlignment w:val="center"/>
              <w:rPr>
                <w:rFonts w:ascii="宋体" w:hAnsi="宋体" w:cs="宋体"/>
                <w:color w:val="000000"/>
                <w:sz w:val="18"/>
                <w:szCs w:val="18"/>
              </w:rPr>
            </w:pPr>
            <w:r>
              <w:rPr>
                <w:rFonts w:hint="eastAsia" w:ascii="宋体" w:hAnsi="宋体" w:cs="宋体"/>
                <w:color w:val="000000"/>
                <w:sz w:val="18"/>
                <w:szCs w:val="18"/>
              </w:rPr>
              <w:t>2、服务内容：对机房内原有线缆进行整理并对相关硬件、附属配件设施以及相关服务进行供货、根据使用部门需要进行安装（含安装前对安装环境进行的预处理工作）或交付以及提供相应的售后服务。</w:t>
            </w:r>
          </w:p>
          <w:p>
            <w:pPr>
              <w:jc w:val="left"/>
              <w:textAlignment w:val="center"/>
              <w:rPr>
                <w:rFonts w:ascii="宋体" w:hAnsi="宋体" w:cs="宋体"/>
                <w:color w:val="000000"/>
                <w:sz w:val="18"/>
                <w:szCs w:val="18"/>
              </w:rPr>
            </w:pPr>
            <w:r>
              <w:rPr>
                <w:rFonts w:ascii="宋体" w:hAnsi="宋体" w:cs="宋体"/>
                <w:color w:val="000000"/>
                <w:sz w:val="18"/>
                <w:szCs w:val="18"/>
              </w:rPr>
              <w:t>3</w:t>
            </w:r>
            <w:r>
              <w:rPr>
                <w:rFonts w:hint="eastAsia" w:ascii="宋体" w:hAnsi="宋体" w:cs="宋体"/>
                <w:color w:val="000000"/>
                <w:sz w:val="18"/>
                <w:szCs w:val="18"/>
              </w:rPr>
              <w:t>、包含三年全免上门服务费用。为了投标设备和系统使用安全保障的延续性，投标人须承诺若我单位中标，须在芜湖市范围内设立维修点，并在接到业主故障报修通知时，承诺</w:t>
            </w:r>
            <w:r>
              <w:rPr>
                <w:rFonts w:ascii="宋体" w:hAnsi="宋体" w:cs="宋体"/>
                <w:color w:val="000000"/>
                <w:sz w:val="18"/>
                <w:szCs w:val="18"/>
              </w:rPr>
              <w:t>2</w:t>
            </w:r>
            <w:r>
              <w:rPr>
                <w:rFonts w:hint="eastAsia" w:ascii="宋体" w:hAnsi="宋体" w:cs="宋体"/>
                <w:color w:val="000000"/>
                <w:sz w:val="18"/>
                <w:szCs w:val="18"/>
              </w:rPr>
              <w:t>小时内响应到达故障现场；承诺格式自拟。</w:t>
            </w:r>
          </w:p>
          <w:p>
            <w:pPr>
              <w:jc w:val="left"/>
              <w:textAlignment w:val="center"/>
              <w:rPr>
                <w:rFonts w:ascii="宋体" w:hAnsi="宋体" w:cs="宋体"/>
                <w:color w:val="000000"/>
                <w:sz w:val="18"/>
                <w:szCs w:val="18"/>
              </w:rPr>
            </w:pPr>
            <w:r>
              <w:rPr>
                <w:rFonts w:hint="eastAsia" w:ascii="宋体" w:hAnsi="宋体" w:cs="宋体"/>
                <w:color w:val="000000"/>
                <w:sz w:val="18"/>
                <w:szCs w:val="18"/>
              </w:rPr>
              <w:t>4、</w:t>
            </w:r>
            <w:r>
              <w:rPr>
                <w:rFonts w:ascii="宋体" w:hAnsi="宋体" w:cs="宋体"/>
                <w:color w:val="000000"/>
                <w:sz w:val="18"/>
                <w:szCs w:val="18"/>
              </w:rPr>
              <w:t>架设内、外网，保证施工期间内、外网络通畅</w:t>
            </w:r>
            <w:r>
              <w:rPr>
                <w:rFonts w:hint="eastAsia" w:ascii="宋体" w:hAnsi="宋体" w:cs="宋体"/>
                <w:color w:val="000000"/>
                <w:sz w:val="18"/>
                <w:szCs w:val="18"/>
              </w:rPr>
              <w:t>，提供</w:t>
            </w:r>
            <w:r>
              <w:rPr>
                <w:rFonts w:ascii="宋体" w:hAnsi="宋体" w:cs="宋体"/>
                <w:color w:val="000000"/>
                <w:sz w:val="18"/>
                <w:szCs w:val="18"/>
              </w:rPr>
              <w:t>华硕（ASUS）RT-AX56U WiFi6千兆无线路由器</w:t>
            </w:r>
            <w:r>
              <w:rPr>
                <w:rFonts w:hint="eastAsia" w:ascii="宋体" w:hAnsi="宋体" w:cs="宋体"/>
                <w:color w:val="000000"/>
                <w:sz w:val="18"/>
                <w:szCs w:val="18"/>
              </w:rPr>
              <w:t>4天线，</w:t>
            </w:r>
            <w:r>
              <w:rPr>
                <w:rFonts w:ascii="宋体" w:hAnsi="宋体" w:cs="宋体"/>
                <w:color w:val="000000"/>
                <w:sz w:val="18"/>
                <w:szCs w:val="18"/>
              </w:rPr>
              <w:t>数量</w:t>
            </w:r>
            <w:r>
              <w:rPr>
                <w:rFonts w:hint="eastAsia" w:ascii="宋体" w:hAnsi="宋体" w:cs="宋体"/>
                <w:color w:val="000000"/>
                <w:sz w:val="18"/>
                <w:szCs w:val="18"/>
              </w:rPr>
              <w:t>5台并安装调试。（备用）</w:t>
            </w:r>
          </w:p>
          <w:p>
            <w:pPr>
              <w:jc w:val="left"/>
              <w:textAlignment w:val="center"/>
              <w:rPr>
                <w:rFonts w:ascii="宋体" w:hAnsi="宋体" w:cs="宋体"/>
                <w:color w:val="000000"/>
                <w:sz w:val="18"/>
                <w:szCs w:val="18"/>
              </w:rPr>
            </w:pPr>
            <w:r>
              <w:rPr>
                <w:rFonts w:hint="eastAsia" w:ascii="宋体" w:hAnsi="宋体" w:cs="宋体"/>
                <w:color w:val="000000"/>
                <w:sz w:val="18"/>
                <w:szCs w:val="18"/>
              </w:rPr>
              <w:t>5、提供并安装部署一台</w:t>
            </w:r>
            <w:r>
              <w:rPr>
                <w:rFonts w:ascii="宋体" w:hAnsi="宋体" w:cs="宋体"/>
                <w:color w:val="000000"/>
                <w:sz w:val="18"/>
                <w:szCs w:val="18"/>
              </w:rPr>
              <w:t>群晖（Synology）DS920+ 四核心</w:t>
            </w:r>
            <w:r>
              <w:rPr>
                <w:rFonts w:hint="eastAsia" w:ascii="宋体" w:hAnsi="宋体" w:cs="宋体"/>
                <w:color w:val="000000"/>
                <w:sz w:val="18"/>
                <w:szCs w:val="18"/>
              </w:rPr>
              <w:t>4块4</w:t>
            </w:r>
            <w:r>
              <w:rPr>
                <w:rFonts w:ascii="宋体" w:hAnsi="宋体" w:cs="宋体"/>
                <w:color w:val="000000"/>
                <w:sz w:val="18"/>
                <w:szCs w:val="18"/>
              </w:rPr>
              <w:t>T</w:t>
            </w:r>
            <w:r>
              <w:rPr>
                <w:rFonts w:hint="eastAsia" w:ascii="宋体" w:hAnsi="宋体" w:cs="宋体"/>
                <w:color w:val="000000"/>
                <w:sz w:val="18"/>
                <w:szCs w:val="18"/>
              </w:rPr>
              <w:t>企业级硬盘</w:t>
            </w:r>
            <w:r>
              <w:rPr>
                <w:rFonts w:ascii="宋体" w:hAnsi="宋体" w:cs="宋体"/>
                <w:color w:val="000000"/>
                <w:sz w:val="18"/>
                <w:szCs w:val="18"/>
              </w:rPr>
              <w:t>NAS网络存储服务器</w:t>
            </w:r>
            <w:r>
              <w:rPr>
                <w:rFonts w:hint="eastAsia" w:ascii="宋体" w:hAnsi="宋体" w:cs="宋体"/>
                <w:color w:val="000000"/>
                <w:sz w:val="18"/>
                <w:szCs w:val="18"/>
              </w:rPr>
              <w:t>，用于文件存储服务。</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项</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kern w:val="0"/>
                <w:sz w:val="18"/>
                <w:szCs w:val="18"/>
              </w:rPr>
              <w:t>货物及服务</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p>
        </w:tc>
      </w:tr>
    </w:tbl>
    <w:p>
      <w:pPr>
        <w:pStyle w:val="66"/>
        <w:jc w:val="center"/>
        <w:rPr>
          <w:rFonts w:ascii="宋体" w:hAnsi="宋体"/>
          <w:sz w:val="24"/>
          <w:szCs w:val="24"/>
        </w:rPr>
      </w:pPr>
    </w:p>
    <w:p>
      <w:pPr>
        <w:pStyle w:val="2"/>
      </w:pPr>
    </w:p>
    <w:p>
      <w:pPr>
        <w:pStyle w:val="2"/>
        <w:rPr>
          <w:rFonts w:ascii="宋体" w:hAnsi="宋体"/>
          <w:sz w:val="28"/>
          <w:szCs w:val="28"/>
        </w:rPr>
      </w:pPr>
      <w:r>
        <w:rPr>
          <w:sz w:val="28"/>
          <w:szCs w:val="28"/>
        </w:rPr>
        <w:t>参考品牌：</w:t>
      </w:r>
      <w:r>
        <w:rPr>
          <w:rFonts w:hint="eastAsia"/>
          <w:sz w:val="28"/>
          <w:szCs w:val="28"/>
        </w:rPr>
        <w:t>曙光、依米康、山特（排名不分先后）</w:t>
      </w:r>
    </w:p>
    <w:p>
      <w:pPr>
        <w:pStyle w:val="2"/>
        <w:ind w:firstLine="480"/>
        <w:jc w:val="left"/>
        <w:rPr>
          <w:rFonts w:ascii="宋体" w:hAnsi="宋体"/>
          <w:sz w:val="28"/>
          <w:szCs w:val="28"/>
        </w:rPr>
      </w:pPr>
      <w:r>
        <w:rPr>
          <w:rFonts w:ascii="宋体" w:hAnsi="宋体"/>
          <w:sz w:val="28"/>
          <w:szCs w:val="28"/>
        </w:rPr>
        <w:t>工期：</w:t>
      </w:r>
      <w:r>
        <w:rPr>
          <w:rFonts w:hint="eastAsia" w:ascii="宋体" w:hAnsi="宋体"/>
          <w:sz w:val="28"/>
          <w:szCs w:val="28"/>
        </w:rPr>
        <w:t>2022年7月5至2022年8月15日</w:t>
      </w:r>
    </w:p>
    <w:p>
      <w:pPr>
        <w:pStyle w:val="2"/>
        <w:rPr>
          <w:sz w:val="28"/>
          <w:szCs w:val="28"/>
        </w:rPr>
      </w:pPr>
      <w:r>
        <w:rPr>
          <w:sz w:val="28"/>
          <w:szCs w:val="28"/>
        </w:rPr>
        <w:t>施工前提前架设内、外网络，保证施工期间内、外网络通畅，各项工作正常进行。</w:t>
      </w:r>
    </w:p>
    <w:p>
      <w:pPr>
        <w:autoSpaceDN w:val="0"/>
        <w:rPr>
          <w:rFonts w:hint="eastAsia"/>
          <w:b/>
          <w:bCs/>
          <w:sz w:val="30"/>
          <w:szCs w:val="30"/>
        </w:rPr>
      </w:pPr>
    </w:p>
    <w:p>
      <w:pPr>
        <w:pStyle w:val="6"/>
        <w:snapToGrid w:val="0"/>
        <w:spacing w:before="0" w:after="0"/>
        <w:ind w:left="0" w:leftChars="0" w:firstLine="0" w:firstLineChars="0"/>
        <w:jc w:val="center"/>
        <w:rPr>
          <w:rFonts w:ascii="楷体" w:hAnsi="楷体" w:eastAsia="楷体"/>
          <w:szCs w:val="28"/>
        </w:rPr>
      </w:pPr>
      <w:bookmarkStart w:id="134" w:name="_Toc49763004"/>
      <w:r>
        <w:rPr>
          <w:rFonts w:hint="eastAsia" w:ascii="华文中宋" w:hAnsi="华文中宋" w:eastAsia="华文中宋"/>
          <w:color w:val="auto"/>
        </w:rPr>
        <w:br w:type="page"/>
      </w:r>
      <w:r>
        <w:rPr>
          <w:rFonts w:hint="eastAsia" w:ascii="华文中宋" w:hAnsi="华文中宋" w:eastAsia="华文中宋"/>
          <w:color w:val="auto"/>
        </w:rPr>
        <w:t>第六章  评分办法和评分细则</w:t>
      </w:r>
      <w:bookmarkEnd w:id="134"/>
    </w:p>
    <w:p>
      <w:pPr>
        <w:spacing w:line="360" w:lineRule="auto"/>
        <w:ind w:firstLine="482" w:firstLineChars="200"/>
        <w:rPr>
          <w:rFonts w:ascii="宋体" w:hAnsi="宋体"/>
          <w:b/>
          <w:sz w:val="24"/>
          <w:szCs w:val="24"/>
        </w:rPr>
      </w:pPr>
      <w:bookmarkStart w:id="135" w:name="_Toc49763005"/>
      <w:r>
        <w:rPr>
          <w:rFonts w:hint="eastAsia" w:ascii="宋体" w:hAnsi="宋体"/>
          <w:b/>
          <w:sz w:val="24"/>
          <w:szCs w:val="24"/>
        </w:rPr>
        <w:t xml:space="preserve">1.评审原则 </w:t>
      </w:r>
    </w:p>
    <w:p>
      <w:pPr>
        <w:spacing w:line="360" w:lineRule="auto"/>
        <w:ind w:firstLine="480" w:firstLineChars="200"/>
        <w:rPr>
          <w:rFonts w:ascii="宋体" w:hAnsi="宋体"/>
          <w:sz w:val="24"/>
          <w:szCs w:val="24"/>
        </w:rPr>
      </w:pPr>
      <w:r>
        <w:rPr>
          <w:rFonts w:hint="eastAsia" w:ascii="宋体" w:hAnsi="宋体"/>
          <w:sz w:val="24"/>
          <w:szCs w:val="24"/>
        </w:rPr>
        <w:t>1.1合法、合规原则。</w:t>
      </w:r>
    </w:p>
    <w:p>
      <w:pPr>
        <w:spacing w:line="360" w:lineRule="auto"/>
        <w:ind w:firstLine="480" w:firstLineChars="200"/>
        <w:rPr>
          <w:rFonts w:ascii="宋体" w:hAnsi="宋体"/>
          <w:sz w:val="24"/>
          <w:szCs w:val="24"/>
        </w:rPr>
      </w:pPr>
      <w:r>
        <w:rPr>
          <w:rFonts w:hint="eastAsia" w:ascii="宋体" w:hAnsi="宋体"/>
          <w:sz w:val="24"/>
          <w:szCs w:val="24"/>
        </w:rPr>
        <w:t>1.2公平、公正、科学、审慎、择优原则。</w:t>
      </w:r>
    </w:p>
    <w:p>
      <w:pPr>
        <w:spacing w:line="360" w:lineRule="auto"/>
        <w:ind w:firstLine="480" w:firstLineChars="200"/>
        <w:rPr>
          <w:rFonts w:ascii="宋体" w:hAnsi="宋体"/>
          <w:sz w:val="24"/>
          <w:szCs w:val="24"/>
        </w:rPr>
      </w:pPr>
      <w:r>
        <w:rPr>
          <w:rFonts w:hint="eastAsia" w:ascii="宋体" w:hAnsi="宋体"/>
          <w:sz w:val="24"/>
          <w:szCs w:val="24"/>
        </w:rPr>
        <w:t>1.3高分优先原则。衡量投标文件满足招标文件规定各项评审标准的程度，折算为综合得分分值，依据每个供应商的综合得分由高到低，依次确定排名顺序。</w:t>
      </w:r>
    </w:p>
    <w:p>
      <w:pPr>
        <w:spacing w:line="360" w:lineRule="auto"/>
        <w:ind w:firstLine="482" w:firstLineChars="200"/>
        <w:rPr>
          <w:rFonts w:ascii="宋体" w:hAnsi="宋体"/>
          <w:b/>
          <w:sz w:val="24"/>
          <w:szCs w:val="24"/>
        </w:rPr>
      </w:pPr>
      <w:r>
        <w:rPr>
          <w:rFonts w:hint="eastAsia" w:ascii="宋体" w:hAnsi="宋体"/>
          <w:b/>
          <w:sz w:val="24"/>
          <w:szCs w:val="24"/>
        </w:rPr>
        <w:t>2.评审分值分配(满分100分)</w:t>
      </w:r>
    </w:p>
    <w:p>
      <w:pPr>
        <w:spacing w:line="360" w:lineRule="auto"/>
        <w:ind w:firstLine="480" w:firstLineChars="200"/>
        <w:rPr>
          <w:rFonts w:ascii="宋体" w:hAnsi="宋体"/>
          <w:sz w:val="24"/>
          <w:szCs w:val="24"/>
        </w:rPr>
      </w:pPr>
      <w:r>
        <w:rPr>
          <w:rFonts w:hint="eastAsia" w:ascii="宋体" w:hAnsi="宋体"/>
          <w:sz w:val="24"/>
          <w:szCs w:val="24"/>
        </w:rPr>
        <w:t>2.1商务标（4</w:t>
      </w:r>
      <w:r>
        <w:rPr>
          <w:rFonts w:ascii="宋体" w:hAnsi="宋体"/>
          <w:sz w:val="24"/>
          <w:szCs w:val="24"/>
        </w:rPr>
        <w:t>6</w:t>
      </w:r>
      <w:r>
        <w:rPr>
          <w:rFonts w:hint="eastAsia" w:ascii="宋体" w:hAnsi="宋体"/>
          <w:sz w:val="24"/>
          <w:szCs w:val="24"/>
        </w:rPr>
        <w:t>分）</w:t>
      </w:r>
    </w:p>
    <w:p>
      <w:pPr>
        <w:spacing w:line="360" w:lineRule="auto"/>
        <w:ind w:firstLine="480" w:firstLineChars="200"/>
        <w:rPr>
          <w:rFonts w:ascii="宋体" w:hAnsi="宋体"/>
          <w:sz w:val="24"/>
          <w:szCs w:val="24"/>
        </w:rPr>
      </w:pPr>
      <w:r>
        <w:rPr>
          <w:rFonts w:hint="eastAsia" w:ascii="宋体" w:hAnsi="宋体"/>
          <w:sz w:val="24"/>
          <w:szCs w:val="24"/>
        </w:rPr>
        <w:t>2.1.1投标报价                    4</w:t>
      </w:r>
      <w:r>
        <w:rPr>
          <w:rFonts w:ascii="宋体" w:hAnsi="宋体"/>
          <w:sz w:val="24"/>
          <w:szCs w:val="24"/>
        </w:rPr>
        <w:t>0</w:t>
      </w:r>
      <w:r>
        <w:rPr>
          <w:rFonts w:hint="eastAsia" w:ascii="宋体" w:hAnsi="宋体"/>
          <w:sz w:val="24"/>
          <w:szCs w:val="24"/>
        </w:rPr>
        <w:t>分</w:t>
      </w:r>
    </w:p>
    <w:p>
      <w:pPr>
        <w:spacing w:line="360" w:lineRule="auto"/>
        <w:ind w:firstLine="480" w:firstLineChars="200"/>
        <w:rPr>
          <w:rFonts w:ascii="宋体" w:hAnsi="宋体"/>
          <w:sz w:val="24"/>
          <w:szCs w:val="24"/>
        </w:rPr>
      </w:pPr>
      <w:r>
        <w:rPr>
          <w:rFonts w:hint="eastAsia" w:ascii="宋体" w:hAnsi="宋体"/>
          <w:sz w:val="24"/>
          <w:szCs w:val="24"/>
        </w:rPr>
        <w:t>2.1.2供应商业绩                   6分</w:t>
      </w:r>
    </w:p>
    <w:p>
      <w:pPr>
        <w:spacing w:line="360" w:lineRule="auto"/>
        <w:ind w:firstLine="480" w:firstLineChars="200"/>
        <w:rPr>
          <w:rFonts w:ascii="宋体" w:hAnsi="宋体"/>
          <w:sz w:val="24"/>
          <w:szCs w:val="24"/>
        </w:rPr>
      </w:pPr>
      <w:r>
        <w:rPr>
          <w:rFonts w:hint="eastAsia" w:ascii="宋体" w:hAnsi="宋体"/>
          <w:sz w:val="24"/>
          <w:szCs w:val="24"/>
        </w:rPr>
        <w:t>2.2技术标（5</w:t>
      </w:r>
      <w:r>
        <w:rPr>
          <w:rFonts w:ascii="宋体" w:hAnsi="宋体"/>
          <w:sz w:val="24"/>
          <w:szCs w:val="24"/>
        </w:rPr>
        <w:t>4</w:t>
      </w:r>
      <w:r>
        <w:rPr>
          <w:rFonts w:hint="eastAsia" w:ascii="宋体" w:hAnsi="宋体"/>
          <w:sz w:val="24"/>
          <w:szCs w:val="24"/>
        </w:rPr>
        <w:t>分）</w:t>
      </w:r>
    </w:p>
    <w:p>
      <w:pPr>
        <w:spacing w:line="360" w:lineRule="auto"/>
        <w:ind w:firstLine="480" w:firstLineChars="200"/>
        <w:rPr>
          <w:rFonts w:ascii="宋体" w:hAnsi="宋体"/>
          <w:sz w:val="24"/>
          <w:szCs w:val="24"/>
        </w:rPr>
      </w:pPr>
      <w:r>
        <w:rPr>
          <w:rFonts w:hint="eastAsia" w:ascii="宋体" w:hAnsi="宋体"/>
          <w:sz w:val="24"/>
          <w:szCs w:val="24"/>
        </w:rPr>
        <w:t>2.2.1投标产品及其技术参数        34分</w:t>
      </w:r>
    </w:p>
    <w:p>
      <w:pPr>
        <w:spacing w:line="360" w:lineRule="auto"/>
        <w:ind w:firstLine="480" w:firstLineChars="200"/>
        <w:rPr>
          <w:rFonts w:ascii="宋体" w:hAnsi="宋体"/>
          <w:sz w:val="24"/>
          <w:szCs w:val="24"/>
        </w:rPr>
      </w:pPr>
      <w:r>
        <w:rPr>
          <w:rFonts w:hint="eastAsia" w:ascii="宋体" w:hAnsi="宋体"/>
          <w:sz w:val="24"/>
          <w:szCs w:val="24"/>
        </w:rPr>
        <w:t>2.2.2售后服务承诺                20分</w:t>
      </w:r>
    </w:p>
    <w:p>
      <w:pPr>
        <w:spacing w:line="360" w:lineRule="auto"/>
        <w:ind w:firstLine="482" w:firstLineChars="200"/>
        <w:rPr>
          <w:rFonts w:ascii="宋体" w:hAnsi="宋体"/>
          <w:b/>
          <w:sz w:val="24"/>
          <w:szCs w:val="24"/>
        </w:rPr>
      </w:pPr>
      <w:r>
        <w:rPr>
          <w:rFonts w:hint="eastAsia" w:ascii="宋体" w:hAnsi="宋体"/>
          <w:b/>
          <w:sz w:val="24"/>
          <w:szCs w:val="24"/>
        </w:rPr>
        <w:t>3.评审内容（数值计算结果均保留两位小数，第三位四舍五入）</w:t>
      </w:r>
    </w:p>
    <w:p>
      <w:pPr>
        <w:spacing w:line="360" w:lineRule="auto"/>
        <w:ind w:firstLine="480" w:firstLineChars="200"/>
        <w:rPr>
          <w:rFonts w:ascii="宋体" w:hAnsi="宋体"/>
          <w:sz w:val="24"/>
          <w:szCs w:val="24"/>
        </w:rPr>
      </w:pPr>
      <w:r>
        <w:rPr>
          <w:rFonts w:hint="eastAsia" w:ascii="宋体" w:hAnsi="宋体"/>
          <w:sz w:val="24"/>
          <w:szCs w:val="24"/>
        </w:rPr>
        <w:t>3.1商务标评审内容及标准（4</w:t>
      </w:r>
      <w:r>
        <w:rPr>
          <w:rFonts w:ascii="宋体" w:hAnsi="宋体"/>
          <w:sz w:val="24"/>
          <w:szCs w:val="24"/>
        </w:rPr>
        <w:t>6</w:t>
      </w:r>
      <w:r>
        <w:rPr>
          <w:rFonts w:hint="eastAsia" w:ascii="宋体" w:hAnsi="宋体"/>
          <w:sz w:val="24"/>
          <w:szCs w:val="24"/>
        </w:rPr>
        <w:t>分）</w:t>
      </w:r>
    </w:p>
    <w:tbl>
      <w:tblPr>
        <w:tblStyle w:val="26"/>
        <w:tblW w:w="9541"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289"/>
        <w:gridCol w:w="960"/>
        <w:gridCol w:w="7292"/>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453" w:hRule="atLeast"/>
        </w:trPr>
        <w:tc>
          <w:tcPr>
            <w:tcW w:w="1289"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评审项目</w:t>
            </w:r>
          </w:p>
        </w:tc>
        <w:tc>
          <w:tcPr>
            <w:tcW w:w="960"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7292"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1538" w:hRule="atLeast"/>
        </w:trPr>
        <w:tc>
          <w:tcPr>
            <w:tcW w:w="1289"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w:t>
            </w:r>
          </w:p>
        </w:tc>
        <w:tc>
          <w:tcPr>
            <w:tcW w:w="960"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40.00</w:t>
            </w:r>
          </w:p>
        </w:tc>
        <w:tc>
          <w:tcPr>
            <w:tcW w:w="7292" w:type="dxa"/>
            <w:tcBorders>
              <w:top w:val="outset" w:color="auto" w:sz="6" w:space="0"/>
              <w:left w:val="outset" w:color="auto" w:sz="6" w:space="0"/>
              <w:bottom w:val="outset" w:color="auto" w:sz="6" w:space="0"/>
              <w:right w:val="outset" w:color="auto" w:sz="6" w:space="0"/>
            </w:tcBorders>
            <w:noWrap w:val="0"/>
            <w:vAlign w:val="center"/>
          </w:tcPr>
          <w:p>
            <w:pPr>
              <w:adjustRightInd w:val="0"/>
              <w:spacing w:line="360" w:lineRule="exact"/>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评审方法为：通过资格审查的投标人的报价为有效投标报价；</w:t>
            </w:r>
          </w:p>
          <w:p>
            <w:pPr>
              <w:ind w:firstLine="360" w:firstLineChars="150"/>
              <w:jc w:val="left"/>
              <w:rPr>
                <w:rFonts w:hint="eastAsia" w:asciiTheme="minorEastAsia" w:hAnsiTheme="minorEastAsia" w:eastAsiaTheme="minorEastAsia" w:cstheme="minorEastAsia"/>
                <w:color w:val="000000"/>
                <w:spacing w:val="10"/>
                <w:kern w:val="0"/>
                <w:sz w:val="24"/>
                <w:szCs w:val="24"/>
                <w:lang w:val="zh-CN"/>
              </w:rPr>
            </w:pPr>
            <w:r>
              <w:rPr>
                <w:rFonts w:hint="eastAsia" w:asciiTheme="minorEastAsia" w:hAnsiTheme="minorEastAsia" w:eastAsiaTheme="minorEastAsia" w:cstheme="minorEastAsia"/>
                <w:sz w:val="24"/>
                <w:szCs w:val="24"/>
              </w:rPr>
              <w:t>价格分统一采用低价优先法，即满足招标文件要求且投标总价格最低的投标报价为评标基准价，其价格分为满分40分。其他投标供应商的价格分统一按照下列公式计算： 投标报价得分＝（评标基准价/投标报价）×40</w:t>
            </w:r>
          </w:p>
          <w:p>
            <w:pPr>
              <w:pStyle w:val="14"/>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color w:val="000000"/>
                <w:spacing w:val="10"/>
                <w:kern w:val="0"/>
                <w:sz w:val="24"/>
                <w:szCs w:val="24"/>
                <w:lang w:val="zh-CN" w:eastAsia="zh-CN"/>
              </w:rPr>
              <w:t>注：投标人须对本次招标范围内的每一种产品进行报价，如有漏项则视为无效标的。</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2822" w:hRule="atLeast"/>
        </w:trPr>
        <w:tc>
          <w:tcPr>
            <w:tcW w:w="1289"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供应商业绩</w:t>
            </w:r>
          </w:p>
        </w:tc>
        <w:tc>
          <w:tcPr>
            <w:tcW w:w="960"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6.00</w:t>
            </w:r>
          </w:p>
        </w:tc>
        <w:tc>
          <w:tcPr>
            <w:tcW w:w="7292"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绩合同签订时间应自开标之日起上推3年内，签订同类产品或服务（UPS或机房硬件相关产品或服务）供货合同或销售订单等业绩，有一项加2分，加满6分为止。（投标文件中须提供业绩合同或订单，签订时间以业绩合同为准，复印件或扫描件应能辨识买卖双方公章、签订时间，并加盖供应商公章；如业绩合同不能体现以上全部内容，可提供业绩合同甲方加盖公章的证明复印件或扫描件。否则，不得分）</w:t>
            </w:r>
          </w:p>
        </w:tc>
      </w:tr>
    </w:tbl>
    <w:p>
      <w:pPr>
        <w:spacing w:line="360" w:lineRule="auto"/>
        <w:rPr>
          <w:rFonts w:ascii="宋体" w:hAnsi="宋体"/>
          <w:sz w:val="24"/>
          <w:szCs w:val="24"/>
        </w:rPr>
      </w:pPr>
    </w:p>
    <w:p>
      <w:pPr>
        <w:pStyle w:val="15"/>
        <w:ind w:left="0" w:leftChars="0"/>
      </w:pPr>
    </w:p>
    <w:p>
      <w:pPr>
        <w:spacing w:line="360" w:lineRule="auto"/>
        <w:ind w:firstLine="480" w:firstLineChars="200"/>
        <w:rPr>
          <w:rFonts w:ascii="宋体" w:hAnsi="宋体"/>
          <w:sz w:val="24"/>
          <w:szCs w:val="24"/>
        </w:rPr>
      </w:pPr>
      <w:r>
        <w:rPr>
          <w:rFonts w:hint="eastAsia" w:ascii="宋体" w:hAnsi="宋体"/>
          <w:sz w:val="24"/>
          <w:szCs w:val="24"/>
        </w:rPr>
        <w:t>3.3技术标评审内容及标准（5</w:t>
      </w:r>
      <w:r>
        <w:rPr>
          <w:rFonts w:ascii="宋体" w:hAnsi="宋体"/>
          <w:sz w:val="24"/>
          <w:szCs w:val="24"/>
        </w:rPr>
        <w:t>4</w:t>
      </w:r>
      <w:r>
        <w:rPr>
          <w:rFonts w:hint="eastAsia" w:ascii="宋体" w:hAnsi="宋体"/>
          <w:sz w:val="24"/>
          <w:szCs w:val="24"/>
        </w:rPr>
        <w:t>分）</w:t>
      </w:r>
    </w:p>
    <w:tbl>
      <w:tblPr>
        <w:tblStyle w:val="26"/>
        <w:tblW w:w="9555"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289"/>
        <w:gridCol w:w="945"/>
        <w:gridCol w:w="840"/>
        <w:gridCol w:w="6446"/>
        <w:gridCol w:w="35"/>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2234" w:type="dxa"/>
            <w:gridSpan w:val="2"/>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评审项目</w:t>
            </w:r>
          </w:p>
        </w:tc>
        <w:tc>
          <w:tcPr>
            <w:tcW w:w="84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6446"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依据</w:t>
            </w:r>
          </w:p>
        </w:tc>
        <w:tc>
          <w:tcPr>
            <w:tcW w:w="3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Theme="minorEastAsia" w:hAnsiTheme="minorEastAsia" w:eastAsiaTheme="minorEastAsia" w:cstheme="minorEastAsia"/>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PrEx>
        <w:tc>
          <w:tcPr>
            <w:tcW w:w="1289" w:type="dxa"/>
            <w:vMerge w:val="restart"/>
            <w:tcBorders>
              <w:left w:val="outset" w:color="auto" w:sz="6" w:space="0"/>
              <w:right w:val="outset" w:color="auto" w:sz="6" w:space="0"/>
            </w:tcBorders>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投标产品及其技术参数（满分34分）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注意事项：货物参数、性能未实质性响应招标文件要求的，视该投标为无效投标。</w:t>
            </w:r>
          </w:p>
        </w:tc>
        <w:tc>
          <w:tcPr>
            <w:tcW w:w="945"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投标产品节能、环保性能</w:t>
            </w:r>
          </w:p>
        </w:tc>
        <w:tc>
          <w:tcPr>
            <w:tcW w:w="840"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10.00</w:t>
            </w:r>
          </w:p>
        </w:tc>
        <w:tc>
          <w:tcPr>
            <w:tcW w:w="6446"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1.提供投标产品的国家认定的节能产品认证材料。评标委员会对所有有效供应商提供的材料进行评比。提供节能产品品种数量最多的，得5分；提供节能产品品种数量最少的，得2分。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2.提供投标产品的国家认定的环保产品认证材料。评标委员会对所有有效供应商提供的材料进行评比。提供环保产品品种数量最多的，得5分；提供环保产品品种数量最少的，得2分。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节能产品必须纳入“国家认证认可监督管理委员会http://www.cnca.gov.cn”中相应品目查询清单内，须提供国家确定的认证机构出具的、处于有效期之内的节能产品认证证书；环保产品须提供国家确定的认证机构出具的、处于有效期之内的环保产品认证证书。将上述材料打印放入投标文件中并加盖供应商公章；否则，不得分。</w:t>
            </w:r>
          </w:p>
        </w:tc>
        <w:tc>
          <w:tcPr>
            <w:tcW w:w="35"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1289" w:type="dxa"/>
            <w:vMerge w:val="continue"/>
            <w:tcBorders>
              <w:left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p>
        </w:tc>
        <w:tc>
          <w:tcPr>
            <w:tcW w:w="945"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投标产品质量标准</w:t>
            </w:r>
          </w:p>
        </w:tc>
        <w:tc>
          <w:tcPr>
            <w:tcW w:w="840"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8.00</w:t>
            </w:r>
          </w:p>
        </w:tc>
        <w:tc>
          <w:tcPr>
            <w:tcW w:w="64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评标委员会根据ISO9001质量管理体系认证标准进行评比，提供相关质量管理体系认证标准的得4分；有证明标的产品正规渠道来源的原厂授权文件的得4分；二者均无法提供者不得分。</w:t>
            </w:r>
          </w:p>
        </w:tc>
        <w:tc>
          <w:tcPr>
            <w:tcW w:w="35"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1289" w:type="dxa"/>
            <w:vMerge w:val="continue"/>
            <w:tcBorders>
              <w:left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p>
        </w:tc>
        <w:tc>
          <w:tcPr>
            <w:tcW w:w="945"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投标产品使用寿命及使用成本</w:t>
            </w:r>
          </w:p>
        </w:tc>
        <w:tc>
          <w:tcPr>
            <w:tcW w:w="840"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6.00</w:t>
            </w:r>
          </w:p>
        </w:tc>
        <w:tc>
          <w:tcPr>
            <w:tcW w:w="64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评标委员会根据投标产品寿命及使用成本进行评比：</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产品使用寿命长，使用及维护保养综合成本低得6分；产品使用寿命长，使用及维护保养综合成本较低得3分；能基本保障产品使用寿命，使用及维护保养综合成本较高得1分。</w:t>
            </w:r>
          </w:p>
        </w:tc>
        <w:tc>
          <w:tcPr>
            <w:tcW w:w="35"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1289" w:type="dxa"/>
            <w:vMerge w:val="continue"/>
            <w:tcBorders>
              <w:left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p>
        </w:tc>
        <w:tc>
          <w:tcPr>
            <w:tcW w:w="945"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零配件</w:t>
            </w:r>
          </w:p>
        </w:tc>
        <w:tc>
          <w:tcPr>
            <w:tcW w:w="840"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w:t>
            </w:r>
          </w:p>
        </w:tc>
        <w:tc>
          <w:tcPr>
            <w:tcW w:w="64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评标委员会根据投标产品主要零配件的性能等进行评比：</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主要零配件性能稳定，维修、更换便利性高得5分；主要零配件性能较为稳定，维修、更换便利性较高得3分；主要零配件性能满足使用要求，维修、更换便利性有待提升得2分。。</w:t>
            </w:r>
          </w:p>
        </w:tc>
        <w:tc>
          <w:tcPr>
            <w:tcW w:w="35"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1289" w:type="dxa"/>
            <w:vMerge w:val="continue"/>
            <w:tcBorders>
              <w:left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p>
        </w:tc>
        <w:tc>
          <w:tcPr>
            <w:tcW w:w="945"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设计、安装、调试、验收方案</w:t>
            </w:r>
          </w:p>
        </w:tc>
        <w:tc>
          <w:tcPr>
            <w:tcW w:w="840"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w:t>
            </w:r>
          </w:p>
        </w:tc>
        <w:tc>
          <w:tcPr>
            <w:tcW w:w="64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评标委员会根据投标人提供的设计、安装、调试、验收方案等进行评比：</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方案科学有效且具有可操作性的，得5分；方案一般且能满足需要的，得3分；方案不完整但能基本满足需要的，得 1分；方案存在明显缺陷的或无方案的，不得分。</w:t>
            </w:r>
          </w:p>
        </w:tc>
        <w:tc>
          <w:tcPr>
            <w:tcW w:w="35"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1289"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售后服务承诺（满分20分）</w:t>
            </w:r>
          </w:p>
        </w:tc>
        <w:tc>
          <w:tcPr>
            <w:tcW w:w="945"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售后服务方案</w:t>
            </w:r>
          </w:p>
        </w:tc>
        <w:tc>
          <w:tcPr>
            <w:tcW w:w="840"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6.00</w:t>
            </w:r>
          </w:p>
        </w:tc>
        <w:tc>
          <w:tcPr>
            <w:tcW w:w="64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明确的“售后服务方案”，方案中保修内容与范围、重点产品厂家出具的原厂授权服务承诺函、维修响应时间等，满足招标文件要求得4分；优于招标文件要求的，有一项加1分，加满2分为止（本项目最多得6分。没有“售后服务方案”的，不得分。</w:t>
            </w:r>
          </w:p>
        </w:tc>
        <w:tc>
          <w:tcPr>
            <w:tcW w:w="35"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1289"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p>
        </w:tc>
        <w:tc>
          <w:tcPr>
            <w:tcW w:w="945"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售后服务有利于用户节省投资和维修保养</w:t>
            </w:r>
          </w:p>
        </w:tc>
        <w:tc>
          <w:tcPr>
            <w:tcW w:w="840"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w:t>
            </w:r>
          </w:p>
        </w:tc>
        <w:tc>
          <w:tcPr>
            <w:tcW w:w="64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备品备件提供、维修费用结算等其他有利于用户的服务承诺，有一项得1分，得满3分为止。</w:t>
            </w:r>
          </w:p>
        </w:tc>
        <w:tc>
          <w:tcPr>
            <w:tcW w:w="35"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2346" w:hRule="atLeast"/>
        </w:trPr>
        <w:tc>
          <w:tcPr>
            <w:tcW w:w="1289"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p>
        </w:tc>
        <w:tc>
          <w:tcPr>
            <w:tcW w:w="945"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本地化售后服务</w:t>
            </w:r>
          </w:p>
        </w:tc>
        <w:tc>
          <w:tcPr>
            <w:tcW w:w="840"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7.00</w:t>
            </w:r>
          </w:p>
        </w:tc>
        <w:tc>
          <w:tcPr>
            <w:tcW w:w="64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产品制造厂家或供应商设立了健全的售后服务机构网点，有详细的售后服务机构名单、地址、服务电话和维修人员名单等，在芜湖市（含无为市及南陵县）能提供本地化售后服务的，得7分；在芜湖市（含无为市及南陵县）能提供委托本地化售后服务的，得4分；未提供的，不得分。（供应商须在投标文件中提供相关证明材料并加盖供应商公章）</w:t>
            </w:r>
          </w:p>
        </w:tc>
        <w:tc>
          <w:tcPr>
            <w:tcW w:w="35"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2264" w:hRule="atLeast"/>
        </w:trPr>
        <w:tc>
          <w:tcPr>
            <w:tcW w:w="1289"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p>
        </w:tc>
        <w:tc>
          <w:tcPr>
            <w:tcW w:w="945"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培训方案</w:t>
            </w:r>
          </w:p>
        </w:tc>
        <w:tc>
          <w:tcPr>
            <w:tcW w:w="840"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4.00</w:t>
            </w:r>
          </w:p>
        </w:tc>
        <w:tc>
          <w:tcPr>
            <w:tcW w:w="64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评标委员会根据投标人提供的培训方案进行评比，培训方案包括但不限于培训的时间、地点、目标、方式、内容、对象和措施：</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培训方案内容详实、表述清晰，内容完善得4分；方案内容完整、表述较清晰，内容较完善得2分；方案内容简单有待提高得1分。方案存在明显缺陷的或无方案的，不得分。</w:t>
            </w:r>
          </w:p>
        </w:tc>
        <w:tc>
          <w:tcPr>
            <w:tcW w:w="35" w:type="dxa"/>
            <w:tcBorders>
              <w:top w:val="outset" w:color="auto" w:sz="6" w:space="0"/>
              <w:left w:val="outset" w:color="auto" w:sz="6" w:space="0"/>
              <w:bottom w:val="outset" w:color="auto" w:sz="6" w:space="0"/>
              <w:right w:val="outset" w:color="auto" w:sz="6" w:space="0"/>
            </w:tcBorders>
            <w:noWrap w:val="0"/>
            <w:vAlign w:val="center"/>
          </w:tcPr>
          <w:p>
            <w:pPr>
              <w:rPr>
                <w:rFonts w:hint="eastAsia" w:asciiTheme="minorEastAsia" w:hAnsiTheme="minorEastAsia" w:eastAsiaTheme="minorEastAsia" w:cstheme="minorEastAsia"/>
                <w:sz w:val="24"/>
                <w:szCs w:val="24"/>
              </w:rPr>
            </w:pPr>
          </w:p>
        </w:tc>
      </w:tr>
    </w:tbl>
    <w:p>
      <w:pPr>
        <w:spacing w:line="360" w:lineRule="auto"/>
        <w:ind w:firstLine="482" w:firstLineChars="200"/>
        <w:rPr>
          <w:rFonts w:ascii="宋体" w:hAnsi="宋体"/>
          <w:b/>
          <w:sz w:val="24"/>
          <w:szCs w:val="24"/>
        </w:rPr>
      </w:pPr>
      <w:r>
        <w:rPr>
          <w:rFonts w:hint="eastAsia" w:ascii="宋体" w:hAnsi="宋体"/>
          <w:b/>
          <w:sz w:val="24"/>
          <w:szCs w:val="24"/>
        </w:rPr>
        <w:t xml:space="preserve">4．评审结果 </w:t>
      </w:r>
    </w:p>
    <w:p>
      <w:pPr>
        <w:spacing w:line="360" w:lineRule="auto"/>
        <w:ind w:firstLine="480" w:firstLineChars="200"/>
        <w:rPr>
          <w:rFonts w:ascii="宋体" w:hAnsi="宋体"/>
          <w:sz w:val="24"/>
          <w:szCs w:val="24"/>
        </w:rPr>
      </w:pPr>
      <w:r>
        <w:rPr>
          <w:rFonts w:hint="eastAsia" w:ascii="宋体" w:hAnsi="宋体"/>
          <w:sz w:val="24"/>
          <w:szCs w:val="24"/>
        </w:rPr>
        <w:t>4.1经评审合格的投标文件，</w:t>
      </w:r>
      <w:r>
        <w:rPr>
          <w:rFonts w:ascii="宋体" w:hAnsi="宋体"/>
          <w:sz w:val="24"/>
          <w:szCs w:val="24"/>
        </w:rPr>
        <w:t>评标委员会各成员应当独立对每个</w:t>
      </w:r>
      <w:r>
        <w:rPr>
          <w:rFonts w:hint="eastAsia" w:ascii="宋体" w:hAnsi="宋体"/>
          <w:sz w:val="24"/>
          <w:szCs w:val="24"/>
        </w:rPr>
        <w:t>有效</w:t>
      </w:r>
      <w:r>
        <w:rPr>
          <w:rFonts w:ascii="宋体" w:hAnsi="宋体"/>
          <w:sz w:val="24"/>
          <w:szCs w:val="24"/>
        </w:rPr>
        <w:t>投标人的投标文件进行评</w:t>
      </w:r>
      <w:r>
        <w:rPr>
          <w:rFonts w:hint="eastAsia" w:ascii="宋体" w:hAnsi="宋体"/>
          <w:sz w:val="24"/>
          <w:szCs w:val="24"/>
        </w:rPr>
        <w:t>分</w:t>
      </w:r>
      <w:r>
        <w:rPr>
          <w:rFonts w:ascii="宋体" w:hAnsi="宋体"/>
          <w:sz w:val="24"/>
          <w:szCs w:val="24"/>
        </w:rPr>
        <w:t>，并汇总每个投</w:t>
      </w:r>
      <w:r>
        <w:rPr>
          <w:rFonts w:hint="eastAsia" w:ascii="宋体" w:hAnsi="宋体"/>
          <w:sz w:val="24"/>
          <w:szCs w:val="24"/>
        </w:rPr>
        <w:t>标人的得分，取各位评委评分之平均值，四舍五入保留至小数点后两位数，</w:t>
      </w:r>
      <w:r>
        <w:rPr>
          <w:rFonts w:ascii="宋体" w:hAnsi="宋体"/>
          <w:sz w:val="24"/>
          <w:szCs w:val="24"/>
        </w:rPr>
        <w:t>得到该投标</w:t>
      </w:r>
      <w:r>
        <w:rPr>
          <w:rFonts w:hint="eastAsia" w:ascii="宋体" w:hAnsi="宋体"/>
          <w:sz w:val="24"/>
          <w:szCs w:val="24"/>
        </w:rPr>
        <w:t>人</w:t>
      </w:r>
      <w:r>
        <w:rPr>
          <w:rFonts w:ascii="宋体" w:hAnsi="宋体"/>
          <w:sz w:val="24"/>
          <w:szCs w:val="24"/>
        </w:rPr>
        <w:t>的</w:t>
      </w:r>
      <w:r>
        <w:rPr>
          <w:rFonts w:hint="eastAsia" w:ascii="宋体" w:hAnsi="宋体"/>
          <w:sz w:val="24"/>
          <w:szCs w:val="24"/>
        </w:rPr>
        <w:t>综合评审得分。评标委员会按综合评审得分从高到低的顺序依次推荐2名中标候选供应商。排名第一的为首选中标供应商，排名第二的为备选供应商。</w:t>
      </w:r>
    </w:p>
    <w:p>
      <w:pPr>
        <w:spacing w:line="360" w:lineRule="auto"/>
        <w:ind w:firstLine="482" w:firstLineChars="200"/>
        <w:rPr>
          <w:rFonts w:ascii="宋体" w:hAnsi="宋体"/>
          <w:b/>
          <w:sz w:val="24"/>
          <w:szCs w:val="24"/>
        </w:rPr>
      </w:pPr>
      <w:r>
        <w:rPr>
          <w:rFonts w:hint="eastAsia" w:ascii="宋体" w:hAnsi="宋体"/>
          <w:b/>
          <w:sz w:val="24"/>
          <w:szCs w:val="24"/>
        </w:rPr>
        <w:t>5.例外情况</w:t>
      </w:r>
    </w:p>
    <w:p>
      <w:pPr>
        <w:spacing w:line="360" w:lineRule="auto"/>
        <w:ind w:firstLine="480" w:firstLineChars="200"/>
        <w:rPr>
          <w:rFonts w:hint="eastAsia"/>
        </w:rPr>
      </w:pPr>
      <w:r>
        <w:rPr>
          <w:rFonts w:hint="eastAsia" w:ascii="宋体" w:hAnsi="宋体"/>
          <w:sz w:val="24"/>
          <w:szCs w:val="24"/>
        </w:rPr>
        <w:t>5.1当出现供应商综合评审得分相等时，按下列顺序排序：得分相同时，“投标报价”得分高的优先；仍相同时，“投标产品及其技术参数” 得分高的优先；依然相同时，由评标委员会现场抽签确定顺序。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textAlignment w:val="auto"/>
        <w:rPr>
          <w:rFonts w:hint="eastAsia" w:ascii="仿宋" w:hAnsi="仿宋" w:eastAsia="仿宋"/>
          <w:sz w:val="28"/>
          <w:szCs w:val="28"/>
          <w:lang w:val="en-US" w:eastAsia="zh-CN"/>
        </w:rPr>
      </w:pPr>
    </w:p>
    <w:p>
      <w:pPr>
        <w:pStyle w:val="45"/>
        <w:spacing w:line="600" w:lineRule="exact"/>
        <w:rPr>
          <w:rFonts w:ascii="Calibri" w:hAnsi="Calibri" w:eastAsia="宋体" w:cs="Times New Roman"/>
          <w:kern w:val="2"/>
          <w:sz w:val="28"/>
          <w:szCs w:val="28"/>
        </w:rPr>
      </w:pPr>
    </w:p>
    <w:p>
      <w:pPr>
        <w:jc w:val="center"/>
        <w:rPr>
          <w:rFonts w:hint="eastAsia"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36" w:name="_Toc403987220"/>
      <w:r>
        <w:rPr>
          <w:rFonts w:hint="eastAsia" w:ascii="华文中宋" w:hAnsi="华文中宋" w:eastAsia="华文中宋"/>
          <w:b/>
          <w:sz w:val="36"/>
          <w:szCs w:val="36"/>
        </w:rPr>
        <w:t>响应文件格式</w:t>
      </w:r>
      <w:bookmarkEnd w:id="135"/>
      <w:bookmarkEnd w:id="136"/>
    </w:p>
    <w:p>
      <w:pPr>
        <w:jc w:val="center"/>
        <w:rPr>
          <w:rFonts w:hAnsi="宋体"/>
          <w:b/>
          <w:sz w:val="72"/>
        </w:rPr>
      </w:pPr>
      <w:bookmarkStart w:id="137" w:name="_Hlt26671244"/>
      <w:bookmarkEnd w:id="137"/>
      <w:bookmarkStart w:id="138" w:name="_Hlt26955039"/>
      <w:bookmarkEnd w:id="138"/>
      <w:bookmarkStart w:id="139" w:name="_Toc49090576"/>
      <w:bookmarkStart w:id="140" w:name="_Toc120614282"/>
      <w:bookmarkStart w:id="141" w:name="_Toc26554094"/>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u w:val="none"/>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39"/>
    <w:bookmarkEnd w:id="140"/>
    <w:bookmarkEnd w:id="141"/>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五、清单报价明细表</w:t>
      </w:r>
    </w:p>
    <w:p>
      <w:pPr>
        <w:adjustRightInd w:val="0"/>
        <w:snapToGrid w:val="0"/>
        <w:spacing w:line="360" w:lineRule="auto"/>
        <w:rPr>
          <w:rFonts w:ascii="宋体" w:hAnsi="宋体"/>
          <w:b/>
          <w:sz w:val="24"/>
          <w:szCs w:val="24"/>
        </w:rPr>
      </w:pPr>
      <w:r>
        <w:rPr>
          <w:rFonts w:hint="eastAsia" w:ascii="宋体" w:hAnsi="宋体"/>
          <w:b/>
          <w:sz w:val="24"/>
          <w:szCs w:val="24"/>
        </w:rPr>
        <w:t>六、施工方案</w:t>
      </w:r>
    </w:p>
    <w:p>
      <w:pPr>
        <w:adjustRightInd w:val="0"/>
        <w:snapToGrid w:val="0"/>
        <w:spacing w:line="360" w:lineRule="auto"/>
        <w:rPr>
          <w:rFonts w:ascii="宋体" w:hAnsi="宋体"/>
          <w:b/>
          <w:sz w:val="24"/>
          <w:szCs w:val="24"/>
        </w:rPr>
      </w:pPr>
      <w:r>
        <w:rPr>
          <w:rFonts w:hint="eastAsia" w:ascii="宋体" w:hAnsi="宋体"/>
          <w:b/>
          <w:sz w:val="24"/>
          <w:szCs w:val="24"/>
        </w:rPr>
        <w:t>七、投标人需要提供的其它材料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6"/>
        <w:tblW w:w="9115" w:type="dxa"/>
        <w:jc w:val="center"/>
        <w:tblInd w:w="22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37"/>
        <w:gridCol w:w="39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51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39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11" w:hRule="atLeast"/>
          <w:jc w:val="center"/>
        </w:trPr>
        <w:tc>
          <w:tcPr>
            <w:tcW w:w="5137" w:type="dxa"/>
            <w:tcBorders>
              <w:top w:val="single" w:color="auto" w:sz="4" w:space="0"/>
              <w:left w:val="single" w:color="auto" w:sz="4" w:space="0"/>
              <w:right w:val="single" w:color="auto" w:sz="4" w:space="0"/>
            </w:tcBorders>
            <w:noWrap w:val="0"/>
            <w:vAlign w:val="center"/>
          </w:tcPr>
          <w:p>
            <w:pPr>
              <w:jc w:val="center"/>
              <w:rPr>
                <w:rFonts w:hint="eastAsia" w:eastAsia="宋体"/>
                <w:bCs/>
                <w:sz w:val="24"/>
                <w:szCs w:val="24"/>
                <w:lang w:eastAsia="zh-CN"/>
              </w:rPr>
            </w:pPr>
            <w:r>
              <w:rPr>
                <w:rFonts w:hint="eastAsia" w:eastAsia="宋体" w:cs="Times New Roman"/>
                <w:lang w:eastAsia="zh-CN"/>
              </w:rPr>
              <w:t>皖南医学院</w:t>
            </w:r>
            <w:r>
              <w:rPr>
                <w:rFonts w:hint="eastAsia" w:cs="Times New Roman"/>
                <w:lang w:eastAsia="zh-CN"/>
              </w:rPr>
              <w:t>财务机房微模块系统项目</w:t>
            </w:r>
          </w:p>
        </w:tc>
        <w:tc>
          <w:tcPr>
            <w:tcW w:w="3978" w:type="dxa"/>
            <w:tcBorders>
              <w:top w:val="single" w:color="auto" w:sz="4" w:space="0"/>
              <w:left w:val="single" w:color="auto" w:sz="4" w:space="0"/>
              <w:right w:val="single" w:color="auto" w:sz="4" w:space="0"/>
            </w:tcBorders>
            <w:noWrap w:val="0"/>
            <w:vAlign w:val="center"/>
          </w:tcPr>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大写：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p>
          <w:p>
            <w:pPr>
              <w:snapToGrid w:val="0"/>
              <w:spacing w:before="50" w:after="50"/>
              <w:jc w:val="center"/>
              <w:rPr>
                <w:rFonts w:ascii="宋体" w:hAnsi="宋体"/>
                <w:spacing w:val="-6"/>
                <w:sz w:val="24"/>
                <w:szCs w:val="24"/>
              </w:rPr>
            </w:pPr>
          </w:p>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小写：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p>
          <w:p>
            <w:pPr>
              <w:pStyle w:val="2"/>
              <w:numPr>
                <w:ilvl w:val="0"/>
                <w:numId w:val="0"/>
              </w:numPr>
              <w:rPr>
                <w:rFonts w:hint="eastAsia"/>
                <w:lang w:val="en-US" w:eastAsia="zh-CN"/>
              </w:rPr>
            </w:pPr>
          </w:p>
          <w:p>
            <w:pPr>
              <w:pStyle w:val="2"/>
              <w:ind w:left="0" w:leftChars="0" w:firstLine="0" w:firstLineChars="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32" w:hRule="atLeast"/>
          <w:jc w:val="center"/>
        </w:trPr>
        <w:tc>
          <w:tcPr>
            <w:tcW w:w="911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spacing w:val="-6"/>
                <w:sz w:val="24"/>
                <w:szCs w:val="24"/>
                <w:lang w:eastAsia="zh-CN"/>
              </w:rPr>
            </w:pPr>
            <w:r>
              <w:rPr>
                <w:rFonts w:hint="eastAsia" w:eastAsia="宋体" w:cs="Times New Roman"/>
              </w:rPr>
              <w:t>备注：</w:t>
            </w:r>
          </w:p>
        </w:tc>
      </w:tr>
    </w:tbl>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4"/>
          <w:rFonts w:hAnsi="宋体"/>
          <w:color w:val="auto"/>
          <w:sz w:val="24"/>
          <w:szCs w:val="24"/>
        </w:rPr>
      </w:pPr>
    </w:p>
    <w:p>
      <w:pPr>
        <w:jc w:val="both"/>
        <w:rPr>
          <w:rFonts w:ascii="宋体" w:hAnsi="宋体"/>
          <w:spacing w:val="-6"/>
          <w:sz w:val="24"/>
        </w:rPr>
      </w:pPr>
    </w:p>
    <w:p>
      <w:pPr>
        <w:jc w:val="center"/>
        <w:rPr>
          <w:rFonts w:ascii="宋体" w:hAnsi="宋体"/>
          <w:spacing w:val="-6"/>
          <w:sz w:val="24"/>
        </w:rPr>
      </w:pPr>
    </w:p>
    <w:p>
      <w:pPr>
        <w:jc w:val="center"/>
        <w:rPr>
          <w:rStyle w:val="64"/>
          <w:rFonts w:ascii="华文中宋" w:hAnsi="华文中宋" w:eastAsia="华文中宋"/>
          <w:color w:val="auto"/>
          <w:sz w:val="28"/>
          <w:szCs w:val="28"/>
        </w:rPr>
      </w:pPr>
      <w:r>
        <w:rPr>
          <w:rStyle w:val="64"/>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6"/>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709" w:type="dxa"/>
            <w:noWrap w:val="0"/>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noWrap w:val="0"/>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noWrap w:val="0"/>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noWrap w:val="0"/>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b/>
                <w:sz w:val="24"/>
                <w:szCs w:val="24"/>
              </w:rPr>
            </w:pPr>
            <w:r>
              <w:rPr>
                <w:rFonts w:hint="eastAsia" w:hAnsi="宋体"/>
                <w:sz w:val="24"/>
                <w:szCs w:val="24"/>
              </w:rPr>
              <w:t>1</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noWrap w:val="0"/>
            <w:vAlign w:val="center"/>
          </w:tcPr>
          <w:p>
            <w:pPr>
              <w:jc w:val="center"/>
              <w:rPr>
                <w:rFonts w:hAnsi="宋体"/>
                <w:b/>
                <w:sz w:val="24"/>
                <w:szCs w:val="24"/>
              </w:rPr>
            </w:pPr>
          </w:p>
        </w:tc>
        <w:tc>
          <w:tcPr>
            <w:tcW w:w="1701" w:type="dxa"/>
            <w:noWrap w:val="0"/>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2</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3</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4" w:hRule="atLeast"/>
        </w:trPr>
        <w:tc>
          <w:tcPr>
            <w:tcW w:w="709" w:type="dxa"/>
            <w:noWrap w:val="0"/>
            <w:vAlign w:val="center"/>
          </w:tcPr>
          <w:p>
            <w:pPr>
              <w:jc w:val="center"/>
              <w:rPr>
                <w:rFonts w:hAnsi="宋体"/>
                <w:sz w:val="24"/>
                <w:szCs w:val="24"/>
              </w:rPr>
            </w:pPr>
            <w:r>
              <w:rPr>
                <w:rFonts w:hint="eastAsia" w:hAnsi="宋体"/>
                <w:sz w:val="24"/>
                <w:szCs w:val="24"/>
              </w:rPr>
              <w:t>4</w:t>
            </w:r>
          </w:p>
        </w:tc>
        <w:tc>
          <w:tcPr>
            <w:tcW w:w="4678" w:type="dxa"/>
            <w:noWrap w:val="0"/>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4"/>
          <w:rFonts w:ascii="华文中宋" w:hAnsi="华文中宋" w:eastAsia="华文中宋"/>
          <w:color w:val="auto"/>
          <w:sz w:val="28"/>
          <w:szCs w:val="28"/>
        </w:rPr>
      </w:pPr>
      <w:r>
        <w:rPr>
          <w:rFonts w:hAnsi="宋体"/>
          <w:sz w:val="32"/>
          <w:szCs w:val="32"/>
        </w:rPr>
        <w:br w:type="page"/>
      </w:r>
      <w:r>
        <w:rPr>
          <w:rStyle w:val="64"/>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42" w:name="_Toc23828483"/>
      <w:bookmarkStart w:id="143" w:name="_Toc26554103"/>
      <w:bookmarkStart w:id="144" w:name="_Toc24878535"/>
      <w:bookmarkStart w:id="145" w:name="_Toc49090582"/>
      <w:bookmarkStart w:id="146" w:name="_Toc22356583"/>
      <w:bookmarkStart w:id="147" w:name="_Toc513029281"/>
      <w:bookmarkStart w:id="148" w:name="_Toc120614291"/>
      <w:bookmarkStart w:id="149"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42"/>
      <w:bookmarkEnd w:id="143"/>
      <w:bookmarkEnd w:id="144"/>
      <w:bookmarkEnd w:id="145"/>
      <w:bookmarkEnd w:id="146"/>
      <w:bookmarkEnd w:id="147"/>
      <w:bookmarkEnd w:id="148"/>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lang w:val="en-US" w:eastAsia="zh-CN"/>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56"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56"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59264;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H0cu9oAAAAKAQAADwAAAAAAAAABACAAAAAiAAAAZHJzL2Rvd25y&#10;ZXYueG1sUEsBAhQAFAAAAAgAh07iQOQSdYD8AQAA9wMAAA4AAAAAAAAAAQAgAAAAKQEAAGRycy9l&#10;Mm9Eb2MueG1sUEsFBgAAAAAGAAYAWQEAAJcFA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8240"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8240;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Q&#10;Lr0p2QAAAAoBAAAPAAAAAAAAAAEAIAAAACIAAABkcnMvZG93bnJldi54bWxQSwECFAAUAAAACACH&#10;TuJAR9b+YuoBAAD2AwAADgAAAAAAAAABACAAAAAoAQAAZHJzL2Uyb0RvYy54bWxQSwUGAAAAAAYA&#10;BgBZAQAAhAU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6"/>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noWrap w:val="0"/>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noWrap w:val="0"/>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hint="eastAsia"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pacing w:val="-6"/>
        </w:rPr>
      </w:pPr>
      <w:r>
        <w:rPr>
          <w:rFonts w:hint="eastAsia" w:hAnsi="宋体"/>
          <w:spacing w:val="-6"/>
        </w:rPr>
        <w:t xml:space="preserve"> </w:t>
      </w:r>
    </w:p>
    <w:p>
      <w:pPr>
        <w:pStyle w:val="38"/>
        <w:ind w:firstLine="0" w:firstLineChars="0"/>
        <w:rPr>
          <w:rFonts w:hint="eastAsia" w:hAnsi="宋体" w:eastAsia="宋体"/>
          <w:sz w:val="24"/>
          <w:szCs w:val="24"/>
        </w:rPr>
      </w:pPr>
    </w:p>
    <w:bookmarkEnd w:id="149"/>
    <w:p>
      <w:pPr>
        <w:jc w:val="center"/>
        <w:rPr>
          <w:rStyle w:val="64"/>
          <w:rFonts w:ascii="华文中宋" w:hAnsi="华文中宋" w:eastAsia="华文中宋"/>
          <w:b w:val="0"/>
          <w:color w:val="auto"/>
          <w:sz w:val="28"/>
          <w:szCs w:val="28"/>
        </w:rPr>
      </w:pPr>
      <w:bookmarkStart w:id="150" w:name="_Toc26554095"/>
      <w:bookmarkStart w:id="151" w:name="_Toc513029276"/>
      <w:bookmarkStart w:id="152" w:name="_Toc49090577"/>
      <w:bookmarkStart w:id="153" w:name="_Toc120614283"/>
      <w:bookmarkStart w:id="154" w:name="_Toc23828478"/>
      <w:bookmarkStart w:id="155" w:name="_Toc460901585"/>
      <w:bookmarkStart w:id="156" w:name="_Toc22356580"/>
      <w:r>
        <w:rPr>
          <w:rFonts w:hint="eastAsia" w:ascii="华文中宋" w:hAnsi="华文中宋" w:eastAsia="华文中宋"/>
          <w:b/>
          <w:spacing w:val="-6"/>
          <w:szCs w:val="28"/>
        </w:rPr>
        <w:t>四、</w:t>
      </w:r>
      <w:r>
        <w:rPr>
          <w:rStyle w:val="64"/>
          <w:rFonts w:hint="eastAsia" w:ascii="华文中宋" w:hAnsi="华文中宋" w:eastAsia="华文中宋"/>
          <w:color w:val="auto"/>
          <w:sz w:val="28"/>
          <w:szCs w:val="28"/>
        </w:rPr>
        <w:t>磋商函格式</w:t>
      </w:r>
    </w:p>
    <w:bookmarkEnd w:id="150"/>
    <w:bookmarkEnd w:id="151"/>
    <w:bookmarkEnd w:id="152"/>
    <w:bookmarkEnd w:id="153"/>
    <w:bookmarkEnd w:id="154"/>
    <w:bookmarkEnd w:id="155"/>
    <w:bookmarkEnd w:id="156"/>
    <w:p>
      <w:pPr>
        <w:tabs>
          <w:tab w:val="left" w:pos="5580"/>
        </w:tabs>
        <w:spacing w:line="480" w:lineRule="exact"/>
        <w:rPr>
          <w:rStyle w:val="64"/>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5.如果在确定成交后拒绝签订合同，我们的磋商保证金可被贵方没收。</w:t>
      </w:r>
    </w:p>
    <w:p>
      <w:pPr>
        <w:ind w:firstLine="480" w:firstLineChars="200"/>
        <w:rPr>
          <w:rFonts w:ascii="仿宋_GB2312" w:hAnsi="宋体" w:eastAsia="仿宋_GB2312"/>
          <w:sz w:val="24"/>
          <w:szCs w:val="24"/>
        </w:rPr>
      </w:pPr>
      <w:r>
        <w:rPr>
          <w:rFonts w:hint="eastAsia" w:ascii="仿宋_GB2312" w:hAnsi="宋体" w:eastAsia="仿宋_GB2312"/>
          <w:sz w:val="24"/>
          <w:szCs w:val="24"/>
        </w:rPr>
        <w:t>6.同意向贵方提供贵方可能另外要求的与磋商有关的任何证据或资料，并保证我方已提供和将要提供的文件是真实的、准确的。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7.一旦我方别确认成交,我方将根据磋商文件的规定，严格履行合同的责任和义务,并保证在磋商文件规定的时间完成项目，交付买方验收、使用。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8.遵守磋商文件中要求的收费项目和标准。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9.与本磋商有关的正式通讯地址为：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rFonts w:ascii="仿宋_GB2312" w:hAnsi="宋体" w:eastAsia="仿宋_GB2312"/>
          <w:i/>
          <w:sz w:val="24"/>
          <w:szCs w:val="24"/>
          <w:u w:val="single"/>
        </w:rPr>
      </w:pPr>
    </w:p>
    <w:p>
      <w:pPr>
        <w:rPr>
          <w:rFonts w:ascii="仿宋_GB2312" w:hAnsi="宋体" w:eastAsia="仿宋_GB2312"/>
          <w:i/>
          <w:sz w:val="24"/>
          <w:szCs w:val="24"/>
          <w:u w:val="single"/>
        </w:rPr>
      </w:pPr>
    </w:p>
    <w:p>
      <w:pPr>
        <w:rPr>
          <w:rFonts w:ascii="仿宋_GB2312" w:eastAsia="仿宋_GB2312"/>
          <w:b/>
          <w:bCs/>
          <w:sz w:val="28"/>
          <w:szCs w:val="28"/>
        </w:rPr>
      </w:pPr>
      <w:r>
        <w:rPr>
          <w:rFonts w:hint="eastAsia" w:ascii="仿宋_GB2312" w:eastAsia="仿宋_GB2312"/>
          <w:b/>
          <w:bCs/>
          <w:sz w:val="28"/>
          <w:szCs w:val="28"/>
        </w:rPr>
        <w:t>五、清单报价明细表（结合项目需求自行编制）</w:t>
      </w:r>
    </w:p>
    <w:p>
      <w:pPr>
        <w:rPr>
          <w:rFonts w:ascii="仿宋_GB2312" w:eastAsia="仿宋_GB2312"/>
          <w:b/>
          <w:bCs/>
          <w:sz w:val="28"/>
          <w:szCs w:val="28"/>
        </w:rPr>
      </w:pPr>
      <w:r>
        <w:rPr>
          <w:rFonts w:hint="eastAsia" w:ascii="仿宋_GB2312" w:eastAsia="仿宋_GB2312"/>
          <w:b/>
          <w:bCs/>
          <w:sz w:val="28"/>
          <w:szCs w:val="28"/>
        </w:rPr>
        <w:t>六、施工方案（主要但不限于</w:t>
      </w:r>
      <w:r>
        <w:rPr>
          <w:rFonts w:hint="eastAsia" w:ascii="仿宋_GB2312" w:hAnsi="宋体" w:eastAsia="仿宋_GB2312"/>
          <w:b/>
          <w:bCs/>
          <w:sz w:val="28"/>
          <w:szCs w:val="28"/>
        </w:rPr>
        <w:t>施工组织机构和人员组成、施工进度计划、施工质量和安全保证体系等</w:t>
      </w:r>
      <w:r>
        <w:rPr>
          <w:rFonts w:hint="eastAsia" w:ascii="仿宋_GB2312" w:eastAsia="仿宋_GB2312"/>
          <w:b/>
          <w:bCs/>
          <w:sz w:val="28"/>
          <w:szCs w:val="28"/>
        </w:rPr>
        <w:t>）</w:t>
      </w:r>
    </w:p>
    <w:p>
      <w:pPr>
        <w:rPr>
          <w:rFonts w:ascii="仿宋_GB2312" w:eastAsia="仿宋_GB2312"/>
          <w:b/>
          <w:bCs/>
          <w:sz w:val="28"/>
          <w:szCs w:val="28"/>
        </w:rPr>
      </w:pPr>
      <w:r>
        <w:rPr>
          <w:rFonts w:hint="eastAsia" w:ascii="仿宋_GB2312" w:eastAsia="仿宋_GB2312"/>
          <w:b/>
          <w:bCs/>
          <w:sz w:val="28"/>
          <w:szCs w:val="28"/>
        </w:rPr>
        <w:t>七、</w:t>
      </w:r>
      <w:r>
        <w:rPr>
          <w:rFonts w:hint="eastAsia" w:ascii="仿宋_GB2312" w:hAnsi="宋体" w:eastAsia="仿宋_GB2312"/>
          <w:b/>
          <w:bCs/>
          <w:sz w:val="28"/>
          <w:szCs w:val="28"/>
        </w:rPr>
        <w:t>业绩、售后服务、所投主要产品品牌等</w:t>
      </w:r>
      <w:r>
        <w:rPr>
          <w:rFonts w:hint="eastAsia" w:ascii="仿宋_GB2312" w:eastAsia="仿宋_GB2312"/>
          <w:b/>
          <w:bCs/>
          <w:sz w:val="28"/>
          <w:szCs w:val="28"/>
        </w:rPr>
        <w:t>投标人需要提供的其它材料</w:t>
      </w:r>
    </w:p>
    <w:p>
      <w:pPr>
        <w:rPr>
          <w:rFonts w:ascii="仿宋_GB2312" w:eastAsia="仿宋_GB2312"/>
          <w:sz w:val="24"/>
          <w:szCs w:val="24"/>
          <w:highlight w:val="yellow"/>
        </w:rPr>
      </w:pPr>
    </w:p>
    <w:p>
      <w:pPr>
        <w:rPr>
          <w:rFonts w:hint="eastAsia" w:ascii="宋体" w:hAnsi="宋体"/>
          <w:b/>
          <w:sz w:val="24"/>
          <w:szCs w:val="24"/>
          <w:highlight w:val="yellow"/>
        </w:rPr>
      </w:pPr>
    </w:p>
    <w:p>
      <w:pPr>
        <w:rPr>
          <w:rFonts w:hint="eastAsia" w:ascii="宋体" w:hAnsi="宋体"/>
          <w:b/>
          <w:sz w:val="24"/>
          <w:szCs w:val="24"/>
          <w:highlight w:val="yellow"/>
        </w:rPr>
      </w:pP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皖南医学院采购质疑与投诉办法（试行）</w:t>
      </w:r>
    </w:p>
    <w:p>
      <w:pPr>
        <w:spacing w:line="560" w:lineRule="exact"/>
        <w:ind w:firstLine="600" w:firstLineChars="200"/>
        <w:rPr>
          <w:sz w:val="30"/>
          <w:szCs w:val="30"/>
        </w:rPr>
      </w:pPr>
    </w:p>
    <w:p>
      <w:pPr>
        <w:spacing w:line="560" w:lineRule="exact"/>
        <w:jc w:val="center"/>
        <w:rPr>
          <w:rFonts w:ascii="黑体" w:hAnsi="黑体" w:eastAsia="黑体" w:cs="宋体"/>
          <w:sz w:val="30"/>
          <w:szCs w:val="30"/>
        </w:rPr>
      </w:pPr>
      <w:bookmarkStart w:id="157" w:name="_Toc374453341"/>
      <w:r>
        <w:rPr>
          <w:rFonts w:hint="eastAsia" w:ascii="黑体" w:hAnsi="黑体" w:eastAsia="黑体" w:cs="宋体"/>
          <w:b/>
          <w:bCs/>
          <w:sz w:val="30"/>
          <w:szCs w:val="30"/>
        </w:rPr>
        <w:t>第一章</w:t>
      </w:r>
      <w:r>
        <w:rPr>
          <w:rFonts w:hint="eastAsia" w:ascii="宋体" w:hAnsi="宋体" w:eastAsia="黑体"/>
          <w:sz w:val="30"/>
          <w:szCs w:val="30"/>
        </w:rPr>
        <w:t>  </w:t>
      </w:r>
      <w:r>
        <w:rPr>
          <w:rFonts w:hint="eastAsia" w:ascii="黑体" w:hAnsi="黑体" w:eastAsia="黑体" w:cs="宋体"/>
          <w:b/>
          <w:bCs/>
          <w:sz w:val="30"/>
          <w:szCs w:val="30"/>
        </w:rPr>
        <w:t>总 则</w:t>
      </w:r>
      <w:bookmarkEnd w:id="157"/>
    </w:p>
    <w:p>
      <w:pPr>
        <w:spacing w:line="560" w:lineRule="exact"/>
        <w:ind w:firstLine="480" w:firstLineChars="200"/>
        <w:rPr>
          <w:rFonts w:ascii="仿宋_GB2312" w:hAnsi="宋体" w:eastAsia="仿宋_GB2312" w:cs="宋体"/>
          <w:sz w:val="24"/>
          <w:szCs w:val="24"/>
        </w:rPr>
      </w:pPr>
      <w:r>
        <w:rPr>
          <w:rFonts w:hint="eastAsia" w:ascii="宋体" w:hAnsi="宋体" w:eastAsia="仿宋_GB2312"/>
          <w:sz w:val="24"/>
          <w:szCs w:val="24"/>
        </w:rPr>
        <w:t> </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 xml:space="preserve"> </w:t>
      </w:r>
      <w:r>
        <w:rPr>
          <w:rFonts w:hint="eastAsia" w:ascii="仿宋_GB2312" w:hAnsi="宋体" w:eastAsia="仿宋_GB2312" w:cs="宋体"/>
          <w:b/>
          <w:sz w:val="24"/>
          <w:szCs w:val="24"/>
        </w:rPr>
        <w:t>第一条</w:t>
      </w:r>
      <w:r>
        <w:rPr>
          <w:rFonts w:hint="eastAsia" w:ascii="仿宋_GB2312" w:hAnsi="宋体" w:eastAsia="仿宋_GB2312" w:cs="宋体"/>
          <w:sz w:val="24"/>
          <w:szCs w:val="24"/>
        </w:rPr>
        <w:t xml:space="preserve">  为规范学校采购活动质疑和投诉行为，确保采购活动公平竞争、合理运转，保护参加学校采购活动当事人的合法权益，根据《中华人民共和国政府采购法》、《中华人民共和国政府采购法实施条例》、《政府采购质疑和投诉办法》（财政部令第94号）和安徽省政府有关文件精神，结合学校实际，制定本办法。</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第二条</w:t>
      </w:r>
      <w:r>
        <w:rPr>
          <w:rFonts w:hint="eastAsia" w:ascii="仿宋_GB2312" w:hAnsi="宋体" w:eastAsia="仿宋_GB2312" w:cs="宋体"/>
          <w:sz w:val="24"/>
          <w:szCs w:val="24"/>
        </w:rPr>
        <w:t xml:space="preserve">  本办法适用于</w:t>
      </w:r>
      <w:bookmarkStart w:id="158" w:name="OLE_LINK1"/>
      <w:bookmarkStart w:id="159" w:name="OLE_LINK3"/>
      <w:bookmarkStart w:id="160" w:name="OLE_LINK2"/>
      <w:r>
        <w:rPr>
          <w:rFonts w:hint="eastAsia" w:ascii="仿宋_GB2312" w:hAnsi="宋体" w:eastAsia="仿宋_GB2312" w:cs="宋体"/>
          <w:sz w:val="24"/>
          <w:szCs w:val="24"/>
        </w:rPr>
        <w:t>学校采购活动</w:t>
      </w:r>
      <w:bookmarkEnd w:id="158"/>
      <w:bookmarkEnd w:id="159"/>
      <w:bookmarkEnd w:id="160"/>
      <w:r>
        <w:rPr>
          <w:rFonts w:hint="eastAsia" w:ascii="仿宋_GB2312" w:hAnsi="宋体" w:eastAsia="仿宋_GB2312" w:cs="宋体"/>
          <w:sz w:val="24"/>
          <w:szCs w:val="24"/>
        </w:rPr>
        <w:t>质疑的提出和答复、投诉的提起和处理。</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eastAsia="仿宋_GB2312"/>
          <w:sz w:val="24"/>
          <w:szCs w:val="24"/>
        </w:rPr>
      </w:pPr>
      <w:r>
        <w:rPr>
          <w:rFonts w:hint="eastAsia" w:ascii="仿宋_GB2312" w:eastAsia="仿宋_GB2312"/>
          <w:b/>
          <w:sz w:val="24"/>
          <w:szCs w:val="24"/>
        </w:rPr>
        <w:t>第三条</w:t>
      </w:r>
      <w:r>
        <w:rPr>
          <w:rFonts w:hint="eastAsia" w:ascii="仿宋_GB2312" w:eastAsia="仿宋_GB2312"/>
          <w:sz w:val="24"/>
          <w:szCs w:val="24"/>
        </w:rPr>
        <w:t xml:space="preserve">  学校政府采购中的集中采购和分散采购项目质疑的提出与答复和投诉的提起与处理遵照《政府采购质疑和投诉办法》（财政部令第94号）和安徽省有关规定执行，上级政策如有调整，按最新政策规定执行。</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第四条</w:t>
      </w:r>
      <w:r>
        <w:rPr>
          <w:rFonts w:hint="eastAsia" w:ascii="仿宋_GB2312" w:hAnsi="宋体" w:eastAsia="仿宋_GB2312" w:cs="宋体"/>
          <w:sz w:val="24"/>
          <w:szCs w:val="24"/>
        </w:rPr>
        <w:t xml:space="preserve">  供应商提出质疑和投诉应当坚持依法依规、诚实信用原则。</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第五条</w:t>
      </w:r>
      <w:r>
        <w:rPr>
          <w:rFonts w:hint="eastAsia" w:ascii="仿宋_GB2312" w:hAnsi="宋体" w:eastAsia="仿宋_GB2312" w:cs="宋体"/>
          <w:sz w:val="24"/>
          <w:szCs w:val="24"/>
        </w:rPr>
        <w:t xml:space="preserve">  采购质疑答复和投诉处理应当坚持依法依规、权责对等、公平公正、简便高效原则。</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第六条</w:t>
      </w:r>
      <w:r>
        <w:rPr>
          <w:rFonts w:hint="eastAsia" w:ascii="仿宋_GB2312" w:hAnsi="宋体" w:eastAsia="仿宋_GB2312" w:cs="宋体"/>
          <w:sz w:val="24"/>
          <w:szCs w:val="24"/>
        </w:rPr>
        <w:t xml:space="preserve">  学校国有资产管理处（以下简称“国资处”）负责供应商质疑答复。学校委托采购代理机构采购的，采购代理机构在委托授权范围内作出答复。</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学校监察处负责接受和处理校内自主采购项目的投诉。</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第七条</w:t>
      </w:r>
      <w:r>
        <w:rPr>
          <w:rFonts w:hint="eastAsia" w:ascii="仿宋_GB2312" w:hAnsi="宋体" w:eastAsia="仿宋_GB2312" w:cs="宋体"/>
          <w:sz w:val="24"/>
          <w:szCs w:val="24"/>
        </w:rPr>
        <w:t xml:space="preserve">  国资处、委托采购代理机构应当在采购文件中载明接收质疑函和受理投诉的方式、联系部门、联系电话和通讯地址等信息。</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第八条</w:t>
      </w:r>
      <w:r>
        <w:rPr>
          <w:rFonts w:hint="eastAsia" w:ascii="仿宋_GB2312" w:hAnsi="宋体" w:eastAsia="仿宋_GB2312" w:cs="宋体"/>
          <w:sz w:val="24"/>
          <w:szCs w:val="24"/>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代理人提出质疑和投诉，应当提交供应商签署的授权委托书。</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第九条</w:t>
      </w:r>
      <w:r>
        <w:rPr>
          <w:rFonts w:hint="eastAsia" w:ascii="仿宋_GB2312" w:hAnsi="宋体" w:eastAsia="仿宋_GB2312" w:cs="宋体"/>
          <w:sz w:val="24"/>
          <w:szCs w:val="24"/>
        </w:rPr>
        <w:t xml:space="preserve">  以联合体形式参加学校采购活动的，其投诉应当由组成联合体的所有供应商共同提出。</w:t>
      </w:r>
    </w:p>
    <w:p>
      <w:pPr>
        <w:spacing w:line="560" w:lineRule="exact"/>
        <w:ind w:firstLine="480" w:firstLineChars="200"/>
        <w:rPr>
          <w:rFonts w:ascii="仿宋_GB2312" w:hAnsi="宋体" w:eastAsia="仿宋_GB2312" w:cs="宋体"/>
          <w:sz w:val="24"/>
          <w:szCs w:val="24"/>
        </w:rPr>
      </w:pPr>
    </w:p>
    <w:p>
      <w:pPr>
        <w:spacing w:line="560" w:lineRule="exact"/>
        <w:jc w:val="center"/>
        <w:rPr>
          <w:rFonts w:ascii="黑体" w:hAnsi="黑体" w:eastAsia="黑体" w:cs="宋体"/>
          <w:b/>
          <w:sz w:val="30"/>
          <w:szCs w:val="30"/>
        </w:rPr>
      </w:pPr>
      <w:r>
        <w:rPr>
          <w:rFonts w:hint="eastAsia" w:ascii="黑体" w:hAnsi="黑体" w:eastAsia="黑体" w:cs="宋体"/>
          <w:b/>
          <w:sz w:val="30"/>
          <w:szCs w:val="30"/>
        </w:rPr>
        <w:t>第二章 质疑的提出</w:t>
      </w:r>
    </w:p>
    <w:p>
      <w:pPr>
        <w:spacing w:line="560" w:lineRule="exact"/>
        <w:ind w:firstLine="600" w:firstLineChars="200"/>
        <w:rPr>
          <w:rFonts w:ascii="仿宋_GB2312" w:hAnsi="宋体" w:eastAsia="仿宋_GB2312" w:cs="宋体"/>
          <w:sz w:val="30"/>
          <w:szCs w:val="30"/>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第十条</w:t>
      </w:r>
      <w:bookmarkStart w:id="161" w:name="OLE_LINK7"/>
      <w:bookmarkStart w:id="162" w:name="OLE_LINK6"/>
      <w:bookmarkStart w:id="163" w:name="OLE_LINK4"/>
      <w:bookmarkStart w:id="164" w:name="OLE_LINK5"/>
      <w:bookmarkStart w:id="165" w:name="OLE_LINK8"/>
      <w:bookmarkStart w:id="166" w:name="OLE_LINK9"/>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bookmarkEnd w:id="161"/>
      <w:bookmarkEnd w:id="162"/>
      <w:bookmarkEnd w:id="163"/>
      <w:bookmarkEnd w:id="164"/>
      <w:bookmarkEnd w:id="165"/>
      <w:bookmarkEnd w:id="166"/>
      <w:r>
        <w:rPr>
          <w:rFonts w:hint="eastAsia" w:ascii="仿宋_GB2312" w:hAnsi="微软雅黑" w:eastAsia="仿宋_GB2312"/>
          <w:sz w:val="24"/>
          <w:szCs w:val="24"/>
        </w:rPr>
        <w:t>，供应商认为采购文件、采购过程、中标或者成交结果使自己的权益受到损害的，可以在知道或者应知其权益受到损害之日起5个工作日内，以书面形式向国资处、采购代理机构提出质疑。</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采购文件可以要求供应商在质疑期内一次性提出针对同一采购程序环节的质疑。</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eastAsia="仿宋_GB2312"/>
          <w:sz w:val="24"/>
          <w:szCs w:val="24"/>
        </w:rPr>
      </w:pPr>
      <w:r>
        <w:rPr>
          <w:rFonts w:hint="eastAsia" w:ascii="仿宋_GB2312" w:eastAsia="仿宋_GB2312"/>
          <w:b/>
          <w:sz w:val="24"/>
          <w:szCs w:val="24"/>
        </w:rPr>
        <w:t>第十一条</w:t>
      </w:r>
      <w:r>
        <w:rPr>
          <w:rFonts w:hint="eastAsia" w:ascii="仿宋_GB2312" w:eastAsia="仿宋_GB2312"/>
          <w:sz w:val="24"/>
          <w:szCs w:val="24"/>
        </w:rPr>
        <w:t xml:space="preserve">  学校自主采购活动</w:t>
      </w:r>
      <w:r>
        <w:rPr>
          <w:rFonts w:hint="eastAsia" w:ascii="仿宋_GB2312" w:hAnsi="微软雅黑" w:eastAsia="仿宋_GB2312"/>
          <w:sz w:val="24"/>
          <w:szCs w:val="24"/>
        </w:rPr>
        <w:t>中</w:t>
      </w:r>
      <w:r>
        <w:rPr>
          <w:rFonts w:hint="eastAsia" w:ascii="仿宋_GB2312" w:eastAsia="仿宋_GB2312"/>
          <w:sz w:val="24"/>
          <w:szCs w:val="24"/>
        </w:rPr>
        <w:t>，提出质疑的供应商（以下简称质疑供应商）应当是参与所质疑项目采购活动的供应商。</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 xml:space="preserve">潜在供应商已依法依规获取其可质疑的采购文件的，可以对该文件提出质疑。对采购文件提出质疑的，应当在采购文件规定的时间内提出。 </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第十二条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供应商提出质疑应当提交质疑函和必要的证明材料。质疑函应当包括下列内容：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（一）供应商的姓名或者名称、地址、邮编、联系人及联系电话；</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（二）质疑项目的名称、编号；</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（三）具体、明确的质疑事项和与质疑事项相关的请求；</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（四）事实依据；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（五）必要的法律依据；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（六）提出质疑的日期。</w:t>
      </w:r>
    </w:p>
    <w:p>
      <w:pPr>
        <w:spacing w:line="560" w:lineRule="exact"/>
        <w:ind w:firstLine="480" w:firstLineChars="200"/>
        <w:rPr>
          <w:rFonts w:ascii="仿宋_GB2312" w:hAnsi="微软雅黑" w:eastAsia="仿宋_GB2312"/>
          <w:sz w:val="24"/>
          <w:szCs w:val="24"/>
        </w:rPr>
      </w:pPr>
      <w:r>
        <w:rPr>
          <w:rFonts w:hint="eastAsia" w:ascii="仿宋_GB2312" w:hAnsi="微软雅黑" w:eastAsia="仿宋_GB2312"/>
          <w:sz w:val="24"/>
          <w:szCs w:val="24"/>
        </w:rPr>
        <w:t>供应商为自然人的，应当由本人签字；供应商为法人或者其他组织的，应当由法定代表人、主要负责人，或者其授权代表签字或者盖章，并加盖公章。</w:t>
      </w:r>
    </w:p>
    <w:p>
      <w:pPr>
        <w:spacing w:line="560" w:lineRule="exact"/>
        <w:ind w:firstLine="482" w:firstLineChars="200"/>
        <w:rPr>
          <w:rFonts w:ascii="仿宋_GB2312" w:hAnsi="微软雅黑" w:eastAsia="仿宋_GB2312"/>
          <w:sz w:val="24"/>
          <w:szCs w:val="24"/>
        </w:rPr>
      </w:pPr>
      <w:r>
        <w:rPr>
          <w:rFonts w:hint="eastAsia" w:ascii="仿宋_GB2312" w:hAnsi="宋体" w:eastAsia="仿宋_GB2312" w:cs="宋体"/>
          <w:b/>
          <w:sz w:val="24"/>
          <w:szCs w:val="24"/>
        </w:rPr>
        <w:t>第十三条</w:t>
      </w:r>
      <w:r>
        <w:rPr>
          <w:rFonts w:hint="eastAsia" w:ascii="仿宋_GB2312" w:hAnsi="宋体" w:eastAsia="仿宋_GB2312" w:cs="宋体"/>
          <w:sz w:val="24"/>
          <w:szCs w:val="24"/>
        </w:rPr>
        <w:t xml:space="preserve">  供应商的书面质疑如不符合本办法第十二条的规定，国资处应及时书面告知其补充或修改书面质疑材料的具体内容，并规定重新提交书面质疑的期限。</w:t>
      </w:r>
    </w:p>
    <w:p>
      <w:pPr>
        <w:spacing w:line="560" w:lineRule="exact"/>
        <w:ind w:firstLine="480" w:firstLineChars="200"/>
        <w:rPr>
          <w:rFonts w:ascii="仿宋_GB2312" w:hAnsi="微软雅黑" w:eastAsia="仿宋_GB2312"/>
          <w:sz w:val="24"/>
          <w:szCs w:val="24"/>
        </w:rPr>
      </w:pPr>
    </w:p>
    <w:p>
      <w:pPr>
        <w:spacing w:line="560" w:lineRule="exact"/>
        <w:jc w:val="center"/>
        <w:rPr>
          <w:rFonts w:ascii="黑体" w:hAnsi="黑体" w:eastAsia="黑体"/>
          <w:b/>
          <w:sz w:val="30"/>
          <w:szCs w:val="30"/>
        </w:rPr>
      </w:pPr>
      <w:r>
        <w:rPr>
          <w:rFonts w:hint="eastAsia" w:ascii="黑体" w:hAnsi="黑体" w:eastAsia="黑体"/>
          <w:b/>
          <w:sz w:val="30"/>
          <w:szCs w:val="30"/>
        </w:rPr>
        <w:t>第三章  质疑的答复</w:t>
      </w:r>
    </w:p>
    <w:p>
      <w:pPr>
        <w:spacing w:line="560" w:lineRule="exact"/>
        <w:ind w:firstLine="600" w:firstLineChars="200"/>
        <w:rPr>
          <w:rFonts w:ascii="仿宋_GB2312" w:hAnsi="微软雅黑" w:eastAsia="仿宋_GB2312"/>
          <w:sz w:val="30"/>
          <w:szCs w:val="30"/>
        </w:rPr>
      </w:pPr>
    </w:p>
    <w:p>
      <w:pPr>
        <w:spacing w:line="560" w:lineRule="exact"/>
        <w:ind w:firstLine="482" w:firstLineChars="200"/>
        <w:rPr>
          <w:rFonts w:ascii="仿宋_GB2312" w:hAnsi="宋体" w:eastAsia="仿宋_GB2312" w:cs="宋体"/>
          <w:sz w:val="24"/>
          <w:szCs w:val="24"/>
        </w:rPr>
      </w:pPr>
      <w:r>
        <w:rPr>
          <w:rFonts w:hint="eastAsia" w:ascii="仿宋_GB2312" w:hAnsi="微软雅黑" w:eastAsia="仿宋_GB2312"/>
          <w:b/>
          <w:sz w:val="24"/>
          <w:szCs w:val="24"/>
        </w:rPr>
        <w:t>第十四条</w:t>
      </w:r>
      <w:r>
        <w:rPr>
          <w:rFonts w:hint="eastAsia" w:ascii="仿宋_GB2312" w:hAnsi="微软雅黑" w:eastAsia="仿宋_GB2312"/>
          <w:sz w:val="24"/>
          <w:szCs w:val="24"/>
        </w:rPr>
        <w:t xml:space="preserve">  </w:t>
      </w:r>
      <w:r>
        <w:rPr>
          <w:rFonts w:hint="eastAsia" w:ascii="仿宋_GB2312" w:hAnsi="宋体" w:eastAsia="仿宋_GB2312" w:cs="宋体"/>
          <w:sz w:val="24"/>
          <w:szCs w:val="24"/>
        </w:rPr>
        <w:t>供应商对学校</w:t>
      </w:r>
      <w:r>
        <w:rPr>
          <w:rFonts w:hint="eastAsia" w:ascii="仿宋_GB2312" w:hAnsi="宋体" w:eastAsia="仿宋_GB2312"/>
          <w:sz w:val="24"/>
          <w:szCs w:val="24"/>
        </w:rPr>
        <w:t>自主</w:t>
      </w:r>
      <w:r>
        <w:rPr>
          <w:rFonts w:hint="eastAsia" w:ascii="仿宋_GB2312" w:hAnsi="宋体" w:eastAsia="仿宋_GB2312" w:cs="宋体"/>
          <w:sz w:val="24"/>
          <w:szCs w:val="24"/>
        </w:rPr>
        <w:t>采购活动有疑问的，可以向学校国资处、</w:t>
      </w:r>
      <w:r>
        <w:rPr>
          <w:rFonts w:hint="eastAsia" w:ascii="仿宋_GB2312" w:hAnsi="微软雅黑" w:eastAsia="仿宋_GB2312"/>
          <w:sz w:val="24"/>
          <w:szCs w:val="24"/>
        </w:rPr>
        <w:t>采购代理机构</w:t>
      </w:r>
      <w:r>
        <w:rPr>
          <w:rFonts w:hint="eastAsia" w:ascii="仿宋_GB2312" w:hAnsi="宋体" w:eastAsia="仿宋_GB2312" w:cs="宋体"/>
          <w:sz w:val="24"/>
          <w:szCs w:val="24"/>
        </w:rPr>
        <w:t>提出询问，国资处、</w:t>
      </w:r>
      <w:r>
        <w:rPr>
          <w:rFonts w:hint="eastAsia" w:ascii="仿宋_GB2312" w:hAnsi="微软雅黑" w:eastAsia="仿宋_GB2312"/>
          <w:sz w:val="24"/>
          <w:szCs w:val="24"/>
        </w:rPr>
        <w:t>采购代理机构</w:t>
      </w:r>
      <w:r>
        <w:rPr>
          <w:rFonts w:hint="eastAsia" w:ascii="仿宋_GB2312" w:hAnsi="宋体" w:eastAsia="仿宋_GB2312" w:cs="宋体"/>
          <w:sz w:val="24"/>
          <w:szCs w:val="24"/>
        </w:rPr>
        <w:t>应及时口头答复。</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第十五</w:t>
      </w:r>
      <w:r>
        <w:rPr>
          <w:rFonts w:hint="eastAsia" w:ascii="仿宋_GB2312" w:hAnsi="宋体" w:eastAsia="仿宋_GB2312" w:cs="宋体"/>
          <w:sz w:val="24"/>
          <w:szCs w:val="24"/>
        </w:rPr>
        <w:t>条  国资处、采购代理机构对供应商提出的询问，应区别不同情况予以处理：属于工作中的问题，应当及时纠正；属于供应商的误解，应予以解释说明。</w:t>
      </w:r>
    </w:p>
    <w:p>
      <w:pPr>
        <w:spacing w:line="560" w:lineRule="exact"/>
        <w:ind w:firstLine="482" w:firstLineChars="200"/>
        <w:rPr>
          <w:rFonts w:ascii="仿宋_GB2312" w:hAnsi="微软雅黑" w:eastAsia="仿宋_GB2312"/>
          <w:sz w:val="24"/>
          <w:szCs w:val="24"/>
        </w:rPr>
      </w:pPr>
      <w:r>
        <w:rPr>
          <w:rFonts w:hint="eastAsia" w:ascii="仿宋_GB2312" w:hAnsi="微软雅黑" w:eastAsia="仿宋_GB2312"/>
          <w:b/>
          <w:sz w:val="24"/>
          <w:szCs w:val="24"/>
        </w:rPr>
        <w:t>第十六</w:t>
      </w:r>
      <w:r>
        <w:rPr>
          <w:rFonts w:hint="eastAsia" w:ascii="仿宋_GB2312" w:hAnsi="微软雅黑" w:eastAsia="仿宋_GB2312"/>
          <w:sz w:val="24"/>
          <w:szCs w:val="24"/>
        </w:rPr>
        <w:t xml:space="preserve">条  </w:t>
      </w:r>
      <w:r>
        <w:rPr>
          <w:rFonts w:hint="eastAsia" w:ascii="仿宋_GB2312" w:hAnsi="宋体" w:eastAsia="仿宋_GB2312" w:cs="宋体"/>
          <w:sz w:val="24"/>
          <w:szCs w:val="24"/>
        </w:rPr>
        <w:t>学校</w:t>
      </w:r>
      <w:r>
        <w:rPr>
          <w:rFonts w:hint="eastAsia" w:ascii="仿宋_GB2312" w:hAnsi="宋体" w:eastAsia="仿宋_GB2312"/>
          <w:sz w:val="24"/>
          <w:szCs w:val="24"/>
        </w:rPr>
        <w:t>自主</w:t>
      </w:r>
      <w:r>
        <w:rPr>
          <w:rFonts w:hint="eastAsia" w:ascii="仿宋_GB2312" w:hAnsi="宋体" w:eastAsia="仿宋_GB2312" w:cs="宋体"/>
          <w:sz w:val="24"/>
          <w:szCs w:val="24"/>
        </w:rPr>
        <w:t>采购活动</w:t>
      </w:r>
      <w:r>
        <w:rPr>
          <w:rFonts w:hint="eastAsia" w:ascii="仿宋_GB2312" w:hAnsi="微软雅黑" w:eastAsia="仿宋_GB2312"/>
          <w:sz w:val="24"/>
          <w:szCs w:val="24"/>
        </w:rPr>
        <w:t>中</w:t>
      </w:r>
      <w:r>
        <w:rPr>
          <w:rFonts w:hint="eastAsia" w:ascii="仿宋_GB2312" w:hAnsi="宋体" w:eastAsia="仿宋_GB2312"/>
          <w:sz w:val="24"/>
          <w:szCs w:val="24"/>
        </w:rPr>
        <w:t>，</w:t>
      </w:r>
      <w:r>
        <w:rPr>
          <w:rFonts w:hint="eastAsia" w:ascii="仿宋_GB2312" w:hAnsi="微软雅黑" w:eastAsia="仿宋_GB2312"/>
          <w:sz w:val="24"/>
          <w:szCs w:val="24"/>
        </w:rPr>
        <w:t>国资处、采购代理机构不得拒收质疑供应商在法定质疑期内发出的质疑函，应当在收到质疑函后7个工作日内（采用招标方式的3日内）作出答复，并以书面形式通知质疑供应商。</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第十七条</w:t>
      </w:r>
      <w:r>
        <w:rPr>
          <w:rFonts w:hint="eastAsia" w:ascii="仿宋_GB2312" w:hAnsi="宋体" w:eastAsia="仿宋_GB2312" w:cs="宋体"/>
          <w:sz w:val="24"/>
          <w:szCs w:val="24"/>
        </w:rPr>
        <w:t xml:space="preserve">  供应商的书面质疑属于下列情形之一的，国资处、采购代理机构可不予受理，并以书面形式告知其不予受理的原因：</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（一）未通过资格审核，或未参与该采购项目活动的供应商；</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（二）已超过法律规定或采购文件约定的质疑期限；</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第十八条</w:t>
      </w:r>
      <w:r>
        <w:rPr>
          <w:rFonts w:hint="eastAsia" w:ascii="仿宋_GB2312" w:hAnsi="宋体" w:eastAsia="仿宋_GB2312" w:cs="宋体"/>
          <w:sz w:val="24"/>
          <w:szCs w:val="24"/>
        </w:rPr>
        <w:t xml:space="preserve">  国资处可就供应商的质疑事项进行调查取证，有关当事人应当如实反映情况和提供有关材料。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第十九条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供应商对评审过程、中标或者成交结果提出质疑的，国资处、采购代理机构可以组织原评标委员会、谈判小组、询价小组或者磋商小组协助答复质疑。</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eastAsia="仿宋_GB2312"/>
          <w:b/>
          <w:sz w:val="24"/>
          <w:szCs w:val="24"/>
        </w:rPr>
        <w:t>第二十条</w:t>
      </w:r>
      <w:r>
        <w:rPr>
          <w:rFonts w:hint="eastAsia" w:ascii="仿宋_GB2312" w:eastAsia="仿宋_GB2312"/>
          <w:sz w:val="24"/>
          <w:szCs w:val="24"/>
        </w:rPr>
        <w:t xml:space="preserve">  采购评审人员应当积极配合国资处答复质疑供应商提出的质疑。</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第二十一条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质疑答复应当包括下列内容：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（一）质疑供应商的姓名或者名称；</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（二）收到质疑函的日期、质疑项目名称及编号；</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（三）质疑事项、质疑答复的具体内容、事实依据和法律及相关政策规定等依据；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（四）告知质疑供应商依法投诉的权利；</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（五）质疑答复人名称；</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（六）答复质疑的日期。</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质疑答复的内容不得涉及商业秘密。</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第二十二条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国资处、采购代理机构认为供应商质疑不成立，或者成立但未对中标、成交结果构成影响的，继续开展采购活动；认为供应商质疑成立且影响或者可能影响中标、成交结果的，按照下列情况处理：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（一）对采购文件提出的质疑，依法通过澄清或者修改可以继续开展采购活动的，澄清或者修改采购文件后继续开展采购活动；否则应当修改采购文件后重新开展采购活动。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质疑答复导致中标、成交结果改变的，国资处应当将有关情况书面报告监察处。</w:t>
      </w:r>
    </w:p>
    <w:p>
      <w:pPr>
        <w:spacing w:line="560" w:lineRule="exact"/>
        <w:ind w:firstLine="600" w:firstLineChars="200"/>
        <w:rPr>
          <w:rFonts w:ascii="仿宋_GB2312" w:hAnsi="宋体" w:eastAsia="仿宋_GB2312" w:cs="宋体"/>
          <w:sz w:val="30"/>
          <w:szCs w:val="30"/>
        </w:rPr>
      </w:pPr>
    </w:p>
    <w:p>
      <w:pPr>
        <w:spacing w:line="560" w:lineRule="exact"/>
        <w:jc w:val="center"/>
        <w:rPr>
          <w:rFonts w:ascii="黑体" w:hAnsi="黑体" w:eastAsia="黑体" w:cs="宋体"/>
          <w:b/>
          <w:sz w:val="30"/>
          <w:szCs w:val="30"/>
        </w:rPr>
      </w:pPr>
      <w:r>
        <w:rPr>
          <w:rFonts w:hint="eastAsia" w:ascii="黑体" w:hAnsi="黑体" w:eastAsia="黑体" w:cs="宋体"/>
          <w:b/>
          <w:sz w:val="30"/>
          <w:szCs w:val="30"/>
        </w:rPr>
        <w:t>第四章  投诉的提起</w:t>
      </w:r>
    </w:p>
    <w:p>
      <w:pPr>
        <w:spacing w:line="560" w:lineRule="exact"/>
        <w:ind w:firstLine="600" w:firstLineChars="200"/>
        <w:rPr>
          <w:rFonts w:ascii="仿宋_GB2312" w:hAnsi="宋体" w:eastAsia="仿宋_GB2312" w:cs="宋体"/>
          <w:sz w:val="30"/>
          <w:szCs w:val="30"/>
        </w:rPr>
      </w:pPr>
    </w:p>
    <w:p>
      <w:pPr>
        <w:spacing w:line="560" w:lineRule="exact"/>
        <w:ind w:firstLine="482" w:firstLineChars="200"/>
        <w:rPr>
          <w:rFonts w:ascii="仿宋_GB2312" w:hAnsi="宋体" w:eastAsia="仿宋_GB2312" w:cs="宋体"/>
          <w:sz w:val="24"/>
          <w:szCs w:val="24"/>
        </w:rPr>
      </w:pPr>
      <w:r>
        <w:rPr>
          <w:rFonts w:hint="eastAsia" w:ascii="仿宋_GB2312" w:eastAsia="仿宋_GB2312"/>
          <w:b/>
          <w:sz w:val="24"/>
          <w:szCs w:val="24"/>
        </w:rPr>
        <w:t>第二十三条</w:t>
      </w:r>
      <w:r>
        <w:rPr>
          <w:rFonts w:hint="eastAsia" w:ascii="仿宋_GB2312" w:eastAsia="仿宋_GB2312"/>
          <w:sz w:val="24"/>
          <w:szCs w:val="24"/>
        </w:rPr>
        <w:t xml:space="preserve">  学校</w:t>
      </w:r>
      <w:r>
        <w:rPr>
          <w:rFonts w:hint="eastAsia" w:ascii="仿宋_GB2312" w:hAnsi="宋体" w:eastAsia="仿宋_GB2312"/>
          <w:sz w:val="24"/>
          <w:szCs w:val="24"/>
        </w:rPr>
        <w:t>自主</w:t>
      </w:r>
      <w:r>
        <w:rPr>
          <w:rFonts w:hint="eastAsia" w:ascii="仿宋_GB2312" w:eastAsia="仿宋_GB2312"/>
          <w:sz w:val="24"/>
          <w:szCs w:val="24"/>
        </w:rPr>
        <w:t>采购活动中，</w:t>
      </w:r>
      <w:r>
        <w:rPr>
          <w:rFonts w:hint="eastAsia" w:ascii="仿宋_GB2312" w:hAnsi="微软雅黑" w:eastAsia="仿宋_GB2312"/>
          <w:sz w:val="24"/>
          <w:szCs w:val="24"/>
        </w:rPr>
        <w:t>质疑供应商对国资处、采购代理机构的答复不满意，或者</w:t>
      </w:r>
      <w:bookmarkStart w:id="167" w:name="OLE_LINK76"/>
      <w:bookmarkStart w:id="168" w:name="OLE_LINK77"/>
      <w:bookmarkStart w:id="169" w:name="OLE_LINK78"/>
      <w:r>
        <w:rPr>
          <w:rFonts w:hint="eastAsia" w:ascii="仿宋_GB2312" w:hAnsi="微软雅黑" w:eastAsia="仿宋_GB2312"/>
          <w:sz w:val="24"/>
          <w:szCs w:val="24"/>
        </w:rPr>
        <w:t>国资处、采购代理机构</w:t>
      </w:r>
      <w:bookmarkEnd w:id="167"/>
      <w:bookmarkEnd w:id="168"/>
      <w:bookmarkEnd w:id="169"/>
      <w:r>
        <w:rPr>
          <w:rFonts w:hint="eastAsia" w:ascii="仿宋_GB2312" w:hAnsi="微软雅黑" w:eastAsia="仿宋_GB2312"/>
          <w:sz w:val="24"/>
          <w:szCs w:val="24"/>
        </w:rPr>
        <w:t>未在规定时间内作出答复的，或者国资处、采购代理机构在采购活动中未正常履职、存在违规违纪行为的，可以在答复期满后7个工作日内向学校监察处提起投诉。</w:t>
      </w:r>
      <w:r>
        <w:rPr>
          <w:rFonts w:hint="eastAsia" w:ascii="宋体" w:hAnsi="宋体" w:eastAsia="仿宋_GB2312" w:cs="宋体"/>
          <w:sz w:val="24"/>
          <w:szCs w:val="24"/>
        </w:rPr>
        <w:t> </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eastAsia="仿宋_GB2312"/>
          <w:b/>
          <w:sz w:val="24"/>
          <w:szCs w:val="24"/>
        </w:rPr>
        <w:t>第二十四条</w:t>
      </w:r>
      <w:r>
        <w:rPr>
          <w:rFonts w:hint="eastAsia" w:ascii="仿宋_GB2312" w:eastAsia="仿宋_GB2312"/>
          <w:sz w:val="24"/>
          <w:szCs w:val="24"/>
        </w:rPr>
        <w:t xml:space="preserve">  学校自主采购活动中，</w:t>
      </w:r>
      <w:r>
        <w:rPr>
          <w:rFonts w:hint="eastAsia" w:ascii="仿宋_GB2312" w:hAnsi="微软雅黑" w:eastAsia="仿宋_GB2312"/>
          <w:sz w:val="24"/>
          <w:szCs w:val="24"/>
        </w:rPr>
        <w:t>投诉人投诉时,应当提交投诉书和必要的证明材料。投诉书应当包括下列内容：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（一）投诉人和被投诉人的姓名或者名称、投诉人的通讯地址、邮编、联系人及联系电话；</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（二）质疑和质疑答复情况说明及相关证明材料；</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（三）具体、明确的投诉事项和与投诉事项相关的投诉请求；</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（四）事实依据；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（五）法律依据；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（六）提起投诉的日期。</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投诉人为自然人的，应当由本人签字；投诉人为法人或者其他组织的，应当由法定代表人、主要负责人，或者其授权代表签字或者盖章，并加盖公章。</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第二十五条</w:t>
      </w:r>
      <w:r>
        <w:rPr>
          <w:rFonts w:hint="eastAsia" w:ascii="仿宋_GB2312" w:hAnsi="微软雅黑" w:eastAsia="仿宋_GB2312"/>
          <w:sz w:val="24"/>
          <w:szCs w:val="24"/>
        </w:rPr>
        <w:t xml:space="preserve">  投诉人应当根据本办法第七条规定的信息内容，并按照其规定的方式提起投诉。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投诉人提起投诉应当符合下列条件：</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（一）提起投诉前已依法、依规进行质疑；</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（二）投诉书内容符合本办法的规定；</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（三）在投诉有效期限内提起投诉；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（四）同一投诉事项未经投诉处理。</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第二十六条</w:t>
      </w:r>
      <w:r>
        <w:rPr>
          <w:rFonts w:hint="eastAsia" w:ascii="仿宋_GB2312" w:hAnsi="微软雅黑" w:eastAsia="仿宋_GB2312"/>
          <w:sz w:val="24"/>
          <w:szCs w:val="24"/>
        </w:rPr>
        <w:t xml:space="preserve">  供应商投诉的事项不得超出已质疑事项的范围，但基于质疑答复内容提出的投诉事项除外。</w:t>
      </w:r>
    </w:p>
    <w:p>
      <w:pPr>
        <w:pStyle w:val="24"/>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sz w:val="30"/>
          <w:szCs w:val="30"/>
        </w:rPr>
      </w:pPr>
    </w:p>
    <w:p>
      <w:pPr>
        <w:pStyle w:val="24"/>
        <w:shd w:val="clear" w:color="auto" w:fill="FFFFFF"/>
        <w:adjustRightInd w:val="0"/>
        <w:snapToGrid w:val="0"/>
        <w:spacing w:before="0" w:beforeAutospacing="0" w:after="0" w:afterAutospacing="0" w:line="560" w:lineRule="exact"/>
        <w:jc w:val="center"/>
        <w:rPr>
          <w:rFonts w:ascii="黑体" w:hAnsi="黑体" w:eastAsia="黑体"/>
          <w:sz w:val="30"/>
          <w:szCs w:val="30"/>
        </w:rPr>
      </w:pPr>
      <w:r>
        <w:rPr>
          <w:rStyle w:val="29"/>
          <w:rFonts w:hint="eastAsia" w:ascii="黑体" w:hAnsi="黑体" w:eastAsia="黑体"/>
          <w:sz w:val="30"/>
          <w:szCs w:val="30"/>
        </w:rPr>
        <w:t xml:space="preserve">第五章 </w:t>
      </w:r>
      <w:r>
        <w:rPr>
          <w:rStyle w:val="29"/>
          <w:rFonts w:hint="eastAsia" w:ascii="微软雅黑" w:hAnsi="微软雅黑" w:eastAsia="黑体"/>
          <w:sz w:val="30"/>
          <w:szCs w:val="30"/>
        </w:rPr>
        <w:t> </w:t>
      </w:r>
      <w:r>
        <w:rPr>
          <w:rStyle w:val="29"/>
          <w:rFonts w:hint="eastAsia" w:ascii="黑体" w:hAnsi="黑体" w:eastAsia="黑体"/>
          <w:sz w:val="30"/>
          <w:szCs w:val="30"/>
        </w:rPr>
        <w:t>投诉的处理</w:t>
      </w:r>
    </w:p>
    <w:p>
      <w:pPr>
        <w:pStyle w:val="24"/>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sz w:val="30"/>
          <w:szCs w:val="30"/>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第二十七条</w:t>
      </w:r>
      <w:r>
        <w:rPr>
          <w:rFonts w:hint="eastAsia" w:ascii="仿宋_GB2312" w:hAnsi="微软雅黑" w:eastAsia="仿宋_GB2312"/>
          <w:sz w:val="24"/>
          <w:szCs w:val="24"/>
        </w:rPr>
        <w:t xml:space="preserve">  监察处收到投诉书后，应当在5个工作日内进行审查，审查后按照下列情况处理：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（二）投诉不符合本办法第二十五条规定条件的，应当在3个工作日内书面告知投诉人不予受理，并说明理由。</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（三）投诉不属于本部门管辖的，应当在3个工作日内书面告知投诉人向有管辖权的部门提起投诉。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（四）投诉符合本办法第二十四条、第二十五条规定的，自收到投诉书之日起即为受理，并在收到投诉后8个工作日内向被投诉人和其他与投诉事项有关的当事人发出投诉答复通知书及投诉书副本。</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第二十八条</w:t>
      </w:r>
      <w:r>
        <w:rPr>
          <w:rFonts w:hint="eastAsia" w:ascii="仿宋_GB2312" w:hAnsi="微软雅黑" w:eastAsia="仿宋_GB2312"/>
          <w:sz w:val="24"/>
          <w:szCs w:val="24"/>
        </w:rPr>
        <w:t xml:space="preserve">  国资处和其他与投诉事项有关的当事人应当在收到投诉答复通知书及投诉书副本之日起5个工作日内，以书面形式向监察处作出说明，并提交相关证据、依据和其他有关材料。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第二十九条</w:t>
      </w:r>
      <w:r>
        <w:rPr>
          <w:rFonts w:hint="eastAsia" w:ascii="仿宋_GB2312" w:hAnsi="微软雅黑" w:eastAsia="仿宋_GB2312"/>
          <w:sz w:val="24"/>
          <w:szCs w:val="24"/>
        </w:rPr>
        <w:t xml:space="preserve">  监察处处理投诉事项原则上采用书面审查的方式。监察处认为有必要时，可以进行调查取证或者组织质证。</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第三十条</w:t>
      </w:r>
      <w:r>
        <w:rPr>
          <w:rFonts w:hint="eastAsia" w:ascii="仿宋_GB2312" w:hAnsi="微软雅黑" w:eastAsia="仿宋_GB2312"/>
          <w:sz w:val="24"/>
          <w:szCs w:val="24"/>
        </w:rPr>
        <w:t xml:space="preserve">  监察处可以根据法律、法规规定或者职责权限，委托相关单位或者第三方开展调查取证、检验、检测、鉴定。</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质证应当通知相关当事人到场，并制作质证笔录。质证笔录应当由当事人签字确认。</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第三十一条</w:t>
      </w:r>
      <w:r>
        <w:rPr>
          <w:rFonts w:hint="eastAsia" w:ascii="仿宋_GB2312" w:hAnsi="微软雅黑" w:eastAsia="仿宋_GB2312"/>
          <w:sz w:val="24"/>
          <w:szCs w:val="24"/>
        </w:rPr>
        <w:t xml:space="preserve">  监察处依法、依规进行调查取证时，投诉人、国资处以及与投诉事项有关的部门及人员应当如实反映情况，并提供监察处所需要的相关材料。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第三十二条</w:t>
      </w:r>
      <w:r>
        <w:rPr>
          <w:rFonts w:hint="eastAsia" w:ascii="仿宋_GB2312" w:hAnsi="微软雅黑" w:eastAsia="仿宋_GB2312"/>
          <w:sz w:val="24"/>
          <w:szCs w:val="24"/>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第三十三条</w:t>
      </w:r>
      <w:r>
        <w:rPr>
          <w:rFonts w:hint="eastAsia" w:ascii="仿宋_GB2312" w:hAnsi="微软雅黑" w:eastAsia="仿宋_GB2312"/>
          <w:sz w:val="24"/>
          <w:szCs w:val="24"/>
        </w:rPr>
        <w:t xml:space="preserve">  监察处应当自收到投诉之日起30个工作日内，对投诉事项作出处理决定。</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第三十四条</w:t>
      </w:r>
      <w:r>
        <w:rPr>
          <w:rFonts w:hint="eastAsia" w:ascii="仿宋_GB2312" w:hAnsi="微软雅黑" w:eastAsia="仿宋_GB2312"/>
          <w:sz w:val="24"/>
          <w:szCs w:val="24"/>
        </w:rPr>
        <w:t xml:space="preserve">  监察处处理投诉事项，需要检验、检测、鉴定、专家评审以及需要投诉人补正材料的，所需时间不计算在投诉处理期限内。</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前款所称所需时间，是指监察处向相关单位、第三方、投诉人发出相关文书、补正通知之日至收到相关反馈文书或材料之日。</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监察处向相关单位、第三方开展检验、检测、鉴定、专家评审的，应当将所需时间告知投诉人。</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第三十五条</w:t>
      </w:r>
      <w:r>
        <w:rPr>
          <w:rFonts w:hint="eastAsia" w:ascii="仿宋_GB2312" w:hAnsi="微软雅黑" w:eastAsia="仿宋_GB2312"/>
          <w:sz w:val="24"/>
          <w:szCs w:val="24"/>
        </w:rPr>
        <w:t xml:space="preserve">  监察处在处理投诉事项期间，可以视具体情况书面通知国资处暂停采购活动，暂停采购活动时间最长不得超过30日。</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国资处收到暂停采购活动通知后应当立即中止采购活动，在法定的暂停期限结束前或者监察处发出恢复采购活动通知前，不得进行该项采购活动。</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第三十六条</w:t>
      </w:r>
      <w:r>
        <w:rPr>
          <w:rFonts w:hint="eastAsia" w:ascii="仿宋_GB2312" w:hAnsi="微软雅黑" w:eastAsia="仿宋_GB2312"/>
          <w:sz w:val="24"/>
          <w:szCs w:val="24"/>
        </w:rPr>
        <w:t xml:space="preserve">  投诉处理过程中，有下列情形之一的，监察处应当驳回投诉：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（一）受理后发现投诉不符合受理条件；</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（二）投诉事项缺乏事实依据，投诉事项不成立；</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（三）投诉人捏造事实或者提供虚假材料；</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（四）投诉人以非法手段取得证明材料。证据来源的合法性存在明显疑问，投诉人无法证明其取得方式合法的，视为以非法手段取得证明材料。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第三十七条</w:t>
      </w:r>
      <w:r>
        <w:rPr>
          <w:rFonts w:hint="eastAsia" w:ascii="仿宋_GB2312" w:hAnsi="微软雅黑" w:eastAsia="仿宋_GB2312"/>
          <w:sz w:val="24"/>
          <w:szCs w:val="24"/>
        </w:rPr>
        <w:t xml:space="preserve">  监察处受理投诉后,投诉人书面申请撤回投诉的，监察处应当终止投诉处理程序，并书面告知相关当事人。</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第三十八条</w:t>
      </w:r>
      <w:r>
        <w:rPr>
          <w:rFonts w:hint="eastAsia" w:ascii="仿宋_GB2312" w:hAnsi="微软雅黑" w:eastAsia="仿宋_GB2312"/>
          <w:sz w:val="24"/>
          <w:szCs w:val="24"/>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（一）未确定中标或者成交供应商的，责令重新开展采购活动。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（二）已确定中标或者成交供应商但尚未签订采购合同的，认定中标或者成交结果无效，责令重新开展采购活动。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（三）采购合同已经签订但尚未履行的，撤销合同，责令重新开展采购活动。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（四）采购合同已经履行，给他人造成损失的，相关当事人可依法提起诉讼,由责任人承担赔偿责任。</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第三十九条</w:t>
      </w:r>
      <w:bookmarkStart w:id="170" w:name="OLE_LINK12"/>
      <w:bookmarkStart w:id="171" w:name="OLE_LINK13"/>
      <w:bookmarkStart w:id="172" w:name="OLE_LINK11"/>
      <w:r>
        <w:rPr>
          <w:rFonts w:hint="eastAsia" w:ascii="仿宋_GB2312" w:hAnsi="微软雅黑" w:eastAsia="仿宋_GB2312"/>
          <w:sz w:val="24"/>
          <w:szCs w:val="24"/>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70"/>
      <w:bookmarkEnd w:id="171"/>
      <w:bookmarkEnd w:id="172"/>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bookmarkStart w:id="173" w:name="OLE_LINK15"/>
      <w:bookmarkStart w:id="174" w:name="OLE_LINK14"/>
      <w:r>
        <w:rPr>
          <w:rFonts w:hint="eastAsia" w:ascii="仿宋_GB2312" w:hAnsi="微软雅黑" w:eastAsia="仿宋_GB2312"/>
          <w:sz w:val="24"/>
          <w:szCs w:val="24"/>
        </w:rPr>
        <w:t>（一）未确定中标或者成交供应商的，责令重新开展采购活动。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（四）采购合同已经履行，给他人造成损失的，相关当事人可依法提起诉讼,由责任人承担赔偿责任。</w:t>
      </w:r>
    </w:p>
    <w:bookmarkEnd w:id="173"/>
    <w:bookmarkEnd w:id="174"/>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投诉人对废标行为提起的投诉事项成立的，监察处应当认定废标行为无效。</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第四十条</w:t>
      </w:r>
      <w:r>
        <w:rPr>
          <w:rFonts w:hint="eastAsia" w:ascii="仿宋_GB2312" w:hAnsi="微软雅黑" w:eastAsia="仿宋_GB2312"/>
          <w:sz w:val="24"/>
          <w:szCs w:val="24"/>
        </w:rPr>
        <w:t xml:space="preserve">  监察处作出处理决定，应当制作投诉处理决定书，并加盖公章。投诉处理决定书应当包括下列内容：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（一）投诉人和被投诉人的姓名或者名称、通讯地址等；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（二）处理决定查明的事实和相关依据，具体处理决定和法律依据；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（三）告知相关当事人申请行政复议的权利、行政复议机关和行政复议申请期限，以及提起行政诉讼的权利和起诉期限；</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（四）作出处理决定的日期。</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第四十一条</w:t>
      </w:r>
      <w:r>
        <w:rPr>
          <w:rFonts w:hint="eastAsia" w:ascii="仿宋_GB2312" w:hAnsi="微软雅黑" w:eastAsia="仿宋_GB2312"/>
          <w:sz w:val="24"/>
          <w:szCs w:val="24"/>
        </w:rPr>
        <w:t xml:space="preserve">  监察处应当将投诉处理决定书送达投诉人和与投诉事项有关的当事人，并及时将投诉处理结果在校园网公告。</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第四十二条</w:t>
      </w:r>
      <w:r>
        <w:rPr>
          <w:rFonts w:hint="eastAsia" w:ascii="仿宋_GB2312" w:hAnsi="微软雅黑" w:eastAsia="仿宋_GB2312"/>
          <w:sz w:val="24"/>
          <w:szCs w:val="24"/>
        </w:rPr>
        <w:t xml:space="preserve">  监察处应当建立投诉处理档案管理制度。</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p>
    <w:p>
      <w:pPr>
        <w:pStyle w:val="24"/>
        <w:shd w:val="clear" w:color="auto" w:fill="FFFFFF"/>
        <w:adjustRightInd w:val="0"/>
        <w:snapToGrid w:val="0"/>
        <w:spacing w:before="0" w:beforeAutospacing="0" w:after="0" w:afterAutospacing="0" w:line="560" w:lineRule="exact"/>
        <w:jc w:val="center"/>
        <w:rPr>
          <w:rStyle w:val="29"/>
          <w:rFonts w:ascii="仿宋_GB2312" w:hAnsi="微软雅黑" w:eastAsia="仿宋_GB2312"/>
          <w:sz w:val="24"/>
          <w:szCs w:val="24"/>
        </w:rPr>
      </w:pPr>
    </w:p>
    <w:p>
      <w:pPr>
        <w:pStyle w:val="24"/>
        <w:shd w:val="clear" w:color="auto" w:fill="FFFFFF"/>
        <w:adjustRightInd w:val="0"/>
        <w:snapToGrid w:val="0"/>
        <w:spacing w:before="0" w:beforeAutospacing="0" w:after="0" w:afterAutospacing="0" w:line="560" w:lineRule="exact"/>
        <w:jc w:val="center"/>
        <w:rPr>
          <w:rFonts w:ascii="黑体" w:hAnsi="黑体" w:eastAsia="黑体"/>
          <w:sz w:val="30"/>
          <w:szCs w:val="30"/>
        </w:rPr>
      </w:pPr>
      <w:r>
        <w:rPr>
          <w:rStyle w:val="29"/>
          <w:rFonts w:hint="eastAsia" w:ascii="黑体" w:hAnsi="黑体" w:eastAsia="黑体"/>
          <w:sz w:val="30"/>
          <w:szCs w:val="30"/>
        </w:rPr>
        <w:t xml:space="preserve">第六章 </w:t>
      </w:r>
      <w:r>
        <w:rPr>
          <w:rStyle w:val="29"/>
          <w:rFonts w:hint="eastAsia" w:ascii="微软雅黑" w:hAnsi="微软雅黑" w:eastAsia="黑体"/>
          <w:sz w:val="30"/>
          <w:szCs w:val="30"/>
        </w:rPr>
        <w:t> </w:t>
      </w:r>
      <w:r>
        <w:rPr>
          <w:rStyle w:val="29"/>
          <w:rFonts w:hint="eastAsia" w:ascii="黑体" w:hAnsi="黑体" w:eastAsia="黑体"/>
          <w:sz w:val="30"/>
          <w:szCs w:val="30"/>
        </w:rPr>
        <w:t>法律责任</w:t>
      </w:r>
    </w:p>
    <w:p>
      <w:pPr>
        <w:pStyle w:val="24"/>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sz w:val="30"/>
          <w:szCs w:val="30"/>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第四十三条</w:t>
      </w:r>
      <w:r>
        <w:rPr>
          <w:rFonts w:hint="eastAsia" w:ascii="仿宋_GB2312" w:hAnsi="微软雅黑" w:eastAsia="仿宋_GB2312"/>
          <w:sz w:val="24"/>
          <w:szCs w:val="24"/>
        </w:rPr>
        <w:t xml:space="preserve">  国资处、采购代理机构有下列情形之一的，由监察处责令限期改正；情节严重的，给予警告，对直接负责的主管人员和其他直接责任人员依法依规追究相应责任：</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（一）拒收质疑供应商在质疑期内发出的质疑函；</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（二）对质疑不予答复或者答复与事实明显不符，并不能作出合理说明；</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（三）拒绝配合监察处处理投诉事宜。</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第四十四条</w:t>
      </w:r>
      <w:r>
        <w:rPr>
          <w:rFonts w:hint="eastAsia" w:ascii="仿宋_GB2312" w:hAnsi="微软雅黑" w:eastAsia="仿宋_GB2312"/>
          <w:sz w:val="24"/>
          <w:szCs w:val="24"/>
        </w:rPr>
        <w:t xml:space="preserve">  投诉人在学校采购活动中2年内三次以上投诉查无实据的，列入不良行为记录名单。</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投诉人有下列行为之一的，属于虚假、恶意投诉，由国资处、监察处列入不良行为记录名单，禁止其1至3年内参加学校采购活动：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（一）捏造事实;</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（二）提供虚假材料;</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（三）以非法手段取得证明材料。证据来源的合法性存在明显疑问，投诉人无法证明其取得方式合法的，视为以非法手段取得证明材料。</w:t>
      </w:r>
    </w:p>
    <w:p>
      <w:pPr>
        <w:spacing w:line="560" w:lineRule="exact"/>
        <w:ind w:firstLine="482" w:firstLineChars="200"/>
        <w:rPr>
          <w:rFonts w:ascii="仿宋_GB2312" w:hAnsi="宋体" w:eastAsia="仿宋_GB2312" w:cs="宋体"/>
          <w:sz w:val="24"/>
          <w:szCs w:val="24"/>
        </w:rPr>
      </w:pPr>
      <w:r>
        <w:rPr>
          <w:rStyle w:val="29"/>
          <w:rFonts w:hint="eastAsia" w:ascii="仿宋_GB2312" w:hAnsi="微软雅黑" w:eastAsia="仿宋_GB2312"/>
          <w:sz w:val="24"/>
          <w:szCs w:val="24"/>
        </w:rPr>
        <w:t xml:space="preserve">第四十五条  </w:t>
      </w:r>
      <w:r>
        <w:rPr>
          <w:rFonts w:hint="eastAsia" w:ascii="仿宋_GB2312" w:hAnsi="宋体" w:eastAsia="仿宋_GB2312" w:cs="宋体"/>
          <w:sz w:val="24"/>
          <w:szCs w:val="24"/>
        </w:rPr>
        <w:t>国资处在处理质疑过程中，发现采购当事人有违法违规行为的，应在规定的权限范围内及时给予处理；无权处理的，应移交有关部门依法依规处理。</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第四十六条</w:t>
      </w:r>
      <w:r>
        <w:rPr>
          <w:rFonts w:hint="eastAsia" w:ascii="仿宋_GB2312" w:hAnsi="宋体" w:eastAsia="仿宋_GB2312" w:cs="宋体"/>
          <w:sz w:val="24"/>
          <w:szCs w:val="24"/>
        </w:rPr>
        <w:t xml:space="preserve">  国资处和监察处的工作人员在处理质疑、投诉过程中违反本办法规定及存在滥用职权、玩忽职守、徇私舞弊等行为的，学校将依法依</w:t>
      </w:r>
      <w:bookmarkStart w:id="175" w:name="OLE_LINK17"/>
      <w:bookmarkStart w:id="176" w:name="OLE_LINK16"/>
      <w:bookmarkStart w:id="177" w:name="OLE_LINK18"/>
      <w:r>
        <w:rPr>
          <w:rFonts w:hint="eastAsia" w:ascii="仿宋_GB2312" w:hAnsi="宋体" w:eastAsia="仿宋_GB2312" w:cs="宋体"/>
          <w:sz w:val="24"/>
          <w:szCs w:val="24"/>
        </w:rPr>
        <w:t>规</w:t>
      </w:r>
      <w:bookmarkEnd w:id="175"/>
      <w:bookmarkEnd w:id="176"/>
      <w:bookmarkEnd w:id="177"/>
      <w:r>
        <w:rPr>
          <w:rFonts w:hint="eastAsia" w:ascii="仿宋_GB2312" w:hAnsi="宋体" w:eastAsia="仿宋_GB2312" w:cs="宋体"/>
          <w:sz w:val="24"/>
          <w:szCs w:val="24"/>
        </w:rPr>
        <w:t>追究其相应责任。</w:t>
      </w:r>
    </w:p>
    <w:p>
      <w:pPr>
        <w:pStyle w:val="24"/>
        <w:shd w:val="clear" w:color="auto" w:fill="FFFFFF"/>
        <w:adjustRightInd w:val="0"/>
        <w:snapToGrid w:val="0"/>
        <w:spacing w:before="0" w:beforeAutospacing="0" w:after="0" w:afterAutospacing="0" w:line="560" w:lineRule="exact"/>
        <w:ind w:firstLine="482" w:firstLineChars="200"/>
        <w:jc w:val="both"/>
        <w:rPr>
          <w:rStyle w:val="29"/>
          <w:rFonts w:ascii="仿宋_GB2312" w:hAnsi="微软雅黑" w:eastAsia="仿宋_GB2312"/>
          <w:sz w:val="24"/>
          <w:szCs w:val="24"/>
        </w:rPr>
      </w:pPr>
      <w:r>
        <w:rPr>
          <w:rStyle w:val="29"/>
          <w:rFonts w:hint="eastAsia" w:ascii="仿宋_GB2312" w:hAnsi="微软雅黑" w:eastAsia="仿宋_GB2312"/>
          <w:sz w:val="24"/>
          <w:szCs w:val="24"/>
        </w:rPr>
        <w:t>　</w:t>
      </w:r>
    </w:p>
    <w:p>
      <w:pPr>
        <w:pStyle w:val="24"/>
        <w:shd w:val="clear" w:color="auto" w:fill="FFFFFF"/>
        <w:adjustRightInd w:val="0"/>
        <w:snapToGrid w:val="0"/>
        <w:spacing w:before="0" w:beforeAutospacing="0" w:after="0" w:afterAutospacing="0" w:line="560" w:lineRule="exact"/>
        <w:jc w:val="center"/>
        <w:rPr>
          <w:rStyle w:val="29"/>
          <w:rFonts w:ascii="黑体" w:hAnsi="黑体" w:eastAsia="黑体"/>
          <w:sz w:val="24"/>
          <w:szCs w:val="24"/>
        </w:rPr>
      </w:pPr>
      <w:r>
        <w:rPr>
          <w:rStyle w:val="29"/>
          <w:rFonts w:hint="eastAsia" w:ascii="黑体" w:hAnsi="黑体" w:eastAsia="黑体"/>
          <w:sz w:val="24"/>
          <w:szCs w:val="24"/>
        </w:rPr>
        <w:t xml:space="preserve">第七章 </w:t>
      </w:r>
      <w:r>
        <w:rPr>
          <w:rStyle w:val="29"/>
          <w:rFonts w:hint="eastAsia" w:ascii="微软雅黑" w:hAnsi="微软雅黑" w:eastAsia="黑体"/>
          <w:sz w:val="24"/>
          <w:szCs w:val="24"/>
        </w:rPr>
        <w:t> </w:t>
      </w:r>
      <w:r>
        <w:rPr>
          <w:rStyle w:val="29"/>
          <w:rFonts w:hint="eastAsia" w:ascii="黑体" w:hAnsi="黑体" w:eastAsia="黑体"/>
          <w:sz w:val="24"/>
          <w:szCs w:val="24"/>
        </w:rPr>
        <w:t>附则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b/>
          <w:sz w:val="24"/>
          <w:szCs w:val="24"/>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第四十七条</w:t>
      </w:r>
      <w:r>
        <w:rPr>
          <w:rFonts w:hint="eastAsia" w:ascii="仿宋_GB2312" w:hAnsi="微软雅黑" w:eastAsia="仿宋_GB2312"/>
          <w:sz w:val="24"/>
          <w:szCs w:val="24"/>
        </w:rPr>
        <w:t xml:space="preserve">  质疑函和投诉书应当使用中文。质疑和投诉文本采用我校制定的范本。</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第四十八条</w:t>
      </w:r>
      <w:r>
        <w:rPr>
          <w:rFonts w:hint="eastAsia" w:ascii="仿宋_GB2312" w:hAnsi="微软雅黑" w:eastAsia="仿宋_GB2312"/>
          <w:sz w:val="24"/>
          <w:szCs w:val="24"/>
        </w:rPr>
        <w:t xml:space="preserve">  本办法由学校国有资产管理处负责解释。</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 xml:space="preserve">第四十九条  </w:t>
      </w:r>
      <w:r>
        <w:rPr>
          <w:rFonts w:hint="eastAsia" w:ascii="仿宋_GB2312" w:hAnsi="微软雅黑" w:eastAsia="仿宋_GB2312"/>
          <w:sz w:val="24"/>
          <w:szCs w:val="24"/>
        </w:rPr>
        <w:t>本办法自发布之日起施行。</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p>
    <w:p>
      <w:pPr>
        <w:rPr>
          <w:rFonts w:ascii="宋体" w:hAnsi="宋体"/>
          <w:b/>
          <w:sz w:val="24"/>
          <w:szCs w:val="24"/>
        </w:rPr>
      </w:pPr>
      <w:r>
        <w:rPr>
          <w:rFonts w:hint="eastAsia" w:ascii="宋体" w:hAnsi="宋体"/>
          <w:b/>
          <w:sz w:val="24"/>
          <w:szCs w:val="24"/>
        </w:rPr>
        <w:t>附件2：</w:t>
      </w:r>
    </w:p>
    <w:p>
      <w:pPr>
        <w:jc w:val="center"/>
        <w:rPr>
          <w:rFonts w:ascii="仿宋" w:hAnsi="仿宋" w:eastAsia="仿宋" w:cs="仿宋"/>
          <w:b/>
          <w:bCs/>
          <w:sz w:val="24"/>
          <w:szCs w:val="24"/>
        </w:rPr>
      </w:pPr>
      <w:r>
        <w:rPr>
          <w:rFonts w:hint="eastAsia" w:ascii="仿宋" w:hAnsi="仿宋" w:eastAsia="仿宋" w:cs="仿宋"/>
          <w:b/>
          <w:bCs/>
          <w:sz w:val="24"/>
          <w:szCs w:val="24"/>
        </w:rPr>
        <w:t>质疑函范本</w:t>
      </w:r>
    </w:p>
    <w:p>
      <w:pPr>
        <w:adjustRightInd w:val="0"/>
        <w:snapToGrid w:val="0"/>
        <w:spacing w:before="312" w:beforeLines="100" w:line="360" w:lineRule="auto"/>
        <w:rPr>
          <w:rFonts w:ascii="黑体" w:hAnsi="黑体" w:eastAsia="黑体" w:cs="仿宋"/>
          <w:bCs/>
          <w:sz w:val="24"/>
          <w:szCs w:val="24"/>
        </w:rPr>
      </w:pPr>
      <w:r>
        <w:rPr>
          <w:rFonts w:hint="eastAsia" w:ascii="黑体" w:hAnsi="黑体" w:eastAsia="黑体"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ascii="仿宋" w:hAnsi="仿宋" w:eastAsia="仿宋" w:cs="仿宋"/>
          <w:sz w:val="24"/>
          <w:szCs w:val="24"/>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u w:val="dotted"/>
        </w:rPr>
        <w:t xml:space="preserve">                                                     </w:t>
      </w:r>
    </w:p>
    <w:p>
      <w:pPr>
        <w:tabs>
          <w:tab w:val="left" w:pos="2175"/>
        </w:tabs>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r>
        <w:rPr>
          <w:rFonts w:ascii="仿宋" w:hAnsi="仿宋" w:eastAsia="仿宋" w:cs="仿宋"/>
          <w:sz w:val="24"/>
          <w:szCs w:val="24"/>
        </w:rPr>
        <w:tab/>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四、与质疑事项相关的质疑请求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adjustRightInd w:val="0"/>
        <w:snapToGrid w:val="0"/>
        <w:spacing w:line="360" w:lineRule="auto"/>
        <w:rPr>
          <w:rFonts w:ascii="仿宋" w:hAnsi="仿宋" w:eastAsia="仿宋" w:cs="仿宋"/>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r>
        <w:rPr>
          <w:rFonts w:ascii="宋体" w:hAnsi="宋体" w:cs="宋体"/>
          <w:b/>
          <w:bCs/>
          <w:kern w:val="36"/>
          <w:sz w:val="24"/>
          <w:szCs w:val="24"/>
        </w:rPr>
        <w:br w:type="page"/>
      </w:r>
    </w:p>
    <w:p>
      <w:pPr>
        <w:rPr>
          <w:rFonts w:ascii="黑体" w:hAnsi="黑体" w:eastAsia="黑体"/>
          <w:b/>
          <w:sz w:val="32"/>
          <w:szCs w:val="32"/>
        </w:rPr>
      </w:pPr>
      <w:r>
        <w:rPr>
          <w:rFonts w:hint="eastAsia" w:ascii="黑体" w:hAnsi="黑体" w:eastAsia="黑体"/>
          <w:b/>
          <w:sz w:val="32"/>
          <w:szCs w:val="32"/>
        </w:rPr>
        <w:t>质疑函制作说明：</w:t>
      </w:r>
    </w:p>
    <w:p>
      <w:pPr>
        <w:widowControl/>
        <w:ind w:firstLine="480" w:firstLineChars="200"/>
        <w:jc w:val="left"/>
        <w:rPr>
          <w:rFonts w:ascii="仿宋_GB2312" w:eastAsia="仿宋_GB2312"/>
          <w:sz w:val="24"/>
          <w:szCs w:val="24"/>
        </w:rPr>
      </w:pPr>
      <w:r>
        <w:rPr>
          <w:rFonts w:hint="eastAsia" w:ascii="仿宋_GB2312" w:eastAsia="仿宋_GB2312"/>
          <w:sz w:val="24"/>
          <w:szCs w:val="24"/>
        </w:rPr>
        <w:t>1.供应商提出质疑时，应提交质疑函和必要的证明材料。</w:t>
      </w:r>
    </w:p>
    <w:p>
      <w:pPr>
        <w:widowControl/>
        <w:ind w:firstLine="480" w:firstLineChars="200"/>
        <w:jc w:val="left"/>
        <w:rPr>
          <w:rFonts w:ascii="仿宋_GB2312" w:eastAsia="仿宋_GB2312"/>
          <w:sz w:val="24"/>
          <w:szCs w:val="24"/>
        </w:rPr>
      </w:pPr>
      <w:r>
        <w:rPr>
          <w:rFonts w:hint="eastAsia" w:ascii="仿宋_GB2312" w:eastAsia="仿宋_GB2312"/>
          <w:sz w:val="24"/>
          <w:szCs w:val="24"/>
        </w:rPr>
        <w:t>2.质疑供应商若委托代理人进行质疑的，质疑函应按要求列明“授权代表”的有关内容，并在附件中提交由质疑</w:t>
      </w:r>
      <w:r>
        <w:rPr>
          <w:rFonts w:hint="eastAsia" w:ascii="仿宋_GB2312" w:hAnsi="宋体" w:eastAsia="仿宋_GB2312" w:cs="宋体"/>
          <w:kern w:val="0"/>
          <w:sz w:val="24"/>
          <w:szCs w:val="24"/>
        </w:rPr>
        <w:t>供应商签署的授权委托书。授权委托书应载明代理人的姓名或者名称、代理事项、具体权限、期限和相关事项。</w:t>
      </w:r>
    </w:p>
    <w:p>
      <w:pPr>
        <w:widowControl/>
        <w:ind w:firstLine="480" w:firstLineChars="200"/>
        <w:jc w:val="left"/>
        <w:rPr>
          <w:rFonts w:ascii="仿宋_GB2312" w:eastAsia="仿宋_GB2312"/>
          <w:sz w:val="24"/>
          <w:szCs w:val="24"/>
        </w:rPr>
      </w:pPr>
      <w:r>
        <w:rPr>
          <w:rFonts w:hint="eastAsia" w:ascii="仿宋_GB2312" w:eastAsia="仿宋_GB2312"/>
          <w:sz w:val="24"/>
          <w:szCs w:val="24"/>
        </w:rPr>
        <w:t>3.质疑供应商若对项目的某一分包进行质疑，质疑函中应列明具体分包号。</w:t>
      </w:r>
    </w:p>
    <w:p>
      <w:pPr>
        <w:widowControl/>
        <w:ind w:firstLine="480" w:firstLineChars="200"/>
        <w:jc w:val="left"/>
        <w:rPr>
          <w:rFonts w:ascii="仿宋_GB2312" w:eastAsia="仿宋_GB2312"/>
          <w:sz w:val="24"/>
          <w:szCs w:val="24"/>
        </w:rPr>
      </w:pPr>
      <w:r>
        <w:rPr>
          <w:rFonts w:hint="eastAsia" w:ascii="仿宋_GB2312" w:eastAsia="仿宋_GB2312"/>
          <w:sz w:val="24"/>
          <w:szCs w:val="24"/>
        </w:rPr>
        <w:t>4.质疑函的质疑事项应具体、明确，并有必要的事实依据和法律依据。</w:t>
      </w:r>
    </w:p>
    <w:p>
      <w:pPr>
        <w:widowControl/>
        <w:ind w:firstLine="480" w:firstLineChars="200"/>
        <w:jc w:val="left"/>
        <w:rPr>
          <w:rFonts w:ascii="仿宋_GB2312" w:eastAsia="仿宋_GB2312"/>
          <w:sz w:val="24"/>
          <w:szCs w:val="24"/>
        </w:rPr>
      </w:pPr>
      <w:r>
        <w:rPr>
          <w:rFonts w:hint="eastAsia" w:ascii="仿宋_GB2312" w:eastAsia="仿宋_GB2312"/>
          <w:sz w:val="24"/>
          <w:szCs w:val="24"/>
        </w:rPr>
        <w:t>5.质疑函的质疑请求应与质疑事项相关。</w:t>
      </w:r>
    </w:p>
    <w:p>
      <w:pPr>
        <w:adjustRightInd w:val="0"/>
        <w:snapToGrid w:val="0"/>
        <w:spacing w:line="360" w:lineRule="auto"/>
        <w:jc w:val="left"/>
        <w:rPr>
          <w:rFonts w:ascii="仿宋_GB2312" w:eastAsia="仿宋_GB2312"/>
          <w:sz w:val="24"/>
          <w:szCs w:val="24"/>
        </w:rPr>
      </w:pPr>
      <w:r>
        <w:rPr>
          <w:rFonts w:hint="eastAsia" w:ascii="仿宋_GB2312" w:eastAsia="仿宋_GB2312"/>
          <w:sz w:val="24"/>
          <w:szCs w:val="24"/>
        </w:rPr>
        <w:t>6.质疑供应商为自然人的，质疑函应由本人签字；质疑供应商为法人或者其他组织的，质疑函应由法定代表人、主要负责人，或者其授权代表签字或者盖章，并加盖公章。</w:t>
      </w: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r>
        <w:rPr>
          <w:rFonts w:ascii="宋体" w:hAnsi="宋体" w:cs="宋体"/>
          <w:b/>
          <w:bCs/>
          <w:kern w:val="36"/>
          <w:sz w:val="24"/>
          <w:szCs w:val="24"/>
        </w:rPr>
        <w:br w:type="page"/>
      </w:r>
    </w:p>
    <w:p>
      <w:pPr>
        <w:rPr>
          <w:rFonts w:ascii="宋体" w:hAnsi="宋体"/>
          <w:b/>
          <w:sz w:val="30"/>
          <w:szCs w:val="30"/>
        </w:rPr>
      </w:pPr>
      <w:r>
        <w:rPr>
          <w:rFonts w:hint="eastAsia" w:ascii="宋体" w:hAnsi="宋体"/>
          <w:b/>
          <w:sz w:val="30"/>
          <w:szCs w:val="30"/>
        </w:rPr>
        <w:t>附件3：</w:t>
      </w:r>
    </w:p>
    <w:p>
      <w:pPr>
        <w:jc w:val="center"/>
        <w:rPr>
          <w:rFonts w:ascii="宋体" w:hAnsi="宋体"/>
          <w:b/>
          <w:sz w:val="24"/>
          <w:szCs w:val="24"/>
        </w:rPr>
      </w:pPr>
      <w:r>
        <w:rPr>
          <w:rFonts w:hint="eastAsia" w:ascii="宋体" w:hAnsi="宋体"/>
          <w:b/>
          <w:sz w:val="24"/>
          <w:szCs w:val="24"/>
        </w:rPr>
        <w:t>投诉书范本</w:t>
      </w:r>
    </w:p>
    <w:p>
      <w:pPr>
        <w:rPr>
          <w:rFonts w:ascii="黑体" w:hAnsi="黑体" w:eastAsia="黑体"/>
          <w:sz w:val="24"/>
          <w:szCs w:val="24"/>
        </w:rPr>
      </w:pPr>
      <w:r>
        <w:rPr>
          <w:rFonts w:hint="eastAsia" w:ascii="黑体" w:hAnsi="黑体" w:eastAsia="黑体"/>
          <w:sz w:val="24"/>
          <w:szCs w:val="24"/>
        </w:rPr>
        <w:t>一、投诉相关主体基本情况</w:t>
      </w:r>
    </w:p>
    <w:p>
      <w:pPr>
        <w:rPr>
          <w:rFonts w:ascii="仿宋_GB2312" w:eastAsia="仿宋_GB2312"/>
          <w:sz w:val="24"/>
          <w:szCs w:val="24"/>
          <w:u w:val="dotted"/>
        </w:rPr>
      </w:pPr>
      <w:r>
        <w:rPr>
          <w:rFonts w:hint="eastAsia" w:ascii="仿宋_GB2312" w:eastAsia="仿宋_GB2312"/>
          <w:sz w:val="24"/>
          <w:szCs w:val="24"/>
        </w:rPr>
        <w:t>投诉人：</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tabs>
          <w:tab w:val="left" w:pos="6510"/>
        </w:tabs>
        <w:jc w:val="left"/>
        <w:rPr>
          <w:rFonts w:ascii="仿宋_GB2312" w:eastAsia="仿宋_GB2312"/>
          <w:sz w:val="24"/>
          <w:szCs w:val="24"/>
        </w:rPr>
      </w:pPr>
      <w:r>
        <w:rPr>
          <w:rFonts w:hint="eastAsia" w:ascii="仿宋_GB2312" w:eastAsia="仿宋_GB2312"/>
          <w:sz w:val="24"/>
          <w:szCs w:val="24"/>
        </w:rPr>
        <w:t>法定代表人/主要负责人：</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tabs>
          <w:tab w:val="left" w:pos="6510"/>
        </w:tabs>
        <w:rPr>
          <w:rFonts w:ascii="仿宋_GB2312" w:eastAsia="仿宋_GB2312"/>
          <w:sz w:val="24"/>
          <w:szCs w:val="24"/>
          <w:u w:val="dotted"/>
        </w:rPr>
      </w:pPr>
      <w:r>
        <w:rPr>
          <w:rFonts w:hint="eastAsia" w:ascii="仿宋_GB2312" w:eastAsia="仿宋_GB2312"/>
          <w:sz w:val="24"/>
          <w:szCs w:val="24"/>
        </w:rPr>
        <w:t>联系电话：</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授权代表：</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被投诉人1：</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rPr>
      </w:pPr>
      <w:r>
        <w:rPr>
          <w:rFonts w:hint="eastAsia" w:ascii="仿宋_GB2312" w:eastAsia="仿宋_GB2312"/>
          <w:sz w:val="24"/>
          <w:szCs w:val="24"/>
        </w:rPr>
        <w:t>被投诉人2</w:t>
      </w:r>
    </w:p>
    <w:p>
      <w:pPr>
        <w:rPr>
          <w:rFonts w:ascii="仿宋_GB2312" w:eastAsia="仿宋_GB2312"/>
          <w:sz w:val="24"/>
          <w:szCs w:val="24"/>
          <w:u w:val="dotted"/>
        </w:rPr>
      </w:pPr>
      <w:r>
        <w:rPr>
          <w:rFonts w:hint="eastAsia" w:ascii="仿宋_GB2312" w:eastAsia="仿宋_GB2312"/>
          <w:sz w:val="24"/>
          <w:szCs w:val="24"/>
        </w:rPr>
        <w:t>……</w:t>
      </w:r>
    </w:p>
    <w:p>
      <w:pPr>
        <w:rPr>
          <w:rFonts w:ascii="仿宋_GB2312" w:eastAsia="仿宋_GB2312"/>
          <w:sz w:val="24"/>
          <w:szCs w:val="24"/>
          <w:u w:val="single"/>
        </w:rPr>
      </w:pPr>
      <w:r>
        <w:rPr>
          <w:rFonts w:hint="eastAsia" w:ascii="仿宋_GB2312" w:eastAsia="仿宋_GB2312"/>
          <w:sz w:val="24"/>
          <w:szCs w:val="24"/>
        </w:rPr>
        <w:t>相关供应商：</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黑体" w:hAnsi="黑体" w:eastAsia="黑体"/>
          <w:sz w:val="24"/>
          <w:szCs w:val="24"/>
        </w:rPr>
      </w:pPr>
      <w:r>
        <w:rPr>
          <w:rFonts w:hint="eastAsia" w:ascii="黑体" w:hAnsi="黑体" w:eastAsia="黑体"/>
          <w:sz w:val="24"/>
          <w:szCs w:val="24"/>
        </w:rPr>
        <w:t>二、投诉项目基本情况</w:t>
      </w:r>
    </w:p>
    <w:p>
      <w:pPr>
        <w:rPr>
          <w:rFonts w:ascii="仿宋_GB2312" w:eastAsia="仿宋_GB2312"/>
          <w:sz w:val="24"/>
          <w:szCs w:val="24"/>
          <w:u w:val="dotted"/>
        </w:rPr>
      </w:pPr>
      <w:r>
        <w:rPr>
          <w:rFonts w:hint="eastAsia" w:ascii="仿宋_GB2312" w:eastAsia="仿宋_GB2312"/>
          <w:sz w:val="24"/>
          <w:szCs w:val="24"/>
        </w:rPr>
        <w:t>采购项目名称：</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采购项目编号：</w:t>
      </w:r>
      <w:r>
        <w:rPr>
          <w:rFonts w:hint="eastAsia" w:ascii="仿宋_GB2312" w:eastAsia="仿宋_GB2312"/>
          <w:sz w:val="24"/>
          <w:szCs w:val="24"/>
          <w:u w:val="dotted"/>
        </w:rPr>
        <w:t xml:space="preserve">                 </w:t>
      </w:r>
      <w:r>
        <w:rPr>
          <w:rFonts w:hint="eastAsia" w:ascii="仿宋_GB2312" w:eastAsia="仿宋_GB2312"/>
          <w:sz w:val="24"/>
          <w:szCs w:val="24"/>
        </w:rPr>
        <w:t>包号：</w:t>
      </w: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采购人名称：</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代理机构名称：</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采购文件公告: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采购结果公告: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rPr>
          <w:rFonts w:ascii="黑体" w:hAnsi="黑体" w:eastAsia="黑体"/>
          <w:sz w:val="24"/>
          <w:szCs w:val="24"/>
        </w:rPr>
      </w:pPr>
      <w:r>
        <w:rPr>
          <w:rFonts w:hint="eastAsia" w:ascii="黑体" w:hAnsi="黑体" w:eastAsia="黑体"/>
          <w:sz w:val="24"/>
          <w:szCs w:val="24"/>
        </w:rPr>
        <w:t>三、质疑基本情况</w:t>
      </w:r>
    </w:p>
    <w:p>
      <w:pPr>
        <w:ind w:firstLine="480" w:firstLineChars="200"/>
        <w:rPr>
          <w:rFonts w:ascii="仿宋_GB2312" w:eastAsia="仿宋_GB2312"/>
          <w:sz w:val="24"/>
          <w:szCs w:val="24"/>
          <w:u w:val="dotted"/>
        </w:rPr>
      </w:pPr>
      <w:r>
        <w:rPr>
          <w:rFonts w:hint="eastAsia" w:ascii="仿宋_GB2312" w:eastAsia="仿宋_GB2312"/>
          <w:sz w:val="24"/>
          <w:szCs w:val="24"/>
        </w:rPr>
        <w:t>投诉人于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日,向</w:t>
      </w:r>
      <w:r>
        <w:rPr>
          <w:rFonts w:hint="eastAsia" w:ascii="仿宋_GB2312" w:eastAsia="仿宋_GB2312"/>
          <w:sz w:val="24"/>
          <w:szCs w:val="24"/>
          <w:u w:val="dotted"/>
        </w:rPr>
        <w:t xml:space="preserve">                   </w:t>
      </w:r>
      <w:r>
        <w:rPr>
          <w:rFonts w:hint="eastAsia" w:ascii="仿宋_GB2312" w:eastAsia="仿宋_GB2312"/>
          <w:sz w:val="24"/>
          <w:szCs w:val="24"/>
        </w:rPr>
        <w:t>提出质疑，质疑事项为：</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ind w:firstLine="360" w:firstLineChars="150"/>
        <w:rPr>
          <w:rFonts w:ascii="仿宋_GB2312" w:eastAsia="仿宋_GB2312"/>
          <w:sz w:val="24"/>
          <w:szCs w:val="24"/>
        </w:rPr>
      </w:pPr>
      <w:r>
        <w:rPr>
          <w:rFonts w:hint="eastAsia" w:ascii="仿宋_GB2312" w:eastAsia="仿宋_GB2312"/>
          <w:sz w:val="24"/>
          <w:szCs w:val="24"/>
          <w:u w:val="dotted"/>
        </w:rPr>
        <w:t>采购人/代理机构</w:t>
      </w:r>
      <w:r>
        <w:rPr>
          <w:rFonts w:hint="eastAsia" w:ascii="仿宋_GB2312" w:eastAsia="仿宋_GB2312"/>
          <w:sz w:val="24"/>
          <w:szCs w:val="24"/>
        </w:rPr>
        <w:t>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日,就质疑事项作出了答复/没有在法定期限内作出答复。</w:t>
      </w:r>
    </w:p>
    <w:p>
      <w:pPr>
        <w:rPr>
          <w:rFonts w:ascii="黑体" w:hAnsi="黑体" w:eastAsia="黑体"/>
          <w:sz w:val="24"/>
          <w:szCs w:val="24"/>
        </w:rPr>
      </w:pPr>
      <w:r>
        <w:rPr>
          <w:rFonts w:hint="eastAsia" w:ascii="黑体" w:hAnsi="黑体" w:eastAsia="黑体"/>
          <w:sz w:val="24"/>
          <w:szCs w:val="24"/>
        </w:rPr>
        <w:t>四、投诉事项具体内容</w:t>
      </w:r>
    </w:p>
    <w:p>
      <w:pPr>
        <w:rPr>
          <w:rFonts w:ascii="仿宋_GB2312" w:eastAsia="仿宋_GB2312"/>
          <w:sz w:val="24"/>
          <w:szCs w:val="24"/>
          <w:u w:val="single"/>
        </w:rPr>
      </w:pPr>
      <w:r>
        <w:rPr>
          <w:rFonts w:hint="eastAsia" w:ascii="仿宋_GB2312" w:eastAsia="仿宋_GB2312"/>
          <w:sz w:val="24"/>
          <w:szCs w:val="24"/>
        </w:rPr>
        <w:t>投诉事项 1：</w:t>
      </w: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事实依据：</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法律依据：</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投诉事项2</w:t>
      </w:r>
    </w:p>
    <w:p>
      <w:pPr>
        <w:rPr>
          <w:rFonts w:ascii="仿宋_GB2312" w:eastAsia="仿宋_GB2312"/>
          <w:sz w:val="24"/>
          <w:szCs w:val="24"/>
          <w:u w:val="dotted"/>
        </w:rPr>
      </w:pPr>
      <w:r>
        <w:rPr>
          <w:rFonts w:hint="eastAsia" w:ascii="仿宋_GB2312" w:eastAsia="仿宋_GB2312"/>
          <w:sz w:val="24"/>
          <w:szCs w:val="24"/>
        </w:rPr>
        <w:t>……</w:t>
      </w:r>
    </w:p>
    <w:p>
      <w:pPr>
        <w:rPr>
          <w:rFonts w:ascii="黑体" w:hAnsi="黑体" w:eastAsia="黑体"/>
          <w:sz w:val="24"/>
          <w:szCs w:val="24"/>
        </w:rPr>
      </w:pPr>
      <w:r>
        <w:rPr>
          <w:rFonts w:hint="eastAsia" w:ascii="黑体" w:hAnsi="黑体" w:eastAsia="黑体"/>
          <w:sz w:val="24"/>
          <w:szCs w:val="24"/>
        </w:rPr>
        <w:t>五、与投诉事项相关的投诉请求</w:t>
      </w:r>
    </w:p>
    <w:p>
      <w:pPr>
        <w:rPr>
          <w:rFonts w:ascii="仿宋_GB2312" w:eastAsia="仿宋_GB2312"/>
          <w:sz w:val="24"/>
          <w:szCs w:val="24"/>
        </w:rPr>
      </w:pPr>
      <w:r>
        <w:rPr>
          <w:rFonts w:hint="eastAsia" w:ascii="仿宋_GB2312" w:eastAsia="仿宋_GB2312"/>
          <w:sz w:val="24"/>
          <w:szCs w:val="24"/>
        </w:rPr>
        <w:t>请求：</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rPr>
          <w:rFonts w:ascii="仿宋_GB2312" w:eastAsia="仿宋_GB2312"/>
          <w:sz w:val="24"/>
          <w:szCs w:val="24"/>
          <w:u w:val="single"/>
        </w:rPr>
      </w:pPr>
      <w:r>
        <w:rPr>
          <w:rFonts w:hint="eastAsia" w:ascii="仿宋_GB2312" w:eastAsia="仿宋_GB2312"/>
          <w:sz w:val="24"/>
          <w:szCs w:val="24"/>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rPr>
          <w:rFonts w:ascii="黑体" w:hAnsi="黑体" w:eastAsia="黑体"/>
          <w:b/>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480" w:firstLineChars="200"/>
        <w:rPr>
          <w:rFonts w:ascii="仿宋_GB2312" w:hAnsi="宋体" w:eastAsia="仿宋_GB2312" w:cs="宋体"/>
          <w:kern w:val="0"/>
          <w:sz w:val="24"/>
          <w:szCs w:val="24"/>
        </w:rPr>
      </w:pPr>
      <w:r>
        <w:rPr>
          <w:rFonts w:hint="eastAsia" w:ascii="仿宋_GB2312" w:eastAsia="仿宋_GB2312"/>
          <w:sz w:val="24"/>
          <w:szCs w:val="24"/>
        </w:rPr>
        <w:t>1.投诉人提起投诉时，应当提交投诉书和必要的证明材料，并按照被投诉人和与投诉事项有关的供应商数量提供投诉书副本。</w:t>
      </w:r>
    </w:p>
    <w:p>
      <w:pPr>
        <w:widowControl/>
        <w:ind w:firstLine="480" w:firstLineChars="200"/>
        <w:jc w:val="left"/>
        <w:rPr>
          <w:rFonts w:ascii="仿宋_GB2312" w:hAnsi="宋体" w:eastAsia="仿宋_GB2312" w:cs="宋体"/>
          <w:kern w:val="0"/>
          <w:sz w:val="24"/>
          <w:szCs w:val="24"/>
        </w:rPr>
      </w:pPr>
      <w:r>
        <w:rPr>
          <w:rFonts w:hint="eastAsia" w:ascii="仿宋_GB2312" w:eastAsia="仿宋_GB2312"/>
          <w:sz w:val="24"/>
          <w:szCs w:val="24"/>
        </w:rPr>
        <w:t>2.投诉人若委托代理人进行投诉的，投诉书应按照要求列明“授权代表”的有关内容，并在附件中提交由</w:t>
      </w:r>
      <w:r>
        <w:rPr>
          <w:rFonts w:hint="eastAsia" w:ascii="仿宋_GB2312" w:hAnsi="宋体" w:eastAsia="仿宋_GB2312" w:cs="宋体"/>
          <w:kern w:val="0"/>
          <w:sz w:val="24"/>
          <w:szCs w:val="24"/>
        </w:rPr>
        <w:t>投诉人签署的授权委托书。授权委托书应当载明代理人的姓名或者名称、代理事项、具体权限、期限和相关事项。</w:t>
      </w:r>
    </w:p>
    <w:p>
      <w:pPr>
        <w:widowControl/>
        <w:ind w:firstLine="480" w:firstLineChars="200"/>
        <w:jc w:val="left"/>
        <w:rPr>
          <w:rFonts w:ascii="仿宋_GB2312" w:eastAsia="仿宋_GB2312"/>
          <w:sz w:val="24"/>
          <w:szCs w:val="24"/>
        </w:rPr>
      </w:pPr>
      <w:r>
        <w:rPr>
          <w:rFonts w:hint="eastAsia" w:ascii="仿宋_GB2312" w:eastAsia="仿宋_GB2312"/>
          <w:sz w:val="24"/>
          <w:szCs w:val="24"/>
        </w:rPr>
        <w:t>3.投诉人若对项目的某一分包进行投诉，投诉书应列明具体分包号。</w:t>
      </w:r>
    </w:p>
    <w:p>
      <w:pPr>
        <w:widowControl/>
        <w:ind w:firstLine="480" w:firstLineChars="200"/>
        <w:jc w:val="left"/>
        <w:rPr>
          <w:rFonts w:ascii="仿宋_GB2312" w:eastAsia="仿宋_GB2312"/>
          <w:sz w:val="24"/>
          <w:szCs w:val="24"/>
        </w:rPr>
      </w:pPr>
      <w:r>
        <w:rPr>
          <w:rFonts w:hint="eastAsia" w:ascii="仿宋_GB2312" w:eastAsia="仿宋_GB2312"/>
          <w:sz w:val="24"/>
          <w:szCs w:val="24"/>
        </w:rPr>
        <w:t>4.投诉书应简要列明质疑事项，质疑函、质疑答复等作为附件材料提供。</w:t>
      </w:r>
    </w:p>
    <w:p>
      <w:pPr>
        <w:widowControl/>
        <w:ind w:firstLine="480" w:firstLineChars="200"/>
        <w:jc w:val="left"/>
        <w:rPr>
          <w:rFonts w:ascii="仿宋_GB2312" w:eastAsia="仿宋_GB2312"/>
          <w:sz w:val="24"/>
          <w:szCs w:val="24"/>
        </w:rPr>
      </w:pPr>
      <w:r>
        <w:rPr>
          <w:rFonts w:hint="eastAsia" w:ascii="仿宋_GB2312" w:eastAsia="仿宋_GB2312"/>
          <w:sz w:val="24"/>
          <w:szCs w:val="24"/>
        </w:rPr>
        <w:t>5.投诉书的投诉事项应具体、明确，并有必要的事实依据和法律依据。</w:t>
      </w:r>
    </w:p>
    <w:p>
      <w:pPr>
        <w:widowControl/>
        <w:ind w:firstLine="480" w:firstLineChars="200"/>
        <w:jc w:val="left"/>
        <w:rPr>
          <w:rFonts w:ascii="仿宋_GB2312" w:eastAsia="仿宋_GB2312"/>
          <w:sz w:val="24"/>
          <w:szCs w:val="24"/>
        </w:rPr>
      </w:pPr>
      <w:r>
        <w:rPr>
          <w:rFonts w:hint="eastAsia" w:ascii="仿宋_GB2312" w:eastAsia="仿宋_GB2312"/>
          <w:sz w:val="24"/>
          <w:szCs w:val="24"/>
        </w:rPr>
        <w:t>6.投诉书的投诉请求应与投诉事项相关。</w:t>
      </w:r>
    </w:p>
    <w:p>
      <w:pPr>
        <w:adjustRightInd w:val="0"/>
        <w:snapToGrid w:val="0"/>
        <w:spacing w:line="360" w:lineRule="auto"/>
        <w:jc w:val="left"/>
        <w:rPr>
          <w:rFonts w:ascii="宋体" w:hAnsi="宋体" w:cs="宋体"/>
          <w:b/>
          <w:bCs/>
          <w:kern w:val="36"/>
          <w:sz w:val="24"/>
          <w:szCs w:val="24"/>
        </w:rPr>
      </w:pPr>
      <w:r>
        <w:rPr>
          <w:rFonts w:hint="eastAsia" w:ascii="仿宋_GB2312" w:eastAsia="仿宋_GB2312"/>
          <w:sz w:val="24"/>
          <w:szCs w:val="24"/>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jc w:val="left"/>
        <w:rPr>
          <w:rFonts w:ascii="宋体" w:hAnsi="宋体" w:cs="宋体"/>
          <w:b/>
          <w:bCs/>
          <w:kern w:val="36"/>
          <w:sz w:val="24"/>
          <w:szCs w:val="24"/>
        </w:rPr>
      </w:pPr>
    </w:p>
    <w:p>
      <w:pPr>
        <w:adjustRightInd w:val="0"/>
        <w:snapToGrid w:val="0"/>
        <w:spacing w:line="500" w:lineRule="atLeast"/>
        <w:ind w:right="520" w:firstLine="480" w:firstLineChars="200"/>
        <w:jc w:val="left"/>
        <w:rPr>
          <w:rFonts w:cs="宋体"/>
          <w:sz w:val="24"/>
          <w:szCs w:val="24"/>
          <w:shd w:val="clear" w:color="auto" w:fill="FFFFFF"/>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1</w:t>
    </w:r>
    <w:r>
      <w:rPr>
        <w:lang w:val="zh-CN"/>
      </w:rP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444775"/>
    <w:multiLevelType w:val="singleLevel"/>
    <w:tmpl w:val="8F444775"/>
    <w:lvl w:ilvl="0" w:tentative="0">
      <w:start w:val="6"/>
      <w:numFmt w:val="chineseCounting"/>
      <w:suff w:val="nothing"/>
      <w:lvlText w:val="%1、"/>
      <w:lvlJc w:val="left"/>
      <w:rPr>
        <w:rFonts w:hint="eastAsia"/>
      </w:rPr>
    </w:lvl>
  </w:abstractNum>
  <w:abstractNum w:abstractNumId="1">
    <w:nsid w:val="FE981826"/>
    <w:multiLevelType w:val="singleLevel"/>
    <w:tmpl w:val="FE981826"/>
    <w:lvl w:ilvl="0" w:tentative="0">
      <w:start w:val="4"/>
      <w:numFmt w:val="chineseCounting"/>
      <w:suff w:val="space"/>
      <w:lvlText w:val="第%1章"/>
      <w:lvlJc w:val="left"/>
      <w:rPr>
        <w:rFonts w:hint="eastAsia"/>
      </w:rPr>
    </w:lvl>
  </w:abstractNum>
  <w:abstractNum w:abstractNumId="2">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3"/>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4"/>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39"/>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OGU1NTJhMWM0ZjkzYmZmMWEzMGNhMDg5ZTE0YWE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46E2"/>
    <w:rsid w:val="005647BC"/>
    <w:rsid w:val="00565458"/>
    <w:rsid w:val="00567904"/>
    <w:rsid w:val="005700B7"/>
    <w:rsid w:val="00572B02"/>
    <w:rsid w:val="00573087"/>
    <w:rsid w:val="00575E3D"/>
    <w:rsid w:val="00577422"/>
    <w:rsid w:val="005811F4"/>
    <w:rsid w:val="00584838"/>
    <w:rsid w:val="00590DBB"/>
    <w:rsid w:val="0059282D"/>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EB0F66"/>
    <w:rsid w:val="030B1590"/>
    <w:rsid w:val="03164992"/>
    <w:rsid w:val="033B177D"/>
    <w:rsid w:val="03A01301"/>
    <w:rsid w:val="03B66375"/>
    <w:rsid w:val="0432311F"/>
    <w:rsid w:val="04910E13"/>
    <w:rsid w:val="04E55E3A"/>
    <w:rsid w:val="055F6389"/>
    <w:rsid w:val="09296F01"/>
    <w:rsid w:val="092E1276"/>
    <w:rsid w:val="09564F15"/>
    <w:rsid w:val="09A84CAA"/>
    <w:rsid w:val="09AC2920"/>
    <w:rsid w:val="0A4546CD"/>
    <w:rsid w:val="0A9D2C05"/>
    <w:rsid w:val="0C5D773D"/>
    <w:rsid w:val="0D7754CF"/>
    <w:rsid w:val="0D7E2A6A"/>
    <w:rsid w:val="0DA16FB4"/>
    <w:rsid w:val="0DAD78C9"/>
    <w:rsid w:val="0E7E3960"/>
    <w:rsid w:val="0ECE2C8D"/>
    <w:rsid w:val="107556EE"/>
    <w:rsid w:val="10A328AC"/>
    <w:rsid w:val="11097CFF"/>
    <w:rsid w:val="11A93BAF"/>
    <w:rsid w:val="12A869B3"/>
    <w:rsid w:val="16192806"/>
    <w:rsid w:val="162C38CF"/>
    <w:rsid w:val="17252284"/>
    <w:rsid w:val="177B58CD"/>
    <w:rsid w:val="18020BC4"/>
    <w:rsid w:val="18B051AF"/>
    <w:rsid w:val="18E70052"/>
    <w:rsid w:val="19254BEF"/>
    <w:rsid w:val="19DC3498"/>
    <w:rsid w:val="1A07319C"/>
    <w:rsid w:val="1A33516B"/>
    <w:rsid w:val="1B4F4CC3"/>
    <w:rsid w:val="1B7570E3"/>
    <w:rsid w:val="1BA211E7"/>
    <w:rsid w:val="1E2D6CC4"/>
    <w:rsid w:val="1F025BBE"/>
    <w:rsid w:val="1FD03D76"/>
    <w:rsid w:val="203877A5"/>
    <w:rsid w:val="20EB3EDD"/>
    <w:rsid w:val="214E2D29"/>
    <w:rsid w:val="21A428FD"/>
    <w:rsid w:val="228869AA"/>
    <w:rsid w:val="22C22324"/>
    <w:rsid w:val="23567244"/>
    <w:rsid w:val="236513B9"/>
    <w:rsid w:val="24EE3E19"/>
    <w:rsid w:val="261507FA"/>
    <w:rsid w:val="26566759"/>
    <w:rsid w:val="27717DCB"/>
    <w:rsid w:val="281D1648"/>
    <w:rsid w:val="28574F87"/>
    <w:rsid w:val="28AF482A"/>
    <w:rsid w:val="291D580A"/>
    <w:rsid w:val="29674BDA"/>
    <w:rsid w:val="29831EC9"/>
    <w:rsid w:val="29913DEF"/>
    <w:rsid w:val="29B44350"/>
    <w:rsid w:val="2ADF5772"/>
    <w:rsid w:val="2B9343A5"/>
    <w:rsid w:val="2BF80131"/>
    <w:rsid w:val="2C231C3E"/>
    <w:rsid w:val="2C43766C"/>
    <w:rsid w:val="2D31750C"/>
    <w:rsid w:val="2DE634B9"/>
    <w:rsid w:val="2E826240"/>
    <w:rsid w:val="2EDF550D"/>
    <w:rsid w:val="30C91186"/>
    <w:rsid w:val="31495EDE"/>
    <w:rsid w:val="31921319"/>
    <w:rsid w:val="31BC6863"/>
    <w:rsid w:val="32FA2CBE"/>
    <w:rsid w:val="338B35BF"/>
    <w:rsid w:val="34092461"/>
    <w:rsid w:val="34EF42C7"/>
    <w:rsid w:val="35941F30"/>
    <w:rsid w:val="35E04617"/>
    <w:rsid w:val="35EA3087"/>
    <w:rsid w:val="365657D0"/>
    <w:rsid w:val="36607CEC"/>
    <w:rsid w:val="36EF1694"/>
    <w:rsid w:val="388443D5"/>
    <w:rsid w:val="38FB3C73"/>
    <w:rsid w:val="390659FB"/>
    <w:rsid w:val="390D1E7C"/>
    <w:rsid w:val="3A014C0D"/>
    <w:rsid w:val="3A3D3FD1"/>
    <w:rsid w:val="3B6A356D"/>
    <w:rsid w:val="3B7F0DA7"/>
    <w:rsid w:val="3BAB4838"/>
    <w:rsid w:val="3BF1493F"/>
    <w:rsid w:val="3C474EBB"/>
    <w:rsid w:val="3E2E563A"/>
    <w:rsid w:val="3E547D6D"/>
    <w:rsid w:val="3EA52FF6"/>
    <w:rsid w:val="3EFC727D"/>
    <w:rsid w:val="3F2969DF"/>
    <w:rsid w:val="3F646DBC"/>
    <w:rsid w:val="43001B9C"/>
    <w:rsid w:val="44E0509A"/>
    <w:rsid w:val="457774F2"/>
    <w:rsid w:val="45C94FEF"/>
    <w:rsid w:val="462D2409"/>
    <w:rsid w:val="463D2F25"/>
    <w:rsid w:val="47C1249E"/>
    <w:rsid w:val="481B4427"/>
    <w:rsid w:val="485756B9"/>
    <w:rsid w:val="48835154"/>
    <w:rsid w:val="4939003C"/>
    <w:rsid w:val="4A010EEA"/>
    <w:rsid w:val="4CAC2800"/>
    <w:rsid w:val="4CFB5EE3"/>
    <w:rsid w:val="4D263AF9"/>
    <w:rsid w:val="4D4B074A"/>
    <w:rsid w:val="4EF26D89"/>
    <w:rsid w:val="4FC205E1"/>
    <w:rsid w:val="502C74D1"/>
    <w:rsid w:val="507C6DB1"/>
    <w:rsid w:val="50F02837"/>
    <w:rsid w:val="516F3CBE"/>
    <w:rsid w:val="517C5E2B"/>
    <w:rsid w:val="51C639B2"/>
    <w:rsid w:val="51F17F8E"/>
    <w:rsid w:val="52823DEE"/>
    <w:rsid w:val="52EC4B4A"/>
    <w:rsid w:val="53510242"/>
    <w:rsid w:val="54102DA0"/>
    <w:rsid w:val="54B565B4"/>
    <w:rsid w:val="5517751A"/>
    <w:rsid w:val="56194C24"/>
    <w:rsid w:val="56F05266"/>
    <w:rsid w:val="57350A15"/>
    <w:rsid w:val="575168F3"/>
    <w:rsid w:val="58732C56"/>
    <w:rsid w:val="594D5E25"/>
    <w:rsid w:val="59E14756"/>
    <w:rsid w:val="5A7E4E4D"/>
    <w:rsid w:val="5AB55191"/>
    <w:rsid w:val="5BFB2CB6"/>
    <w:rsid w:val="5C957923"/>
    <w:rsid w:val="5CA42F27"/>
    <w:rsid w:val="5CE11CAD"/>
    <w:rsid w:val="5D0F5ABF"/>
    <w:rsid w:val="5DE021E2"/>
    <w:rsid w:val="5DFA5BF3"/>
    <w:rsid w:val="5E545B85"/>
    <w:rsid w:val="5E6C12B6"/>
    <w:rsid w:val="5F765DB0"/>
    <w:rsid w:val="622A6C63"/>
    <w:rsid w:val="623D10A6"/>
    <w:rsid w:val="62EF21DB"/>
    <w:rsid w:val="631D68AE"/>
    <w:rsid w:val="632D6F40"/>
    <w:rsid w:val="63AF1D1A"/>
    <w:rsid w:val="63F510AA"/>
    <w:rsid w:val="648E32AE"/>
    <w:rsid w:val="64A06B15"/>
    <w:rsid w:val="64BC084D"/>
    <w:rsid w:val="64D252BD"/>
    <w:rsid w:val="65412DFD"/>
    <w:rsid w:val="657F52AC"/>
    <w:rsid w:val="663742F4"/>
    <w:rsid w:val="663A01C8"/>
    <w:rsid w:val="668B2466"/>
    <w:rsid w:val="66DB439B"/>
    <w:rsid w:val="66E003B2"/>
    <w:rsid w:val="6817729A"/>
    <w:rsid w:val="699E695C"/>
    <w:rsid w:val="69BF7E12"/>
    <w:rsid w:val="6A407083"/>
    <w:rsid w:val="6B9C09D1"/>
    <w:rsid w:val="6BC86475"/>
    <w:rsid w:val="6C0D40F8"/>
    <w:rsid w:val="6C2E4C0D"/>
    <w:rsid w:val="6DA6798D"/>
    <w:rsid w:val="6DED4397"/>
    <w:rsid w:val="6F420D0F"/>
    <w:rsid w:val="701B5C41"/>
    <w:rsid w:val="71091718"/>
    <w:rsid w:val="71587B7E"/>
    <w:rsid w:val="7276222A"/>
    <w:rsid w:val="73197CE0"/>
    <w:rsid w:val="732A1BFA"/>
    <w:rsid w:val="73344FDD"/>
    <w:rsid w:val="73616E39"/>
    <w:rsid w:val="73C0694D"/>
    <w:rsid w:val="74A54B7B"/>
    <w:rsid w:val="751B270C"/>
    <w:rsid w:val="7532635D"/>
    <w:rsid w:val="768C17FB"/>
    <w:rsid w:val="77722493"/>
    <w:rsid w:val="79002FDD"/>
    <w:rsid w:val="790F7714"/>
    <w:rsid w:val="7A2C2B5D"/>
    <w:rsid w:val="7A3C397B"/>
    <w:rsid w:val="7AE123AE"/>
    <w:rsid w:val="7CBB28FC"/>
    <w:rsid w:val="7D2106AF"/>
    <w:rsid w:val="7D2D2186"/>
    <w:rsid w:val="7E54777A"/>
    <w:rsid w:val="7EAC5BC9"/>
    <w:rsid w:val="7EE8612B"/>
    <w:rsid w:val="7EFE77F8"/>
    <w:rsid w:val="7F6041C6"/>
    <w:rsid w:val="7F7B7750"/>
    <w:rsid w:val="7FCF25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6">
    <w:name w:val="heading 1"/>
    <w:basedOn w:val="1"/>
    <w:next w:val="1"/>
    <w:link w:val="48"/>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7">
    <w:name w:val="heading 2"/>
    <w:basedOn w:val="1"/>
    <w:next w:val="1"/>
    <w:link w:val="4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50"/>
    <w:qFormat/>
    <w:uiPriority w:val="9"/>
    <w:pPr>
      <w:keepNext/>
      <w:keepLines/>
      <w:spacing w:before="260" w:after="260" w:line="416" w:lineRule="auto"/>
      <w:outlineLvl w:val="2"/>
    </w:pPr>
    <w:rPr>
      <w:b/>
      <w:bCs/>
      <w:sz w:val="32"/>
      <w:szCs w:val="32"/>
    </w:rPr>
  </w:style>
  <w:style w:type="paragraph" w:styleId="9">
    <w:name w:val="heading 4"/>
    <w:basedOn w:val="1"/>
    <w:next w:val="1"/>
    <w:link w:val="51"/>
    <w:qFormat/>
    <w:uiPriority w:val="9"/>
    <w:pPr>
      <w:keepNext/>
      <w:keepLines/>
      <w:spacing w:before="280" w:after="290" w:line="376" w:lineRule="auto"/>
      <w:outlineLvl w:val="3"/>
    </w:pPr>
    <w:rPr>
      <w:rFonts w:ascii="Cambria" w:hAnsi="Cambria" w:eastAsia="宋体" w:cs="Times New Roman"/>
      <w:b/>
      <w:bCs/>
      <w:szCs w:val="28"/>
    </w:rPr>
  </w:style>
  <w:style w:type="paragraph" w:styleId="10">
    <w:name w:val="heading 5"/>
    <w:basedOn w:val="1"/>
    <w:next w:val="1"/>
    <w:link w:val="52"/>
    <w:qFormat/>
    <w:uiPriority w:val="9"/>
    <w:pPr>
      <w:keepNext/>
      <w:keepLines/>
      <w:spacing w:before="280" w:after="290" w:line="376" w:lineRule="auto"/>
      <w:outlineLvl w:val="4"/>
    </w:pPr>
    <w:rPr>
      <w:b/>
      <w:bCs/>
      <w:szCs w:val="28"/>
    </w:rPr>
  </w:style>
  <w:style w:type="paragraph" w:styleId="11">
    <w:name w:val="heading 6"/>
    <w:basedOn w:val="1"/>
    <w:next w:val="1"/>
    <w:link w:val="53"/>
    <w:qFormat/>
    <w:uiPriority w:val="9"/>
    <w:pPr>
      <w:keepNext/>
      <w:keepLines/>
      <w:spacing w:before="240" w:after="64" w:line="320" w:lineRule="auto"/>
      <w:outlineLvl w:val="5"/>
    </w:pPr>
    <w:rPr>
      <w:rFonts w:ascii="Cambria" w:hAnsi="Cambria" w:eastAsia="宋体" w:cs="Times New Roman"/>
      <w:b/>
      <w:bCs/>
      <w:sz w:val="24"/>
      <w:szCs w:val="24"/>
    </w:rPr>
  </w:style>
  <w:style w:type="paragraph" w:styleId="12">
    <w:name w:val="heading 7"/>
    <w:basedOn w:val="1"/>
    <w:next w:val="1"/>
    <w:link w:val="54"/>
    <w:qFormat/>
    <w:uiPriority w:val="9"/>
    <w:pPr>
      <w:keepNext/>
      <w:keepLines/>
      <w:spacing w:before="240" w:after="64" w:line="320" w:lineRule="auto"/>
      <w:outlineLvl w:val="6"/>
    </w:pPr>
    <w:rPr>
      <w:b/>
      <w:bCs/>
      <w:sz w:val="24"/>
      <w:szCs w:val="24"/>
    </w:rPr>
  </w:style>
  <w:style w:type="character" w:default="1" w:styleId="28">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link w:val="47"/>
    <w:qFormat/>
    <w:uiPriority w:val="0"/>
    <w:pPr>
      <w:spacing w:line="200" w:lineRule="atLeast"/>
      <w:ind w:firstLine="301"/>
    </w:pPr>
    <w:rPr>
      <w:rFonts w:ascii="宋体" w:hAnsi="Courier New"/>
      <w:spacing w:val="-4"/>
      <w:kern w:val="0"/>
      <w:sz w:val="18"/>
    </w:rPr>
  </w:style>
  <w:style w:type="paragraph" w:styleId="4">
    <w:name w:val="envelope return"/>
    <w:basedOn w:val="1"/>
    <w:qFormat/>
    <w:uiPriority w:val="0"/>
    <w:pPr>
      <w:snapToGrid w:val="0"/>
    </w:pPr>
    <w:rPr>
      <w:rFonts w:ascii="Arial" w:hAnsi="Arial"/>
    </w:rPr>
  </w:style>
  <w:style w:type="paragraph" w:styleId="5">
    <w:name w:val="List"/>
    <w:basedOn w:val="1"/>
    <w:qFormat/>
    <w:uiPriority w:val="0"/>
    <w:pPr>
      <w:ind w:left="420" w:hanging="420"/>
    </w:pPr>
  </w:style>
  <w:style w:type="paragraph" w:styleId="13">
    <w:name w:val="Normal Indent"/>
    <w:basedOn w:val="1"/>
    <w:qFormat/>
    <w:uiPriority w:val="0"/>
    <w:pPr>
      <w:ind w:firstLine="420"/>
    </w:pPr>
    <w:rPr>
      <w:rFonts w:ascii="Times New Roman" w:hAnsi="Times New Roman" w:cs="Times New Roman"/>
      <w:szCs w:val="20"/>
    </w:rPr>
  </w:style>
  <w:style w:type="paragraph" w:styleId="14">
    <w:name w:val="annotation text"/>
    <w:basedOn w:val="1"/>
    <w:qFormat/>
    <w:uiPriority w:val="0"/>
    <w:pPr>
      <w:jc w:val="left"/>
    </w:pPr>
    <w:rPr>
      <w:kern w:val="0"/>
      <w:sz w:val="21"/>
      <w:szCs w:val="21"/>
    </w:rPr>
  </w:style>
  <w:style w:type="paragraph" w:styleId="15">
    <w:name w:val="index 4"/>
    <w:basedOn w:val="1"/>
    <w:next w:val="1"/>
    <w:qFormat/>
    <w:uiPriority w:val="99"/>
    <w:pPr>
      <w:ind w:left="600" w:leftChars="600"/>
    </w:pPr>
    <w:rPr>
      <w:rFonts w:ascii="Calibri" w:hAnsi="Calibri"/>
      <w:szCs w:val="24"/>
    </w:rPr>
  </w:style>
  <w:style w:type="paragraph" w:styleId="16">
    <w:name w:val="Plain Text"/>
    <w:basedOn w:val="1"/>
    <w:link w:val="55"/>
    <w:qFormat/>
    <w:uiPriority w:val="0"/>
    <w:pPr>
      <w:spacing w:beforeLines="50" w:afterLines="50" w:line="400" w:lineRule="atLeast"/>
    </w:pPr>
    <w:rPr>
      <w:rFonts w:ascii="宋体" w:hAnsi="Courier New"/>
      <w:kern w:val="0"/>
      <w:sz w:val="24"/>
    </w:rPr>
  </w:style>
  <w:style w:type="paragraph" w:styleId="17">
    <w:name w:val="Date"/>
    <w:basedOn w:val="1"/>
    <w:next w:val="1"/>
    <w:link w:val="56"/>
    <w:unhideWhenUsed/>
    <w:qFormat/>
    <w:uiPriority w:val="99"/>
    <w:pPr>
      <w:ind w:left="100" w:leftChars="2500"/>
    </w:pPr>
  </w:style>
  <w:style w:type="paragraph" w:styleId="18">
    <w:name w:val="Balloon Text"/>
    <w:basedOn w:val="1"/>
    <w:link w:val="57"/>
    <w:unhideWhenUsed/>
    <w:qFormat/>
    <w:uiPriority w:val="99"/>
    <w:rPr>
      <w:sz w:val="18"/>
      <w:szCs w:val="18"/>
    </w:rPr>
  </w:style>
  <w:style w:type="paragraph" w:styleId="19">
    <w:name w:val="footer"/>
    <w:basedOn w:val="1"/>
    <w:link w:val="58"/>
    <w:unhideWhenUsed/>
    <w:qFormat/>
    <w:uiPriority w:val="99"/>
    <w:pPr>
      <w:tabs>
        <w:tab w:val="center" w:pos="4153"/>
        <w:tab w:val="right" w:pos="8306"/>
      </w:tabs>
      <w:snapToGrid w:val="0"/>
      <w:jc w:val="left"/>
    </w:pPr>
    <w:rPr>
      <w:sz w:val="18"/>
      <w:szCs w:val="18"/>
    </w:rPr>
  </w:style>
  <w:style w:type="paragraph" w:styleId="20">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22">
    <w:name w:val="index 7"/>
    <w:basedOn w:val="1"/>
    <w:next w:val="1"/>
    <w:unhideWhenUsed/>
    <w:qFormat/>
    <w:uiPriority w:val="99"/>
    <w:pPr>
      <w:ind w:left="1200" w:leftChars="1200"/>
    </w:pPr>
  </w:style>
  <w:style w:type="paragraph" w:styleId="23">
    <w:name w:val="toc 2"/>
    <w:basedOn w:val="1"/>
    <w:next w:val="1"/>
    <w:unhideWhenUsed/>
    <w:qFormat/>
    <w:uiPriority w:val="39"/>
    <w:pPr>
      <w:ind w:left="420" w:leftChars="200"/>
    </w:pPr>
  </w:style>
  <w:style w:type="paragraph" w:styleId="24">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5">
    <w:name w:val="Title"/>
    <w:basedOn w:val="1"/>
    <w:next w:val="1"/>
    <w:link w:val="60"/>
    <w:qFormat/>
    <w:uiPriority w:val="10"/>
    <w:pPr>
      <w:spacing w:before="240" w:after="60"/>
      <w:jc w:val="center"/>
      <w:outlineLvl w:val="0"/>
    </w:pPr>
    <w:rPr>
      <w:rFonts w:ascii="Cambria" w:hAnsi="Cambria" w:cs="Times New Roman"/>
      <w:b/>
      <w:bCs/>
      <w:sz w:val="32"/>
      <w:szCs w:val="32"/>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Hyperlink"/>
    <w:basedOn w:val="28"/>
    <w:unhideWhenUsed/>
    <w:qFormat/>
    <w:uiPriority w:val="99"/>
    <w:rPr>
      <w:color w:val="0000FF"/>
      <w:u w:val="single"/>
    </w:rPr>
  </w:style>
  <w:style w:type="paragraph" w:styleId="31">
    <w:name w:val="List Paragraph"/>
    <w:basedOn w:val="1"/>
    <w:link w:val="63"/>
    <w:qFormat/>
    <w:uiPriority w:val="0"/>
    <w:pPr>
      <w:ind w:firstLine="420" w:firstLineChars="200"/>
    </w:pPr>
    <w:rPr>
      <w:kern w:val="0"/>
    </w:rPr>
  </w:style>
  <w:style w:type="paragraph" w:customStyle="1" w:styleId="32">
    <w:name w:val="正文 第一章"/>
    <w:basedOn w:val="1"/>
    <w:next w:val="33"/>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3">
    <w:name w:val="正文 1.1"/>
    <w:basedOn w:val="1"/>
    <w:next w:val="34"/>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4">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5">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6">
    <w:name w:val="首行缩进"/>
    <w:basedOn w:val="1"/>
    <w:next w:val="1"/>
    <w:qFormat/>
    <w:uiPriority w:val="0"/>
    <w:pPr>
      <w:spacing w:line="360" w:lineRule="auto"/>
      <w:ind w:firstLine="200" w:firstLineChars="200"/>
    </w:pPr>
    <w:rPr>
      <w:rFonts w:ascii="Calibri" w:hAnsi="Calibri"/>
      <w:sz w:val="24"/>
      <w:szCs w:val="21"/>
    </w:rPr>
  </w:style>
  <w:style w:type="paragraph" w:customStyle="1" w:styleId="37">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39">
    <w:name w:val="第四级"/>
    <w:basedOn w:val="1"/>
    <w:next w:val="38"/>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1">
    <w:name w:val="标题 2 New"/>
    <w:basedOn w:val="42"/>
    <w:next w:val="42"/>
    <w:qFormat/>
    <w:uiPriority w:val="0"/>
    <w:pPr>
      <w:keepNext/>
      <w:keepLines/>
      <w:spacing w:before="260" w:after="260" w:line="413" w:lineRule="auto"/>
      <w:outlineLvl w:val="1"/>
    </w:pPr>
    <w:rPr>
      <w:rFonts w:ascii="Arial" w:hAnsi="Arial" w:eastAsia="黑体"/>
      <w:b/>
      <w:bCs/>
      <w:sz w:val="32"/>
      <w:szCs w:val="32"/>
    </w:rPr>
  </w:style>
  <w:style w:type="paragraph" w:customStyle="1" w:styleId="4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Normal_0"/>
    <w:qFormat/>
    <w:uiPriority w:val="99"/>
    <w:rPr>
      <w:rFonts w:ascii="Calibri" w:hAnsi="Calibri" w:eastAsia="宋体" w:cs="Times New Roman"/>
      <w:sz w:val="24"/>
      <w:szCs w:val="24"/>
      <w:lang w:val="en-US" w:eastAsia="zh-CN" w:bidi="ar-SA"/>
    </w:rPr>
  </w:style>
  <w:style w:type="paragraph" w:customStyle="1" w:styleId="46">
    <w:name w:val="Default"/>
    <w:next w:val="23"/>
    <w:unhideWhenUsed/>
    <w:qFormat/>
    <w:uiPriority w:val="99"/>
    <w:pPr>
      <w:widowControl w:val="0"/>
      <w:autoSpaceDE w:val="0"/>
      <w:autoSpaceDN w:val="0"/>
      <w:adjustRightInd w:val="0"/>
    </w:pPr>
    <w:rPr>
      <w:rFonts w:ascii="宋体" w:hAnsi="宋体" w:eastAsia="宋体" w:cs="Times New Roman"/>
      <w:color w:val="000000"/>
      <w:kern w:val="0"/>
      <w:sz w:val="24"/>
      <w:szCs w:val="20"/>
      <w:lang w:val="en-US" w:eastAsia="zh-CN" w:bidi="ar-SA"/>
    </w:rPr>
  </w:style>
  <w:style w:type="character" w:customStyle="1" w:styleId="47">
    <w:name w:val="正文文本缩进 Char"/>
    <w:link w:val="3"/>
    <w:qFormat/>
    <w:locked/>
    <w:uiPriority w:val="0"/>
    <w:rPr>
      <w:rFonts w:ascii="宋体" w:hAnsi="Courier New" w:eastAsia="宋体"/>
      <w:spacing w:val="-4"/>
      <w:sz w:val="18"/>
    </w:rPr>
  </w:style>
  <w:style w:type="character" w:customStyle="1" w:styleId="48">
    <w:name w:val="标题 1 Char"/>
    <w:basedOn w:val="28"/>
    <w:link w:val="6"/>
    <w:qFormat/>
    <w:uiPriority w:val="0"/>
    <w:rPr>
      <w:rFonts w:ascii="宋体" w:hAnsi="Arial" w:eastAsia="黑体" w:cs="Times New Roman"/>
      <w:b/>
      <w:bCs/>
      <w:color w:val="000000"/>
      <w:kern w:val="44"/>
      <w:sz w:val="36"/>
      <w:szCs w:val="32"/>
    </w:rPr>
  </w:style>
  <w:style w:type="character" w:customStyle="1" w:styleId="49">
    <w:name w:val="标题 2 Char"/>
    <w:basedOn w:val="28"/>
    <w:link w:val="7"/>
    <w:semiHidden/>
    <w:qFormat/>
    <w:uiPriority w:val="9"/>
    <w:rPr>
      <w:rFonts w:ascii="Cambria" w:hAnsi="Cambria" w:eastAsia="宋体" w:cs="Times New Roman"/>
      <w:b/>
      <w:bCs/>
      <w:sz w:val="32"/>
      <w:szCs w:val="32"/>
    </w:rPr>
  </w:style>
  <w:style w:type="character" w:customStyle="1" w:styleId="50">
    <w:name w:val="标题 3 Char1"/>
    <w:basedOn w:val="28"/>
    <w:link w:val="8"/>
    <w:semiHidden/>
    <w:qFormat/>
    <w:uiPriority w:val="9"/>
    <w:rPr>
      <w:rFonts w:ascii="Times New Roman" w:hAnsi="Times New Roman" w:eastAsia="宋体" w:cs="Times New Roman"/>
      <w:b/>
      <w:bCs/>
      <w:sz w:val="32"/>
      <w:szCs w:val="32"/>
    </w:rPr>
  </w:style>
  <w:style w:type="character" w:customStyle="1" w:styleId="51">
    <w:name w:val="标题 4 Char"/>
    <w:basedOn w:val="28"/>
    <w:link w:val="9"/>
    <w:semiHidden/>
    <w:qFormat/>
    <w:uiPriority w:val="9"/>
    <w:rPr>
      <w:rFonts w:ascii="Cambria" w:hAnsi="Cambria" w:eastAsia="宋体" w:cs="Times New Roman"/>
      <w:b/>
      <w:bCs/>
      <w:sz w:val="28"/>
      <w:szCs w:val="28"/>
    </w:rPr>
  </w:style>
  <w:style w:type="character" w:customStyle="1" w:styleId="52">
    <w:name w:val="标题 5 Char"/>
    <w:basedOn w:val="28"/>
    <w:link w:val="10"/>
    <w:semiHidden/>
    <w:qFormat/>
    <w:uiPriority w:val="9"/>
    <w:rPr>
      <w:rFonts w:ascii="Times New Roman" w:hAnsi="Times New Roman" w:eastAsia="宋体" w:cs="Times New Roman"/>
      <w:b/>
      <w:bCs/>
      <w:sz w:val="28"/>
      <w:szCs w:val="28"/>
    </w:rPr>
  </w:style>
  <w:style w:type="character" w:customStyle="1" w:styleId="53">
    <w:name w:val="标题 6 Char"/>
    <w:basedOn w:val="28"/>
    <w:link w:val="11"/>
    <w:semiHidden/>
    <w:qFormat/>
    <w:uiPriority w:val="9"/>
    <w:rPr>
      <w:rFonts w:ascii="Cambria" w:hAnsi="Cambria" w:eastAsia="宋体" w:cs="Times New Roman"/>
      <w:b/>
      <w:bCs/>
      <w:sz w:val="24"/>
      <w:szCs w:val="24"/>
    </w:rPr>
  </w:style>
  <w:style w:type="character" w:customStyle="1" w:styleId="54">
    <w:name w:val="标题 7 Char"/>
    <w:basedOn w:val="28"/>
    <w:link w:val="12"/>
    <w:semiHidden/>
    <w:qFormat/>
    <w:uiPriority w:val="9"/>
    <w:rPr>
      <w:rFonts w:ascii="Times New Roman" w:hAnsi="Times New Roman" w:eastAsia="宋体" w:cs="Times New Roman"/>
      <w:b/>
      <w:bCs/>
      <w:sz w:val="24"/>
      <w:szCs w:val="24"/>
    </w:rPr>
  </w:style>
  <w:style w:type="character" w:customStyle="1" w:styleId="55">
    <w:name w:val="纯文本 Char1"/>
    <w:link w:val="16"/>
    <w:qFormat/>
    <w:uiPriority w:val="0"/>
    <w:rPr>
      <w:rFonts w:ascii="宋体" w:hAnsi="Courier New" w:eastAsia="宋体"/>
      <w:sz w:val="24"/>
    </w:rPr>
  </w:style>
  <w:style w:type="character" w:customStyle="1" w:styleId="56">
    <w:name w:val="日期 Char"/>
    <w:basedOn w:val="28"/>
    <w:link w:val="17"/>
    <w:semiHidden/>
    <w:qFormat/>
    <w:uiPriority w:val="99"/>
    <w:rPr>
      <w:rFonts w:ascii="Times New Roman" w:hAnsi="Times New Roman" w:eastAsia="宋体" w:cs="Times New Roman"/>
      <w:sz w:val="28"/>
      <w:szCs w:val="20"/>
    </w:rPr>
  </w:style>
  <w:style w:type="character" w:customStyle="1" w:styleId="57">
    <w:name w:val="批注框文本 Char"/>
    <w:basedOn w:val="28"/>
    <w:link w:val="18"/>
    <w:semiHidden/>
    <w:qFormat/>
    <w:uiPriority w:val="99"/>
    <w:rPr>
      <w:rFonts w:ascii="Times New Roman" w:hAnsi="Times New Roman" w:eastAsia="宋体" w:cs="Times New Roman"/>
      <w:sz w:val="18"/>
      <w:szCs w:val="18"/>
    </w:rPr>
  </w:style>
  <w:style w:type="character" w:customStyle="1" w:styleId="58">
    <w:name w:val="页脚 Char"/>
    <w:basedOn w:val="28"/>
    <w:link w:val="19"/>
    <w:qFormat/>
    <w:uiPriority w:val="99"/>
    <w:rPr>
      <w:rFonts w:ascii="Times New Roman" w:hAnsi="Times New Roman" w:eastAsia="宋体" w:cs="Times New Roman"/>
      <w:sz w:val="18"/>
      <w:szCs w:val="18"/>
    </w:rPr>
  </w:style>
  <w:style w:type="character" w:customStyle="1" w:styleId="59">
    <w:name w:val="页眉 Char"/>
    <w:basedOn w:val="28"/>
    <w:link w:val="20"/>
    <w:semiHidden/>
    <w:qFormat/>
    <w:uiPriority w:val="99"/>
    <w:rPr>
      <w:rFonts w:ascii="Times New Roman" w:hAnsi="Times New Roman" w:eastAsia="宋体" w:cs="Times New Roman"/>
      <w:sz w:val="18"/>
      <w:szCs w:val="18"/>
    </w:rPr>
  </w:style>
  <w:style w:type="character" w:customStyle="1" w:styleId="60">
    <w:name w:val="标题 Char"/>
    <w:basedOn w:val="28"/>
    <w:link w:val="25"/>
    <w:qFormat/>
    <w:uiPriority w:val="10"/>
    <w:rPr>
      <w:rFonts w:ascii="Cambria" w:hAnsi="Cambria" w:eastAsia="宋体" w:cs="Times New Roman"/>
      <w:b/>
      <w:bCs/>
      <w:sz w:val="32"/>
      <w:szCs w:val="32"/>
    </w:rPr>
  </w:style>
  <w:style w:type="character" w:customStyle="1" w:styleId="61">
    <w:name w:val="正文文本缩进 Char1"/>
    <w:basedOn w:val="28"/>
    <w:semiHidden/>
    <w:qFormat/>
    <w:uiPriority w:val="99"/>
    <w:rPr>
      <w:rFonts w:ascii="Times New Roman" w:hAnsi="Times New Roman" w:eastAsia="宋体" w:cs="Times New Roman"/>
      <w:sz w:val="28"/>
      <w:szCs w:val="20"/>
    </w:rPr>
  </w:style>
  <w:style w:type="character" w:customStyle="1" w:styleId="62">
    <w:name w:val="纯文本 Char"/>
    <w:basedOn w:val="28"/>
    <w:semiHidden/>
    <w:qFormat/>
    <w:uiPriority w:val="99"/>
    <w:rPr>
      <w:rFonts w:ascii="宋体" w:hAnsi="Courier New" w:eastAsia="宋体" w:cs="Courier New"/>
      <w:szCs w:val="21"/>
    </w:rPr>
  </w:style>
  <w:style w:type="character" w:customStyle="1" w:styleId="63">
    <w:name w:val="列出段落 Char"/>
    <w:link w:val="31"/>
    <w:qFormat/>
    <w:locked/>
    <w:uiPriority w:val="0"/>
    <w:rPr>
      <w:rFonts w:ascii="Times New Roman" w:hAnsi="Times New Roman" w:eastAsia="宋体" w:cs="Times New Roman"/>
      <w:sz w:val="28"/>
      <w:szCs w:val="20"/>
    </w:rPr>
  </w:style>
  <w:style w:type="character" w:customStyle="1" w:styleId="64">
    <w:name w:val="正文 第五章 中间"/>
    <w:qFormat/>
    <w:uiPriority w:val="0"/>
    <w:rPr>
      <w:b/>
      <w:bCs/>
      <w:color w:val="000000"/>
      <w:sz w:val="32"/>
    </w:rPr>
  </w:style>
  <w:style w:type="character" w:customStyle="1" w:styleId="65">
    <w:name w:val="标题 3 Char"/>
    <w:qFormat/>
    <w:uiPriority w:val="0"/>
    <w:rPr>
      <w:rFonts w:eastAsia="宋体"/>
      <w:b/>
      <w:bCs/>
      <w:kern w:val="2"/>
      <w:sz w:val="32"/>
      <w:szCs w:val="32"/>
      <w:lang w:val="en-US" w:eastAsia="zh-CN" w:bidi="ar-SA"/>
    </w:rPr>
  </w:style>
  <w:style w:type="paragraph" w:customStyle="1" w:styleId="66">
    <w:name w:val="正文_0_0"/>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67">
    <w:name w:val="_Style 13"/>
    <w:basedOn w:val="1"/>
    <w:next w:val="3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48</Pages>
  <Words>18073</Words>
  <Characters>18640</Characters>
  <Lines>158</Lines>
  <Paragraphs>44</Paragraphs>
  <TotalTime>0</TotalTime>
  <ScaleCrop>false</ScaleCrop>
  <LinksUpToDate>false</LinksUpToDate>
  <CharactersWithSpaces>21632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2022-05-26T03:13:23Z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EC2D55065EE9410B8AC07D03BAF4E20B</vt:lpwstr>
  </property>
</Properties>
</file>