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E8" w:rsidRPr="004B456D" w:rsidRDefault="009B5EE8" w:rsidP="009B5EE8">
      <w:pPr>
        <w:jc w:val="left"/>
        <w:rPr>
          <w:rFonts w:cs="Times New Roman"/>
          <w:b/>
          <w:bCs/>
          <w:sz w:val="28"/>
          <w:szCs w:val="28"/>
        </w:rPr>
      </w:pPr>
      <w:r w:rsidRPr="004B456D">
        <w:rPr>
          <w:rFonts w:cs="宋体" w:hint="eastAsia"/>
          <w:b/>
          <w:bCs/>
          <w:sz w:val="28"/>
          <w:szCs w:val="28"/>
        </w:rPr>
        <w:t>附件：</w:t>
      </w:r>
    </w:p>
    <w:p w:rsidR="009B5EE8" w:rsidRDefault="009B5EE8" w:rsidP="009B5EE8">
      <w:pPr>
        <w:jc w:val="center"/>
        <w:rPr>
          <w:rFonts w:cs="Times New Roman"/>
          <w:b/>
          <w:bCs/>
          <w:sz w:val="28"/>
          <w:szCs w:val="28"/>
        </w:rPr>
      </w:pPr>
      <w:r w:rsidRPr="004B456D">
        <w:rPr>
          <w:rFonts w:cs="宋体" w:hint="eastAsia"/>
          <w:b/>
          <w:bCs/>
          <w:sz w:val="28"/>
          <w:szCs w:val="28"/>
        </w:rPr>
        <w:t>采购需求</w:t>
      </w:r>
    </w:p>
    <w:p w:rsidR="009B5EE8" w:rsidRDefault="009B5EE8" w:rsidP="009B5EE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 w:val="28"/>
          <w:szCs w:val="28"/>
        </w:rPr>
      </w:pPr>
      <w:r w:rsidRPr="00172C82">
        <w:rPr>
          <w:rFonts w:ascii="宋体" w:hAnsi="宋体" w:cs="宋体" w:hint="eastAsia"/>
          <w:b/>
          <w:bCs/>
          <w:sz w:val="28"/>
          <w:szCs w:val="28"/>
        </w:rPr>
        <w:t>技术参数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1277"/>
        <w:gridCol w:w="992"/>
        <w:gridCol w:w="1559"/>
        <w:gridCol w:w="2693"/>
        <w:gridCol w:w="3686"/>
      </w:tblGrid>
      <w:tr w:rsidR="009B5EE8" w:rsidRPr="008A49A9" w:rsidTr="00D04610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D83C36" w:rsidRDefault="009B5EE8" w:rsidP="00D04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3C36">
              <w:rPr>
                <w:rFonts w:ascii="仿宋_GB2312" w:eastAsia="仿宋_GB2312" w:hAnsi="宋体" w:cs="宋体" w:hint="eastAsia"/>
                <w:kern w:val="0"/>
                <w:sz w:val="24"/>
              </w:rPr>
              <w:t>参考图</w:t>
            </w:r>
          </w:p>
        </w:tc>
      </w:tr>
      <w:tr w:rsidR="009B5EE8" w:rsidRPr="008A49A9" w:rsidTr="00D04610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2000*1000*760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</w:rPr>
              <w:t>桌面采用</w:t>
            </w:r>
            <w:r>
              <w:rPr>
                <w:rFonts w:hint="eastAsia"/>
              </w:rPr>
              <w:t>E1</w:t>
            </w:r>
            <w:r>
              <w:rPr>
                <w:rFonts w:hint="eastAsia"/>
              </w:rPr>
              <w:t>级环保型</w:t>
            </w:r>
            <w:proofErr w:type="gramStart"/>
            <w:r>
              <w:rPr>
                <w:rFonts w:hint="eastAsia"/>
              </w:rPr>
              <w:t>高密度板双夹</w:t>
            </w:r>
            <w:proofErr w:type="gramEnd"/>
            <w:r>
              <w:rPr>
                <w:rFonts w:hint="eastAsia"/>
              </w:rPr>
              <w:t>成型制作，经防腐防虫处理，</w:t>
            </w:r>
            <w:proofErr w:type="gramStart"/>
            <w:r>
              <w:rPr>
                <w:rFonts w:hint="eastAsia"/>
              </w:rPr>
              <w:t>表面机贴</w:t>
            </w:r>
            <w:proofErr w:type="gramEnd"/>
            <w:r>
              <w:rPr>
                <w:rFonts w:hint="eastAsia"/>
              </w:rPr>
              <w:t>0.8mm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>AAA</w:t>
            </w:r>
            <w:r>
              <w:rPr>
                <w:rFonts w:hint="eastAsia"/>
              </w:rPr>
              <w:t>级绿色环保木皮，使用无苯绿色油漆，桌面中间镶配全优质磨砂钢化装饰玻璃，桌腿采用全优质不锈钢支撑脚，不锈钢钢管厚度</w:t>
            </w:r>
            <w:r>
              <w:rPr>
                <w:rFonts w:hint="eastAsia"/>
              </w:rPr>
              <w:t>1.5mm</w:t>
            </w:r>
            <w:r>
              <w:rPr>
                <w:rFonts w:hint="eastAsia"/>
              </w:rPr>
              <w:t>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8A49A9" w:rsidRDefault="009B5EE8" w:rsidP="00D04610">
            <w:pPr>
              <w:widowControl/>
              <w:ind w:firstLineChars="50" w:firstLine="120"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031240" cy="1626870"/>
                  <wp:effectExtent l="323850" t="0" r="302260" b="0"/>
                  <wp:docPr id="1" name="图片 2" descr="会议桌0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会议桌0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124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9A9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 xml:space="preserve"> </w:t>
            </w:r>
          </w:p>
        </w:tc>
      </w:tr>
      <w:tr w:rsidR="009B5EE8" w:rsidRPr="008A49A9" w:rsidTr="00D04610">
        <w:trPr>
          <w:trHeight w:val="1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会议椅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Default="009B5EE8" w:rsidP="00D04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570*500*960</w:t>
            </w:r>
          </w:p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半架型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</w:rPr>
              <w:t>靠背和</w:t>
            </w:r>
            <w:proofErr w:type="gramStart"/>
            <w:r>
              <w:rPr>
                <w:rFonts w:hint="eastAsia"/>
              </w:rPr>
              <w:t>座垫</w:t>
            </w:r>
            <w:proofErr w:type="gramEnd"/>
            <w:r>
              <w:rPr>
                <w:rFonts w:hint="eastAsia"/>
              </w:rPr>
              <w:t>表面均为优质耐磨</w:t>
            </w:r>
            <w:r>
              <w:rPr>
                <w:rFonts w:hint="eastAsia"/>
              </w:rPr>
              <w:t>PU</w:t>
            </w:r>
            <w:r>
              <w:rPr>
                <w:rFonts w:hint="eastAsia"/>
              </w:rPr>
              <w:t>，内置高密度海绵，内衬板为全优质橡胶木板，经烘干、防腐防虫处理，</w:t>
            </w:r>
            <w:proofErr w:type="gramStart"/>
            <w:r>
              <w:rPr>
                <w:rFonts w:hint="eastAsia"/>
              </w:rPr>
              <w:t>椅架为</w:t>
            </w:r>
            <w:proofErr w:type="gramEnd"/>
            <w:r>
              <w:rPr>
                <w:rFonts w:hint="eastAsia"/>
              </w:rPr>
              <w:t>全优质不锈钢圆管一次性冲压成型，扶手为全优质橡胶扶手，结构稳固，永不变形。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8A49A9" w:rsidRDefault="009B5EE8" w:rsidP="00D04610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541780" cy="1956435"/>
                  <wp:effectExtent l="19050" t="0" r="1270" b="5715"/>
                  <wp:docPr id="2" name="Picture 1" descr="BE3FC2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3FC2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</a:blip>
                          <a:srcRect l="16103" t="67921" r="60147" b="10187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541780" cy="195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E8" w:rsidRPr="008A49A9" w:rsidTr="00D04610">
        <w:trPr>
          <w:trHeight w:val="9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三人沙发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Default="009B5EE8" w:rsidP="00D04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三人位</w:t>
            </w:r>
          </w:p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米色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</w:rPr>
              <w:t>办公沙发靠背和</w:t>
            </w:r>
            <w:proofErr w:type="gramStart"/>
            <w:r>
              <w:rPr>
                <w:rFonts w:hint="eastAsia"/>
              </w:rPr>
              <w:t>座垫</w:t>
            </w:r>
            <w:proofErr w:type="gramEnd"/>
            <w:r>
              <w:rPr>
                <w:rFonts w:hint="eastAsia"/>
              </w:rPr>
              <w:t>表面均为优质进口耐磨牛皮，内置高密度高回弹海绵，全优质橡木机制成型框架，经烘干、防腐防虫处理，精品抛光，使用无苯绿色油漆，五底三面工艺。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8A49A9" w:rsidRDefault="009B5EE8" w:rsidP="00D04610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573530" cy="1371600"/>
                  <wp:effectExtent l="19050" t="0" r="7620" b="0"/>
                  <wp:docPr id="3" name="图片 4" descr="沙发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沙发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E8" w:rsidRPr="008A49A9" w:rsidTr="00D04610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C52293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52293">
              <w:rPr>
                <w:rFonts w:ascii="仿宋" w:eastAsia="仿宋" w:hAnsi="仿宋" w:hint="eastAsia"/>
                <w:sz w:val="24"/>
              </w:rPr>
              <w:t>中二抽文件柜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860*380*1800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主板均</w:t>
            </w:r>
            <w:proofErr w:type="gramEnd"/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0.65mm</w:t>
            </w:r>
            <w:r>
              <w:rPr>
                <w:rFonts w:hint="eastAsia"/>
              </w:rPr>
              <w:t>厚宝钢冷板制作，上部为对开玻璃门，中间两个抽屉，下部为对开铁门，均配优质铝合金拉手，每门、抽屉均配优质五金锁，表面均经抛丸除锈处理，高温静电喷塑。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8A49A9" w:rsidRDefault="009B5EE8" w:rsidP="00D04610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062990" cy="1956435"/>
                  <wp:effectExtent l="19050" t="0" r="3810" b="0"/>
                  <wp:docPr id="4" name="图片 5" descr="CIMG0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CIMG0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95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E8" w:rsidRPr="008A49A9" w:rsidTr="00D04610">
        <w:trPr>
          <w:trHeight w:val="14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C52293" w:rsidRDefault="009B5EE8" w:rsidP="00D0461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C52293">
              <w:rPr>
                <w:rFonts w:ascii="仿宋" w:eastAsia="仿宋" w:hAnsi="仿宋" w:hint="eastAsia"/>
                <w:sz w:val="24"/>
              </w:rPr>
              <w:t>墙体柜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Default="009B5EE8" w:rsidP="00D04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1010*600*990</w:t>
            </w:r>
          </w:p>
          <w:p w:rsidR="009B5EE8" w:rsidRPr="0079697A" w:rsidRDefault="009B5EE8" w:rsidP="00D0461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暖白色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hint="eastAsia"/>
              </w:rPr>
              <w:t>所有板材均采用</w:t>
            </w:r>
            <w:r>
              <w:rPr>
                <w:rFonts w:hint="eastAsia"/>
              </w:rPr>
              <w:t>16mm</w:t>
            </w:r>
            <w:r>
              <w:rPr>
                <w:rFonts w:hint="eastAsia"/>
              </w:rPr>
              <w:t>厚优质</w:t>
            </w:r>
            <w:r>
              <w:rPr>
                <w:rFonts w:hint="eastAsia"/>
              </w:rPr>
              <w:t>E1</w:t>
            </w:r>
            <w:r>
              <w:rPr>
                <w:rFonts w:hint="eastAsia"/>
              </w:rPr>
              <w:t>级环保型防火板，下部矮柜面板距地高度为</w:t>
            </w:r>
            <w:r>
              <w:rPr>
                <w:rFonts w:hint="eastAsia"/>
              </w:rPr>
              <w:t>750mm</w:t>
            </w:r>
            <w:r>
              <w:rPr>
                <w:rFonts w:hint="eastAsia"/>
              </w:rPr>
              <w:t>，护板前端</w:t>
            </w:r>
            <w:proofErr w:type="gramStart"/>
            <w:r>
              <w:rPr>
                <w:rFonts w:hint="eastAsia"/>
              </w:rPr>
              <w:t>采用导圆处理</w:t>
            </w:r>
            <w:proofErr w:type="gramEnd"/>
            <w:r>
              <w:rPr>
                <w:rFonts w:hint="eastAsia"/>
              </w:rPr>
              <w:t>，底部配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只优质耐磨全新复合尼龙轮毂，对开门配优质铝合金拉手。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Default="009B5EE8" w:rsidP="00D04610">
            <w:pPr>
              <w:jc w:val="left"/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573530" cy="1158875"/>
                  <wp:effectExtent l="19050" t="0" r="7620" b="0"/>
                  <wp:docPr id="5" name="图片 6" descr="墙体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墙体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E8" w:rsidRPr="008A49A9" w:rsidTr="00D04610">
        <w:trPr>
          <w:trHeight w:val="14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C52293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2293">
              <w:rPr>
                <w:rFonts w:ascii="仿宋" w:eastAsia="仿宋" w:hAnsi="仿宋" w:hint="eastAsia"/>
                <w:sz w:val="24"/>
              </w:rPr>
              <w:t>墙体柜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Default="009B5EE8" w:rsidP="00D04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1010*600*990</w:t>
            </w:r>
          </w:p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暖白色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8A49A9" w:rsidRDefault="009B5EE8" w:rsidP="00D04610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</w:rPr>
            </w:pPr>
          </w:p>
        </w:tc>
      </w:tr>
    </w:tbl>
    <w:p w:rsidR="009B5EE8" w:rsidRDefault="009B5EE8" w:rsidP="009B5EE8">
      <w:pPr>
        <w:adjustRightInd w:val="0"/>
        <w:snapToGrid w:val="0"/>
        <w:spacing w:line="360" w:lineRule="auto"/>
        <w:rPr>
          <w:rFonts w:cs="Times New Roman" w:hint="eastAsia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 xml:space="preserve">                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注：1、</w:t>
      </w: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“报价配置”须详细列明所报产品品牌、型号、技术参数等内容，简单复制“询价要求”或评委无法判别其产品响应情况的，该报价书将被视为无效报价。</w:t>
      </w:r>
    </w:p>
    <w:p w:rsidR="009B5EE8" w:rsidRPr="00E72361" w:rsidRDefault="009B5EE8" w:rsidP="009B5EE8">
      <w:pPr>
        <w:adjustRightInd w:val="0"/>
        <w:snapToGrid w:val="0"/>
        <w:spacing w:line="360" w:lineRule="auto"/>
        <w:rPr>
          <w:rFonts w:cs="Times New Roman" w:hint="eastAsia"/>
          <w:bCs/>
          <w:sz w:val="24"/>
          <w:szCs w:val="24"/>
        </w:rPr>
      </w:pPr>
      <w:r w:rsidRPr="00E72361">
        <w:rPr>
          <w:rFonts w:cs="Times New Roman" w:hint="eastAsia"/>
          <w:b/>
          <w:bCs/>
          <w:sz w:val="24"/>
          <w:szCs w:val="24"/>
        </w:rPr>
        <w:t>2</w:t>
      </w:r>
      <w:r w:rsidRPr="00E72361">
        <w:rPr>
          <w:rFonts w:cs="Times New Roman" w:hint="eastAsia"/>
          <w:b/>
          <w:bCs/>
          <w:sz w:val="24"/>
          <w:szCs w:val="24"/>
        </w:rPr>
        <w:t>、</w:t>
      </w:r>
      <w:r w:rsidRPr="00E72361">
        <w:rPr>
          <w:rFonts w:cs="Times New Roman" w:hint="eastAsia"/>
          <w:bCs/>
          <w:sz w:val="24"/>
          <w:szCs w:val="24"/>
        </w:rPr>
        <w:t>本次产品预算控制价格</w:t>
      </w:r>
      <w:r>
        <w:rPr>
          <w:rFonts w:cs="Times New Roman" w:hint="eastAsia"/>
          <w:bCs/>
          <w:sz w:val="24"/>
          <w:szCs w:val="24"/>
        </w:rPr>
        <w:t>1.278</w:t>
      </w:r>
      <w:r>
        <w:rPr>
          <w:rFonts w:cs="Times New Roman" w:hint="eastAsia"/>
          <w:bCs/>
          <w:sz w:val="24"/>
          <w:szCs w:val="24"/>
        </w:rPr>
        <w:t>万</w:t>
      </w:r>
      <w:r w:rsidRPr="00E72361">
        <w:rPr>
          <w:rFonts w:cs="Times New Roman" w:hint="eastAsia"/>
          <w:bCs/>
          <w:sz w:val="24"/>
          <w:szCs w:val="24"/>
        </w:rPr>
        <w:t>元</w:t>
      </w:r>
      <w:r>
        <w:rPr>
          <w:rFonts w:cs="Times New Roman" w:hint="eastAsia"/>
          <w:bCs/>
          <w:sz w:val="24"/>
          <w:szCs w:val="24"/>
        </w:rPr>
        <w:t>。</w:t>
      </w: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kern w:val="36"/>
          <w:sz w:val="24"/>
          <w:szCs w:val="24"/>
        </w:rPr>
      </w:pPr>
      <w:r w:rsidRPr="00E72361">
        <w:rPr>
          <w:rFonts w:cs="Times New Roman" w:hint="eastAsia"/>
          <w:b/>
          <w:bCs/>
          <w:sz w:val="24"/>
          <w:szCs w:val="24"/>
        </w:rPr>
        <w:t>3</w:t>
      </w:r>
      <w:r w:rsidRPr="00E72361">
        <w:rPr>
          <w:rFonts w:cs="Times New Roman" w:hint="eastAsia"/>
          <w:b/>
          <w:bCs/>
          <w:sz w:val="24"/>
          <w:szCs w:val="24"/>
        </w:rPr>
        <w:t>、</w:t>
      </w:r>
      <w:r w:rsidRPr="00E72361">
        <w:rPr>
          <w:rFonts w:ascii="宋体" w:hAnsi="宋体" w:cs="宋体" w:hint="eastAsia"/>
          <w:bCs/>
          <w:color w:val="000000"/>
          <w:kern w:val="36"/>
          <w:sz w:val="24"/>
          <w:szCs w:val="24"/>
        </w:rPr>
        <w:t>请提供厂家质保时间。以上报价含税费、运费及安装调试至使用状态前的所有费用。</w:t>
      </w: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kern w:val="36"/>
          <w:sz w:val="24"/>
          <w:szCs w:val="24"/>
        </w:rPr>
      </w:pPr>
    </w:p>
    <w:p w:rsidR="009B5EE8" w:rsidRPr="00E72361" w:rsidRDefault="009B5EE8" w:rsidP="009B5EE8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kern w:val="36"/>
          <w:sz w:val="24"/>
          <w:szCs w:val="24"/>
        </w:rPr>
      </w:pPr>
    </w:p>
    <w:p w:rsidR="009B5EE8" w:rsidRPr="00BE23AB" w:rsidRDefault="009B5EE8" w:rsidP="009B5EE8">
      <w:pPr>
        <w:adjustRightInd w:val="0"/>
        <w:snapToGrid w:val="0"/>
        <w:spacing w:line="360" w:lineRule="auto"/>
        <w:ind w:firstLineChars="1050" w:firstLine="2530"/>
        <w:rPr>
          <w:rFonts w:ascii="宋体" w:cs="宋体"/>
          <w:b/>
          <w:bCs/>
          <w:color w:val="000000"/>
          <w:kern w:val="36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询价采购供应商报价书</w:t>
      </w:r>
    </w:p>
    <w:p w:rsidR="009B5EE8" w:rsidRPr="00BE23AB" w:rsidRDefault="009B5EE8" w:rsidP="009B5EE8">
      <w:pPr>
        <w:widowControl/>
        <w:shd w:val="clear" w:color="auto" w:fill="FFFFFF"/>
        <w:spacing w:line="522" w:lineRule="atLeast"/>
        <w:jc w:val="center"/>
        <w:outlineLvl w:val="1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项目编号</w:t>
      </w:r>
      <w:r>
        <w:rPr>
          <w:rFonts w:ascii="宋体" w:hAnsi="宋体" w:cs="宋体"/>
          <w:color w:val="000000"/>
          <w:kern w:val="0"/>
          <w:sz w:val="24"/>
          <w:szCs w:val="24"/>
        </w:rPr>
        <w:t>:WYGZ201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5049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40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皖南医学院：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40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　我公司已认真阅读了</w:t>
      </w:r>
      <w:proofErr w:type="gramStart"/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贵学校</w:t>
      </w:r>
      <w:proofErr w:type="gramEnd"/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发布的</w:t>
      </w:r>
      <w:r>
        <w:rPr>
          <w:rFonts w:ascii="宋体" w:hAnsi="宋体" w:cs="宋体" w:hint="eastAsia"/>
          <w:sz w:val="24"/>
          <w:szCs w:val="24"/>
          <w:u w:val="single"/>
        </w:rPr>
        <w:t>办公家具等设备</w:t>
      </w: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采购函，接受询价采购</w:t>
      </w:r>
      <w:proofErr w:type="gramStart"/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函规定</w:t>
      </w:r>
      <w:proofErr w:type="gramEnd"/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的各项要求，决定参加报价，向贵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校</w:t>
      </w: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提供一式二份报价书（正本一份、副本一份）。</w:t>
      </w:r>
    </w:p>
    <w:p w:rsidR="009B5EE8" w:rsidRPr="00BE23AB" w:rsidRDefault="009B5EE8" w:rsidP="009B5EE8">
      <w:pPr>
        <w:widowControl/>
        <w:shd w:val="clear" w:color="auto" w:fill="FFFFFF"/>
        <w:spacing w:after="84" w:line="522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一、报价表（金额单位：元）</w:t>
      </w:r>
    </w:p>
    <w:tbl>
      <w:tblPr>
        <w:tblW w:w="5030" w:type="pct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6"/>
        <w:gridCol w:w="1800"/>
        <w:gridCol w:w="1193"/>
        <w:gridCol w:w="1193"/>
        <w:gridCol w:w="1193"/>
        <w:gridCol w:w="1053"/>
        <w:gridCol w:w="636"/>
        <w:gridCol w:w="638"/>
      </w:tblGrid>
      <w:tr w:rsidR="009B5EE8" w:rsidRPr="00BE23AB" w:rsidTr="00D04610">
        <w:tc>
          <w:tcPr>
            <w:tcW w:w="3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询价要求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报价配置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响应情况</w:t>
            </w:r>
          </w:p>
        </w:tc>
        <w:tc>
          <w:tcPr>
            <w:tcW w:w="6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</w:tr>
      <w:tr w:rsidR="009B5EE8" w:rsidRPr="00BE23AB" w:rsidTr="00D04610">
        <w:tc>
          <w:tcPr>
            <w:tcW w:w="3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after="84" w:line="522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B5EE8" w:rsidRPr="00BE23AB" w:rsidTr="00D04610">
        <w:tc>
          <w:tcPr>
            <w:tcW w:w="3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after="84" w:line="522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B5EE8" w:rsidRPr="00BE23AB" w:rsidTr="00D04610">
        <w:tc>
          <w:tcPr>
            <w:tcW w:w="3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after="84" w:line="522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B5EE8" w:rsidRPr="00BE23AB" w:rsidTr="00D04610">
        <w:tc>
          <w:tcPr>
            <w:tcW w:w="147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报价合计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注：</w:t>
      </w: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“报价配置”须详细列明所报产品品牌、型号、技术参数等内容，简单复制“询价要求”或评委无法判别其产品响应情况的，该报价书将被视为无效报价。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二、交货期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合同签订后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10 </w:t>
      </w: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日内交货安装调试完毕，交付单位验收。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三、技术支持与服务承诺：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（质量保证、培训、售后服务等）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四、有关资质证明材料</w:t>
      </w:r>
    </w:p>
    <w:p w:rsidR="009B5EE8" w:rsidRPr="00400986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720"/>
        <w:jc w:val="left"/>
        <w:rPr>
          <w:rFonts w:ascii="宋体" w:cs="宋体"/>
          <w:color w:val="000000"/>
          <w:kern w:val="0"/>
          <w:sz w:val="24"/>
          <w:szCs w:val="24"/>
          <w:u w:val="single"/>
        </w:rPr>
      </w:pPr>
      <w:r w:rsidRPr="00400986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（企业法人营业执照、法定代表人授权书、税务登记证、询价</w:t>
      </w:r>
      <w:proofErr w:type="gramStart"/>
      <w:r w:rsidRPr="00400986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函要求</w:t>
      </w:r>
      <w:proofErr w:type="gramEnd"/>
      <w:r w:rsidRPr="00400986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的其他有关证明材料）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 w:rsidRPr="00B723A8">
        <w:rPr>
          <w:rFonts w:ascii="宋体" w:hAnsi="宋体" w:cs="宋体" w:hint="eastAsia"/>
          <w:b/>
          <w:bCs/>
          <w:sz w:val="24"/>
          <w:szCs w:val="24"/>
        </w:rPr>
        <w:t>五、供应商联系方式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 w:hint="eastAsia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供应商名称（盖章）:                      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 w:hint="eastAsia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地址：     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 w:hint="eastAsia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联系人：                       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 w:hint="eastAsia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联系电话：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手机号码：                                      </w:t>
      </w:r>
    </w:p>
    <w:p w:rsidR="009B5EE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 w:hint="eastAsia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开户银行：               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  银行帐号：     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 w:hint="eastAsia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                </w:t>
      </w:r>
    </w:p>
    <w:p w:rsidR="009B5EE8" w:rsidRPr="00FC4C7B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cs="宋体"/>
          <w:b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日期:_____年___月___日</w:t>
      </w:r>
    </w:p>
    <w:p w:rsidR="007B7326" w:rsidRDefault="007B7326"/>
    <w:sectPr w:rsidR="007B7326" w:rsidSect="0093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909"/>
    <w:multiLevelType w:val="hybridMultilevel"/>
    <w:tmpl w:val="04C8E3E6"/>
    <w:lvl w:ilvl="0" w:tplc="78A27EFC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EE8"/>
    <w:rsid w:val="007B7326"/>
    <w:rsid w:val="009B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E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5E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5EE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1188</Characters>
  <Application>Microsoft Office Word</Application>
  <DocSecurity>0</DocSecurity>
  <Lines>9</Lines>
  <Paragraphs>2</Paragraphs>
  <ScaleCrop>false</ScaleCrop>
  <Company>wy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20110004</dc:creator>
  <cp:lastModifiedBy>20110004</cp:lastModifiedBy>
  <cp:revision>1</cp:revision>
  <dcterms:created xsi:type="dcterms:W3CDTF">2015-10-12T01:35:00Z</dcterms:created>
  <dcterms:modified xsi:type="dcterms:W3CDTF">2015-10-12T01:36:00Z</dcterms:modified>
</cp:coreProperties>
</file>