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滨江校区雨污分流改造工程项目的开标等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0DED3877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2020-12-22T01:49:20Z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