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56" w:rsidRPr="00A5101D" w:rsidRDefault="00553556" w:rsidP="00553556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附件1：</w:t>
      </w:r>
    </w:p>
    <w:p w:rsidR="007319B0" w:rsidRDefault="00553556" w:rsidP="007319B0">
      <w:pPr>
        <w:jc w:val="center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 w:rsidRPr="00A5101D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报废资产清单</w:t>
      </w:r>
    </w:p>
    <w:tbl>
      <w:tblPr>
        <w:tblW w:w="8975" w:type="dxa"/>
        <w:tblInd w:w="79" w:type="dxa"/>
        <w:tblLook w:val="04A0"/>
      </w:tblPr>
      <w:tblGrid>
        <w:gridCol w:w="726"/>
        <w:gridCol w:w="2237"/>
        <w:gridCol w:w="2409"/>
        <w:gridCol w:w="1739"/>
        <w:gridCol w:w="688"/>
        <w:gridCol w:w="486"/>
        <w:gridCol w:w="930"/>
      </w:tblGrid>
      <w:tr w:rsidR="000D4878" w:rsidTr="000D4878">
        <w:trPr>
          <w:trHeight w:val="2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型号规格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报价（元）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超级恒温水浴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HH-4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自动磨刀机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ZMD-A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显微镜照明设备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显微镜照明设备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402A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显微镜照明设备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702FI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显微镜照明设备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12.5*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显微镜照明设备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  <w:r>
              <w:rPr>
                <w:rFonts w:hint="eastAsia"/>
                <w:sz w:val="18"/>
                <w:szCs w:val="18"/>
              </w:rPr>
              <w:t>型</w:t>
            </w:r>
            <w:r>
              <w:rPr>
                <w:rFonts w:hint="eastAsia"/>
                <w:sz w:val="18"/>
                <w:szCs w:val="18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</w:t>
            </w:r>
            <w:r>
              <w:rPr>
                <w:rFonts w:hint="eastAsia"/>
                <w:sz w:val="18"/>
                <w:szCs w:val="18"/>
              </w:rPr>
              <w:t>普通照相机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DF-1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摄影体视显微镜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STS-2D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恒温水浴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分析天平</w:t>
            </w:r>
            <w:r>
              <w:rPr>
                <w:rFonts w:hint="eastAsia"/>
                <w:sz w:val="18"/>
                <w:szCs w:val="18"/>
              </w:rPr>
              <w:t>(0.1MG)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TG-328B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投影仪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3820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显微镜照明设备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显微镜照明设备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显微镜照明设备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洗相印相设备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F4.5/80-200mm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洗相印相设备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28-70MM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联想开天</w:t>
            </w:r>
            <w:r>
              <w:rPr>
                <w:rFonts w:hint="eastAsia"/>
                <w:sz w:val="18"/>
                <w:szCs w:val="18"/>
              </w:rPr>
              <w:t>4610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微型电子计算机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P2/266/3.2G/32M/32CD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彩色电视机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彩色电视机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电视显微镜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XSD-1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低速离心机</w:t>
            </w:r>
            <w:r>
              <w:rPr>
                <w:rFonts w:hint="eastAsia"/>
                <w:sz w:val="18"/>
                <w:szCs w:val="18"/>
              </w:rPr>
              <w:t>(4000</w:t>
            </w:r>
            <w:r>
              <w:rPr>
                <w:rFonts w:hint="eastAsia"/>
                <w:sz w:val="18"/>
                <w:szCs w:val="18"/>
              </w:rPr>
              <w:t>转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组织切片机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显微描绘器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生物显微镜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XSB-3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酸度计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含数字式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PHS-2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显微镜照明设备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C433/64M8.4G15</w:t>
            </w:r>
            <w:r>
              <w:rPr>
                <w:rFonts w:hint="eastAsia"/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 xml:space="preserve">56K </w:t>
            </w:r>
            <w:r>
              <w:rPr>
                <w:rFonts w:hint="eastAsia"/>
                <w:sz w:val="18"/>
                <w:szCs w:val="18"/>
              </w:rPr>
              <w:t>音箱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开天</w:t>
            </w:r>
            <w:r>
              <w:rPr>
                <w:rFonts w:hint="eastAsia"/>
                <w:sz w:val="18"/>
                <w:szCs w:val="18"/>
              </w:rPr>
              <w:t>M4600 17</w:t>
            </w:r>
            <w:r>
              <w:rPr>
                <w:rFonts w:hint="eastAsia"/>
                <w:sz w:val="18"/>
                <w:szCs w:val="18"/>
              </w:rPr>
              <w:t>纯平</w:t>
            </w:r>
            <w:r>
              <w:rPr>
                <w:rFonts w:hint="eastAsia"/>
                <w:sz w:val="18"/>
                <w:szCs w:val="18"/>
              </w:rPr>
              <w:t>/2.0</w:t>
            </w:r>
            <w:r>
              <w:rPr>
                <w:rFonts w:hint="eastAsia"/>
                <w:sz w:val="18"/>
                <w:szCs w:val="18"/>
              </w:rPr>
              <w:t>音箱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开天</w:t>
            </w:r>
            <w:r>
              <w:rPr>
                <w:rFonts w:hint="eastAsia"/>
                <w:sz w:val="18"/>
                <w:szCs w:val="18"/>
              </w:rPr>
              <w:t>M4600 17</w:t>
            </w:r>
            <w:r>
              <w:rPr>
                <w:rFonts w:hint="eastAsia"/>
                <w:sz w:val="18"/>
                <w:szCs w:val="18"/>
              </w:rPr>
              <w:t>纯平</w:t>
            </w:r>
            <w:r>
              <w:rPr>
                <w:rFonts w:hint="eastAsia"/>
                <w:sz w:val="18"/>
                <w:szCs w:val="18"/>
              </w:rPr>
              <w:t>/2.0</w:t>
            </w:r>
            <w:r>
              <w:rPr>
                <w:rFonts w:hint="eastAsia"/>
                <w:sz w:val="18"/>
                <w:szCs w:val="18"/>
              </w:rPr>
              <w:t>音箱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电脑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学生机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联想启天</w:t>
            </w:r>
            <w:r>
              <w:rPr>
                <w:rFonts w:hint="eastAsia"/>
                <w:sz w:val="18"/>
                <w:szCs w:val="18"/>
              </w:rPr>
              <w:t xml:space="preserve">M320E 17CRT </w:t>
            </w:r>
            <w:r>
              <w:rPr>
                <w:rFonts w:hint="eastAsia"/>
                <w:sz w:val="18"/>
                <w:szCs w:val="18"/>
              </w:rPr>
              <w:t>含</w:t>
            </w:r>
            <w:r>
              <w:rPr>
                <w:rFonts w:hint="eastAsia"/>
                <w:sz w:val="18"/>
                <w:szCs w:val="18"/>
              </w:rPr>
              <w:t>DVD</w:t>
            </w:r>
            <w:r>
              <w:rPr>
                <w:rFonts w:hint="eastAsia"/>
                <w:sz w:val="18"/>
                <w:szCs w:val="18"/>
              </w:rPr>
              <w:t>光驱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组织切片机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石蜡冷冻切片机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YD-1508B-</w:t>
            </w:r>
            <w:r>
              <w:rPr>
                <w:rFonts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体视显微镜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XTB-01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连续变倍体视显微镜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XSS-1B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37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投影机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SONY VPL-ES3 </w:t>
            </w:r>
            <w:r>
              <w:rPr>
                <w:rFonts w:hint="eastAsia"/>
                <w:sz w:val="18"/>
                <w:szCs w:val="18"/>
              </w:rPr>
              <w:t>配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幕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投影机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SONY VPL-ES3 </w:t>
            </w:r>
            <w:r>
              <w:rPr>
                <w:rFonts w:hint="eastAsia"/>
                <w:sz w:val="18"/>
                <w:szCs w:val="18"/>
              </w:rPr>
              <w:t>配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幕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投影机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SONY VPL-ES3 </w:t>
            </w:r>
            <w:r>
              <w:rPr>
                <w:rFonts w:hint="eastAsia"/>
                <w:sz w:val="18"/>
                <w:szCs w:val="18"/>
              </w:rPr>
              <w:t>配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幕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投影机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SONY VPL-ES3 </w:t>
            </w:r>
            <w:r>
              <w:rPr>
                <w:rFonts w:hint="eastAsia"/>
                <w:sz w:val="18"/>
                <w:szCs w:val="18"/>
              </w:rPr>
              <w:t>配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幕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投影机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SONY VPL-ES3 </w:t>
            </w:r>
            <w:r>
              <w:rPr>
                <w:rFonts w:hint="eastAsia"/>
                <w:sz w:val="18"/>
                <w:szCs w:val="18"/>
              </w:rPr>
              <w:t>配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幕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投影机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SONY VPL-ES3 </w:t>
            </w:r>
            <w:r>
              <w:rPr>
                <w:rFonts w:hint="eastAsia"/>
                <w:sz w:val="18"/>
                <w:szCs w:val="18"/>
              </w:rPr>
              <w:t>配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幕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人体解剖学教研室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电视机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FX-702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彩色监视器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ITT3304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放相机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VS-PLEV*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显微镜光源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分光光度计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721A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分光光度计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721A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混合器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XW-80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高速离心机</w:t>
            </w:r>
            <w:r>
              <w:rPr>
                <w:rFonts w:hint="eastAsia"/>
                <w:sz w:val="18"/>
                <w:szCs w:val="18"/>
              </w:rPr>
              <w:t>(4</w:t>
            </w:r>
            <w:r>
              <w:rPr>
                <w:rFonts w:hint="eastAsia"/>
                <w:sz w:val="18"/>
                <w:szCs w:val="18"/>
              </w:rPr>
              <w:t>千</w:t>
            </w:r>
            <w:r>
              <w:rPr>
                <w:rFonts w:hint="eastAsia"/>
                <w:sz w:val="18"/>
                <w:szCs w:val="18"/>
              </w:rPr>
              <w:t>-4</w:t>
            </w:r>
            <w:r>
              <w:rPr>
                <w:rFonts w:hint="eastAsia"/>
                <w:sz w:val="18"/>
                <w:szCs w:val="18"/>
              </w:rPr>
              <w:t>万转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高速离心机</w:t>
            </w:r>
            <w:r>
              <w:rPr>
                <w:rFonts w:hint="eastAsia"/>
                <w:sz w:val="18"/>
                <w:szCs w:val="18"/>
              </w:rPr>
              <w:t>(4</w:t>
            </w:r>
            <w:r>
              <w:rPr>
                <w:rFonts w:hint="eastAsia"/>
                <w:sz w:val="18"/>
                <w:szCs w:val="18"/>
              </w:rPr>
              <w:t>千</w:t>
            </w:r>
            <w:r>
              <w:rPr>
                <w:rFonts w:hint="eastAsia"/>
                <w:sz w:val="18"/>
                <w:szCs w:val="18"/>
              </w:rPr>
              <w:t>-4</w:t>
            </w:r>
            <w:r>
              <w:rPr>
                <w:rFonts w:hint="eastAsia"/>
                <w:sz w:val="18"/>
                <w:szCs w:val="18"/>
              </w:rPr>
              <w:t>万转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体视显微镜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XTB-1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个体采样器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GC-1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轻便磁感风向风速表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DEM5-1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轻便磁感风向风速表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DEM5-1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高压消毒器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双联观片灯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振荡器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T2301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捣碎机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双联观片灯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轻便综合观察仪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DZM-2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真空泵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YQO2-30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箱式电阻炉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SX-25-10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80</w:t>
            </w:r>
            <w:r>
              <w:rPr>
                <w:sz w:val="18"/>
                <w:szCs w:val="18"/>
              </w:rPr>
              <w:t>-164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FX3600PV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1600K</w:t>
            </w:r>
            <w:r>
              <w:rPr>
                <w:rFonts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轻便磁感风向风速表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DEM5-1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温度记录仪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DWJ1-1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温度记录仪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DWJ1-1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湿度记录仪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DHJ1-1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湿度记录仪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DHJ1-1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空盒气压计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DYJ1-1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空盒气压计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DYJ1-1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分光光度计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7220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冰箱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BCD-185B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通风干湿表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DHM2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通风干湿表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DHM2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通风干湿表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DHM2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通风干湿表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DHM2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通风干湿表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DHM2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通风干湿表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DHM2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电子微风仪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EY3-2A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电子微风仪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EY3-2A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电子微风仪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EY3-2A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电子微风仪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EY3-2A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电子微风仪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EY3-2A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电子微风仪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EY3-2A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稳压电源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WYK-302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稳压电源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WYK-302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稳压电源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WYK-302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三杯风向风速计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DEM6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三杯风向风速计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DEM6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三杯风向风速计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DEM6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三杯风向风速计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DEM6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三杯风向风速计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DEM6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三杯风向风速计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DEM6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分光光度计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分光光度计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721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三杯风向风速计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DEM6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三杯风向风速计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DEM6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三杯风向风速计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DEM6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三杯风向风速计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DEM6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三杯风向风速计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DEM6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三杯风向风速计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DEM6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三杯风向风速计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DEM6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三杯风向风速计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DEM6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电子微风仪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E1/3-2A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207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电子微风仪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E1/3-2A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电子微风仪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E1/3-2A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电子微风仪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E1/3-2A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电子微风仪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E1/3-2A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电子微风仪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E1/3-2A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空气采样仪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PGS-C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FA2004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预防医学实验中心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4878" w:rsidTr="000D4878">
        <w:trPr>
          <w:trHeight w:val="288"/>
        </w:trPr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878" w:rsidRDefault="000D48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7319B0" w:rsidRPr="007319B0" w:rsidRDefault="007319B0" w:rsidP="007319B0">
      <w:pPr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553556" w:rsidRPr="00A5101D" w:rsidRDefault="00553556" w:rsidP="00F16E64">
      <w:pPr>
        <w:spacing w:line="560" w:lineRule="exact"/>
        <w:rPr>
          <w:rFonts w:ascii="仿宋_GB2312" w:eastAsia="仿宋_GB2312"/>
          <w:sz w:val="28"/>
          <w:szCs w:val="28"/>
        </w:rPr>
      </w:pPr>
      <w:r w:rsidRPr="00A5101D">
        <w:rPr>
          <w:rFonts w:ascii="仿宋_GB2312" w:eastAsia="仿宋_GB2312" w:hint="eastAsia"/>
          <w:sz w:val="28"/>
          <w:szCs w:val="28"/>
        </w:rPr>
        <w:t>注：处置实物与此表中的物品如有误差，以现场实际报废物品为准。</w:t>
      </w:r>
    </w:p>
    <w:p w:rsidR="007B7C7F" w:rsidRDefault="007B7C7F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7B7C7F" w:rsidRDefault="007B7C7F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7B7C7F" w:rsidRDefault="007B7C7F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F16E64" w:rsidRDefault="00F16E64" w:rsidP="00B37528">
      <w:pP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</w:p>
    <w:p w:rsidR="00B37528" w:rsidRPr="00A5101D" w:rsidRDefault="00B37528" w:rsidP="00B37528">
      <w:pPr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 w:rsidR="00553556" w:rsidRPr="00A5101D">
        <w:rPr>
          <w:rFonts w:ascii="仿宋_GB2312" w:eastAsia="仿宋_GB2312" w:hAnsi="宋体" w:cs="宋体"/>
          <w:b/>
          <w:bCs/>
          <w:kern w:val="0"/>
          <w:sz w:val="28"/>
          <w:szCs w:val="28"/>
        </w:rPr>
        <w:t>2</w:t>
      </w:r>
      <w:r w:rsidR="00B7337F"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B37528" w:rsidRPr="00A5101D" w:rsidRDefault="00B37528" w:rsidP="00B37528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华文中宋" w:eastAsia="华文中宋" w:hAnsi="华文中宋" w:hint="eastAsia"/>
          <w:b/>
          <w:sz w:val="28"/>
          <w:szCs w:val="28"/>
        </w:rPr>
        <w:t>皖南医学院报废</w:t>
      </w:r>
      <w:r w:rsidR="00EC3684" w:rsidRPr="00A5101D">
        <w:rPr>
          <w:rFonts w:ascii="华文中宋" w:eastAsia="华文中宋" w:hAnsi="华文中宋" w:hint="eastAsia"/>
          <w:b/>
          <w:sz w:val="28"/>
          <w:szCs w:val="28"/>
        </w:rPr>
        <w:t>资产</w:t>
      </w:r>
      <w:r w:rsidRPr="00A5101D">
        <w:rPr>
          <w:rFonts w:ascii="华文中宋" w:eastAsia="华文中宋" w:hAnsi="华文中宋" w:hint="eastAsia"/>
          <w:b/>
          <w:sz w:val="28"/>
          <w:szCs w:val="28"/>
        </w:rPr>
        <w:t>处置竞价书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项目编号:WYGZ20160</w:t>
      </w:r>
      <w:r w:rsidR="000D4878">
        <w:rPr>
          <w:rFonts w:ascii="仿宋_GB2312" w:eastAsia="仿宋_GB2312" w:hAnsi="宋体" w:cs="宋体"/>
          <w:color w:val="000000"/>
          <w:kern w:val="0"/>
          <w:sz w:val="28"/>
          <w:szCs w:val="28"/>
        </w:rPr>
        <w:t>40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400" w:lineRule="atLeas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皖南医学院：</w:t>
      </w:r>
    </w:p>
    <w:p w:rsidR="00B37528" w:rsidRPr="00A5101D" w:rsidRDefault="00B37528" w:rsidP="00A5101D">
      <w:pPr>
        <w:shd w:val="clear" w:color="auto" w:fill="FFFFFF"/>
        <w:spacing w:line="560" w:lineRule="exact"/>
        <w:ind w:firstLineChars="200" w:firstLine="420"/>
        <w:rPr>
          <w:rFonts w:ascii="仿宋_GB2312" w:eastAsia="仿宋_GB2312" w:hAnsi="华文中宋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我公司已认真阅读了贵校发布的</w:t>
      </w:r>
      <w:r w:rsidRPr="00A5101D">
        <w:rPr>
          <w:rFonts w:ascii="仿宋_GB2312" w:eastAsia="仿宋_GB2312" w:hAnsi="宋体" w:hint="eastAsia"/>
          <w:color w:val="000000"/>
          <w:szCs w:val="21"/>
        </w:rPr>
        <w:t>皖南医学院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报废</w:t>
      </w:r>
      <w:r w:rsidR="00EC3684" w:rsidRPr="00A5101D">
        <w:rPr>
          <w:rFonts w:asciiTheme="minorHAnsi" w:eastAsia="仿宋_GB2312" w:hAnsiTheme="minorHAnsi" w:cs="宋体" w:hint="eastAsia"/>
          <w:color w:val="000000"/>
          <w:kern w:val="0"/>
          <w:szCs w:val="21"/>
        </w:rPr>
        <w:t>资产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处置公告，接受公告规定的各项要求，决定参加报价，向贵校提供一式二份报价书（正本一份、副本一份）。</w:t>
      </w:r>
    </w:p>
    <w:p w:rsidR="00B37528" w:rsidRPr="00A5101D" w:rsidRDefault="00B37528" w:rsidP="00B37528">
      <w:pPr>
        <w:widowControl/>
        <w:numPr>
          <w:ilvl w:val="0"/>
          <w:numId w:val="1"/>
        </w:numPr>
        <w:shd w:val="clear" w:color="auto" w:fill="FFFFFF"/>
        <w:spacing w:after="84" w:line="522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报价表</w:t>
      </w:r>
    </w:p>
    <w:tbl>
      <w:tblPr>
        <w:tblW w:w="9229" w:type="dxa"/>
        <w:tblInd w:w="93" w:type="dxa"/>
        <w:tblLayout w:type="fixed"/>
        <w:tblLook w:val="04A0"/>
      </w:tblPr>
      <w:tblGrid>
        <w:gridCol w:w="724"/>
        <w:gridCol w:w="2126"/>
        <w:gridCol w:w="993"/>
        <w:gridCol w:w="2126"/>
        <w:gridCol w:w="709"/>
        <w:gridCol w:w="1134"/>
        <w:gridCol w:w="1417"/>
      </w:tblGrid>
      <w:tr w:rsidR="00B37528" w:rsidRPr="00A5101D" w:rsidTr="009A3AC5">
        <w:trPr>
          <w:trHeight w:val="9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型号规格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计量单位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ind w:rightChars="-51" w:right="-10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报价</w:t>
            </w:r>
            <w:r w:rsidR="00B7337F" w:rsidRPr="00A5101D">
              <w:rPr>
                <w:rFonts w:hint="eastAsia"/>
                <w:b/>
                <w:bCs/>
                <w:szCs w:val="21"/>
              </w:rPr>
              <w:t>（元）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B37528" w:rsidRPr="00A5101D" w:rsidTr="00B7337F">
        <w:trPr>
          <w:trHeight w:val="312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7528" w:rsidRPr="00A5101D" w:rsidRDefault="00B37528" w:rsidP="007B7C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E04170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7B7C7F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</w:tbl>
    <w:p w:rsidR="00B37528" w:rsidRPr="00A5101D" w:rsidRDefault="00B37528" w:rsidP="000D4878">
      <w:pPr>
        <w:spacing w:line="560" w:lineRule="exact"/>
        <w:ind w:firstLineChars="200" w:firstLine="422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注：</w:t>
      </w:r>
      <w:r w:rsidRPr="00A5101D">
        <w:rPr>
          <w:rFonts w:ascii="仿宋_GB2312" w:eastAsia="仿宋_GB2312" w:hAnsi="宋体" w:hint="eastAsia"/>
          <w:szCs w:val="21"/>
        </w:rPr>
        <w:t>拆除、搬运、人工清理等所有费用由中标单位自行承担。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二、时间要求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中标通知书下发后，3个工作日以内完成全部清运工作。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三、有关资质证明材料</w:t>
      </w:r>
    </w:p>
    <w:p w:rsidR="00B37528" w:rsidRPr="00A5101D" w:rsidRDefault="00B37528" w:rsidP="00A5101D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630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（企业法人营业执照、法定代表人授权书、税务登记证、处置公告要求的其他有关证明材料）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四、联系方式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单位名称（盖章）: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地址：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联系人： 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联系电话：                    手机号码：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开户银行：                    银行帐号：     </w:t>
      </w:r>
    </w:p>
    <w:p w:rsidR="00551E4D" w:rsidRPr="00A5101D" w:rsidRDefault="00B37528" w:rsidP="00E04170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>日期:_____年___月___日</w:t>
      </w:r>
    </w:p>
    <w:sectPr w:rsidR="00551E4D" w:rsidRPr="00A5101D" w:rsidSect="00D625E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31" w:rsidRDefault="00062531" w:rsidP="00D625EB">
      <w:r>
        <w:separator/>
      </w:r>
    </w:p>
  </w:endnote>
  <w:endnote w:type="continuationSeparator" w:id="0">
    <w:p w:rsidR="00062531" w:rsidRDefault="00062531" w:rsidP="00D6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31" w:rsidRDefault="00062531" w:rsidP="00D625EB">
      <w:r>
        <w:separator/>
      </w:r>
    </w:p>
  </w:footnote>
  <w:footnote w:type="continuationSeparator" w:id="0">
    <w:p w:rsidR="00062531" w:rsidRDefault="00062531" w:rsidP="00D62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7F" w:rsidRDefault="007B7C7F" w:rsidP="007B7C7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E05"/>
    <w:multiLevelType w:val="hybridMultilevel"/>
    <w:tmpl w:val="3E18A6CA"/>
    <w:lvl w:ilvl="0" w:tplc="4E403E02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528"/>
    <w:rsid w:val="00056695"/>
    <w:rsid w:val="00056C63"/>
    <w:rsid w:val="00062531"/>
    <w:rsid w:val="000831BC"/>
    <w:rsid w:val="000D4878"/>
    <w:rsid w:val="001311D0"/>
    <w:rsid w:val="001A1C20"/>
    <w:rsid w:val="003A7A20"/>
    <w:rsid w:val="003F0495"/>
    <w:rsid w:val="003F7E88"/>
    <w:rsid w:val="00490A96"/>
    <w:rsid w:val="00551E4D"/>
    <w:rsid w:val="00553556"/>
    <w:rsid w:val="007319B0"/>
    <w:rsid w:val="00742A32"/>
    <w:rsid w:val="007B7C7F"/>
    <w:rsid w:val="00856E8E"/>
    <w:rsid w:val="00931B37"/>
    <w:rsid w:val="009A3AC5"/>
    <w:rsid w:val="00A310EE"/>
    <w:rsid w:val="00A33E00"/>
    <w:rsid w:val="00A5101D"/>
    <w:rsid w:val="00B37528"/>
    <w:rsid w:val="00B457B7"/>
    <w:rsid w:val="00B7337F"/>
    <w:rsid w:val="00B93C67"/>
    <w:rsid w:val="00BF0294"/>
    <w:rsid w:val="00D625EB"/>
    <w:rsid w:val="00E04170"/>
    <w:rsid w:val="00E725F7"/>
    <w:rsid w:val="00EC3684"/>
    <w:rsid w:val="00F16E64"/>
    <w:rsid w:val="00FA0249"/>
    <w:rsid w:val="00FB1A69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75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37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7528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B37528"/>
    <w:rPr>
      <w:rFonts w:ascii="Tahoma" w:hAnsi="Tahoma"/>
      <w:sz w:val="24"/>
      <w:szCs w:val="20"/>
    </w:rPr>
  </w:style>
  <w:style w:type="paragraph" w:styleId="a5">
    <w:name w:val="Date"/>
    <w:basedOn w:val="a"/>
    <w:next w:val="a"/>
    <w:link w:val="Char1"/>
    <w:rsid w:val="00B37528"/>
    <w:pPr>
      <w:ind w:leftChars="2500" w:left="100"/>
    </w:pPr>
  </w:style>
  <w:style w:type="character" w:customStyle="1" w:styleId="Char1">
    <w:name w:val="日期 Char"/>
    <w:basedOn w:val="a0"/>
    <w:link w:val="a5"/>
    <w:rsid w:val="00B37528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rsid w:val="00B37528"/>
    <w:rPr>
      <w:sz w:val="18"/>
      <w:szCs w:val="18"/>
    </w:rPr>
  </w:style>
  <w:style w:type="character" w:customStyle="1" w:styleId="Char2">
    <w:name w:val="批注框文本 Char"/>
    <w:basedOn w:val="a0"/>
    <w:link w:val="a7"/>
    <w:rsid w:val="00B37528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3752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37528"/>
    <w:rPr>
      <w:color w:val="800080"/>
      <w:u w:val="single"/>
    </w:rPr>
  </w:style>
  <w:style w:type="paragraph" w:customStyle="1" w:styleId="font5">
    <w:name w:val="font5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2">
    <w:name w:val="xl92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3">
    <w:name w:val="xl9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4">
    <w:name w:val="xl94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5">
    <w:name w:val="xl95"/>
    <w:basedOn w:val="a"/>
    <w:rsid w:val="00B37528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6">
    <w:name w:val="xl96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8">
    <w:name w:val="xl98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9">
    <w:name w:val="xl99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0">
    <w:name w:val="xl100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1">
    <w:name w:val="xl10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02">
    <w:name w:val="xl102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3">
    <w:name w:val="xl10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4">
    <w:name w:val="xl104"/>
    <w:basedOn w:val="a"/>
    <w:rsid w:val="00B3752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5">
    <w:name w:val="xl105"/>
    <w:basedOn w:val="a"/>
    <w:rsid w:val="00B375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7">
    <w:name w:val="xl67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0D48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D487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0D487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0D487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20110004</cp:lastModifiedBy>
  <cp:revision>18</cp:revision>
  <cp:lastPrinted>2016-04-20T01:44:00Z</cp:lastPrinted>
  <dcterms:created xsi:type="dcterms:W3CDTF">2016-04-18T06:44:00Z</dcterms:created>
  <dcterms:modified xsi:type="dcterms:W3CDTF">2016-07-01T08:23:00Z</dcterms:modified>
</cp:coreProperties>
</file>