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95" w:rsidRDefault="001B2395" w:rsidP="001B2395">
      <w:pPr>
        <w:rPr>
          <w:rFonts w:eastAsia="仿宋_GB2312"/>
          <w:snapToGrid w:val="0"/>
          <w:sz w:val="30"/>
        </w:rPr>
      </w:pPr>
      <w:r>
        <w:rPr>
          <w:rFonts w:eastAsia="仿宋_GB2312" w:hint="eastAsia"/>
          <w:snapToGrid w:val="0"/>
          <w:sz w:val="30"/>
        </w:rPr>
        <w:t>项目编号：</w:t>
      </w:r>
      <w:r w:rsidR="001D75E5">
        <w:rPr>
          <w:rFonts w:eastAsia="仿宋_GB2312"/>
          <w:snapToGrid w:val="0"/>
          <w:sz w:val="30"/>
        </w:rPr>
        <w:t>WYGZ20200</w:t>
      </w:r>
      <w:r w:rsidR="001D75E5">
        <w:rPr>
          <w:rFonts w:eastAsia="仿宋_GB2312" w:hint="eastAsia"/>
          <w:snapToGrid w:val="0"/>
          <w:sz w:val="30"/>
        </w:rPr>
        <w:t>35</w:t>
      </w:r>
    </w:p>
    <w:p w:rsidR="001B2395" w:rsidRDefault="001B2395" w:rsidP="001B2395">
      <w:pPr>
        <w:ind w:firstLineChars="100" w:firstLine="520"/>
        <w:jc w:val="center"/>
        <w:rPr>
          <w:rFonts w:ascii="仿宋_GB2312" w:eastAsia="仿宋_GB2312"/>
          <w:sz w:val="52"/>
          <w:szCs w:val="52"/>
        </w:rPr>
      </w:pPr>
    </w:p>
    <w:p w:rsidR="001B2395" w:rsidRDefault="001B2395" w:rsidP="001B2395">
      <w:pPr>
        <w:ind w:firstLineChars="100" w:firstLine="520"/>
        <w:jc w:val="center"/>
        <w:rPr>
          <w:rFonts w:ascii="仿宋_GB2312" w:eastAsia="仿宋_GB2312"/>
          <w:sz w:val="52"/>
          <w:szCs w:val="52"/>
        </w:rPr>
      </w:pPr>
    </w:p>
    <w:p w:rsidR="001B2395" w:rsidRDefault="001B2395" w:rsidP="001B2395">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6605" cy="716280"/>
            <wp:effectExtent l="19050" t="0" r="0" b="0"/>
            <wp:docPr id="1" name="图片 1"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皖南医学院"/>
                    <pic:cNvPicPr>
                      <a:picLocks noChangeAspect="1" noChangeArrowheads="1"/>
                    </pic:cNvPicPr>
                  </pic:nvPicPr>
                  <pic:blipFill>
                    <a:blip r:embed="rId7" cstate="print"/>
                    <a:srcRect/>
                    <a:stretch>
                      <a:fillRect/>
                    </a:stretch>
                  </pic:blipFill>
                  <pic:spPr bwMode="auto">
                    <a:xfrm>
                      <a:off x="0" y="0"/>
                      <a:ext cx="3316605" cy="716280"/>
                    </a:xfrm>
                    <a:prstGeom prst="rect">
                      <a:avLst/>
                    </a:prstGeom>
                    <a:noFill/>
                    <a:ln w="9525">
                      <a:noFill/>
                      <a:miter lim="800000"/>
                      <a:headEnd/>
                      <a:tailEnd/>
                    </a:ln>
                  </pic:spPr>
                </pic:pic>
              </a:graphicData>
            </a:graphic>
          </wp:inline>
        </w:drawing>
      </w:r>
    </w:p>
    <w:p w:rsidR="001B2395" w:rsidRDefault="001B2395" w:rsidP="001B2395">
      <w:pPr>
        <w:jc w:val="center"/>
        <w:rPr>
          <w:rFonts w:ascii="华文中宋" w:eastAsia="华文中宋" w:hAnsi="华文中宋"/>
          <w:b/>
          <w:bCs/>
          <w:w w:val="90"/>
          <w:sz w:val="21"/>
          <w:szCs w:val="21"/>
        </w:rPr>
      </w:pPr>
    </w:p>
    <w:p w:rsidR="001B2395" w:rsidRDefault="001D75E5" w:rsidP="001B2395">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滨江校区图书馆读者培训室装修工程</w:t>
      </w:r>
    </w:p>
    <w:p w:rsidR="001B2395" w:rsidRDefault="001B2395" w:rsidP="001B2395">
      <w:pPr>
        <w:jc w:val="center"/>
        <w:rPr>
          <w:rFonts w:ascii="华文中宋" w:eastAsia="华文中宋" w:hAnsi="华文中宋"/>
          <w:b/>
          <w:bCs/>
          <w:sz w:val="52"/>
          <w:szCs w:val="52"/>
        </w:rPr>
      </w:pPr>
    </w:p>
    <w:p w:rsidR="001B2395" w:rsidRDefault="001B2395" w:rsidP="001B2395">
      <w:pPr>
        <w:jc w:val="center"/>
        <w:rPr>
          <w:rFonts w:ascii="华文中宋" w:eastAsia="华文中宋" w:hAnsi="华文中宋"/>
          <w:sz w:val="52"/>
          <w:szCs w:val="52"/>
        </w:rPr>
      </w:pPr>
      <w:r>
        <w:rPr>
          <w:rFonts w:ascii="华文中宋" w:eastAsia="华文中宋" w:hAnsi="华文中宋" w:hint="eastAsia"/>
          <w:b/>
          <w:bCs/>
          <w:sz w:val="52"/>
          <w:szCs w:val="52"/>
        </w:rPr>
        <w:t>磋商文件</w:t>
      </w:r>
    </w:p>
    <w:p w:rsidR="001B2395" w:rsidRDefault="001B2395" w:rsidP="001B2395">
      <w:pPr>
        <w:ind w:firstLineChars="100" w:firstLine="480"/>
        <w:rPr>
          <w:rFonts w:ascii="仿宋_GB2312" w:eastAsia="仿宋_GB2312"/>
          <w:sz w:val="48"/>
          <w:szCs w:val="48"/>
        </w:rPr>
      </w:pPr>
    </w:p>
    <w:p w:rsidR="001B2395" w:rsidRDefault="001B2395" w:rsidP="001B2395">
      <w:pPr>
        <w:ind w:firstLineChars="100" w:firstLine="440"/>
        <w:rPr>
          <w:rFonts w:ascii="仿宋_GB2312" w:eastAsia="仿宋_GB2312"/>
          <w:sz w:val="44"/>
          <w:szCs w:val="44"/>
        </w:rPr>
      </w:pPr>
    </w:p>
    <w:p w:rsidR="001B2395" w:rsidRDefault="001B2395" w:rsidP="001B2395">
      <w:pPr>
        <w:ind w:firstLineChars="100" w:firstLine="440"/>
        <w:rPr>
          <w:rFonts w:ascii="仿宋_GB2312" w:eastAsia="仿宋_GB2312"/>
          <w:sz w:val="44"/>
          <w:szCs w:val="44"/>
        </w:rPr>
      </w:pPr>
    </w:p>
    <w:p w:rsidR="001B2395" w:rsidRDefault="001B2395" w:rsidP="001B2395">
      <w:pPr>
        <w:ind w:firstLineChars="100" w:firstLine="440"/>
        <w:rPr>
          <w:rFonts w:ascii="仿宋_GB2312" w:eastAsia="仿宋_GB2312"/>
          <w:sz w:val="44"/>
          <w:szCs w:val="44"/>
        </w:rPr>
      </w:pPr>
    </w:p>
    <w:p w:rsidR="001B2395" w:rsidRDefault="001B2395" w:rsidP="001B2395">
      <w:pPr>
        <w:ind w:firstLineChars="100" w:firstLine="440"/>
        <w:rPr>
          <w:rFonts w:ascii="仿宋_GB2312" w:eastAsia="仿宋_GB2312"/>
          <w:sz w:val="44"/>
          <w:szCs w:val="44"/>
        </w:rPr>
      </w:pPr>
    </w:p>
    <w:p w:rsidR="001B2395" w:rsidRDefault="001B2395" w:rsidP="001B2395">
      <w:pPr>
        <w:rPr>
          <w:rFonts w:ascii="仿宋_GB2312" w:eastAsia="仿宋_GB2312"/>
          <w:sz w:val="44"/>
          <w:szCs w:val="44"/>
        </w:rPr>
      </w:pPr>
    </w:p>
    <w:p w:rsidR="001B2395" w:rsidRDefault="001B2395" w:rsidP="001B2395">
      <w:pPr>
        <w:rPr>
          <w:rFonts w:ascii="仿宋_GB2312" w:eastAsia="仿宋_GB2312"/>
          <w:sz w:val="44"/>
          <w:szCs w:val="44"/>
        </w:rPr>
      </w:pPr>
    </w:p>
    <w:p w:rsidR="001B2395" w:rsidRDefault="001B2395" w:rsidP="001B2395">
      <w:pPr>
        <w:rPr>
          <w:rFonts w:ascii="仿宋_GB2312" w:eastAsia="仿宋_GB2312"/>
          <w:sz w:val="44"/>
          <w:szCs w:val="44"/>
        </w:rPr>
      </w:pPr>
    </w:p>
    <w:p w:rsidR="001B2395" w:rsidRDefault="001B2395" w:rsidP="001B2395">
      <w:pPr>
        <w:jc w:val="center"/>
        <w:rPr>
          <w:rFonts w:ascii="仿宋_GB2312" w:eastAsia="仿宋_GB2312"/>
          <w:b/>
          <w:sz w:val="36"/>
          <w:szCs w:val="36"/>
        </w:rPr>
      </w:pPr>
      <w:r>
        <w:rPr>
          <w:rFonts w:ascii="仿宋_GB2312" w:eastAsia="仿宋_GB2312" w:hint="eastAsia"/>
          <w:b/>
          <w:sz w:val="36"/>
          <w:szCs w:val="36"/>
        </w:rPr>
        <w:t>皖南医学院国有资产管理处</w:t>
      </w:r>
    </w:p>
    <w:p w:rsidR="001B2395" w:rsidRDefault="001B2395" w:rsidP="001B2395">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2020</w:t>
      </w:r>
      <w:r>
        <w:rPr>
          <w:rFonts w:ascii="仿宋_GB2312" w:eastAsia="仿宋_GB2312" w:hAnsi="仿宋_GB2312" w:cs="仿宋_GB2312" w:hint="eastAsia"/>
          <w:b/>
          <w:sz w:val="36"/>
          <w:szCs w:val="36"/>
        </w:rPr>
        <w:t>年</w:t>
      </w:r>
      <w:r w:rsidR="001D75E5">
        <w:rPr>
          <w:rFonts w:ascii="仿宋_GB2312" w:eastAsia="仿宋_GB2312" w:hAnsi="仿宋_GB2312" w:cs="仿宋_GB2312" w:hint="eastAsia"/>
          <w:b/>
          <w:sz w:val="36"/>
          <w:szCs w:val="36"/>
        </w:rPr>
        <w:t>5</w:t>
      </w:r>
      <w:r>
        <w:rPr>
          <w:rFonts w:ascii="仿宋_GB2312" w:eastAsia="仿宋_GB2312" w:hAnsi="仿宋_GB2312" w:cs="仿宋_GB2312" w:hint="eastAsia"/>
          <w:b/>
          <w:sz w:val="36"/>
          <w:szCs w:val="36"/>
        </w:rPr>
        <w:t>月</w:t>
      </w:r>
    </w:p>
    <w:p w:rsidR="001B2395" w:rsidRDefault="001B2395" w:rsidP="001B2395">
      <w:pPr>
        <w:adjustRightInd w:val="0"/>
        <w:snapToGrid w:val="0"/>
        <w:jc w:val="center"/>
        <w:rPr>
          <w:rFonts w:ascii="仿宋_GB2312" w:eastAsia="仿宋_GB2312" w:hAnsi="仿宋_GB2312" w:cs="仿宋_GB2312"/>
          <w:b/>
          <w:sz w:val="36"/>
          <w:szCs w:val="36"/>
        </w:rPr>
      </w:pPr>
    </w:p>
    <w:p w:rsidR="001B2395" w:rsidRDefault="001B2395" w:rsidP="001B2395">
      <w:pPr>
        <w:pStyle w:val="10"/>
      </w:pPr>
      <w:r>
        <w:rPr>
          <w:rFonts w:hint="eastAsia"/>
        </w:rPr>
        <w:lastRenderedPageBreak/>
        <w:t>目  录</w:t>
      </w:r>
    </w:p>
    <w:p w:rsidR="001B2395" w:rsidRDefault="001B2395" w:rsidP="001B2395">
      <w:pPr>
        <w:pStyle w:val="10"/>
      </w:pPr>
    </w:p>
    <w:p w:rsidR="001B2395" w:rsidRDefault="00E0260E" w:rsidP="001B2395">
      <w:pPr>
        <w:pStyle w:val="10"/>
        <w:jc w:val="both"/>
        <w:rPr>
          <w:rFonts w:ascii="仿宋_GB2312" w:eastAsia="仿宋_GB2312" w:hAnsiTheme="minorHAnsi" w:cstheme="minorBidi"/>
          <w:b w:val="0"/>
          <w:noProof/>
          <w:sz w:val="30"/>
          <w:szCs w:val="30"/>
        </w:rPr>
      </w:pPr>
      <w:r>
        <w:rPr>
          <w:rFonts w:ascii="仿宋_GB2312" w:eastAsia="仿宋_GB2312" w:hAnsi="仿宋_GB2312" w:cs="仿宋_GB2312" w:hint="eastAsia"/>
          <w:sz w:val="30"/>
          <w:szCs w:val="30"/>
        </w:rPr>
        <w:fldChar w:fldCharType="begin"/>
      </w:r>
      <w:r w:rsidR="001B2395">
        <w:rPr>
          <w:rFonts w:ascii="仿宋_GB2312" w:eastAsia="仿宋_GB2312" w:hAnsi="仿宋_GB2312" w:cs="仿宋_GB2312" w:hint="eastAsia"/>
          <w:sz w:val="30"/>
          <w:szCs w:val="30"/>
        </w:rPr>
        <w:instrText xml:space="preserve"> TOC \o "1-2" \h \z \u </w:instrText>
      </w:r>
      <w:r>
        <w:rPr>
          <w:rFonts w:ascii="仿宋_GB2312" w:eastAsia="仿宋_GB2312" w:hAnsi="仿宋_GB2312" w:cs="仿宋_GB2312" w:hint="eastAsia"/>
          <w:sz w:val="30"/>
          <w:szCs w:val="30"/>
        </w:rPr>
        <w:fldChar w:fldCharType="separate"/>
      </w:r>
      <w:hyperlink r:id="rId8" w:anchor="_Toc479170299" w:history="1">
        <w:r w:rsidR="001B2395">
          <w:rPr>
            <w:rStyle w:val="a6"/>
            <w:rFonts w:ascii="仿宋_GB2312" w:eastAsia="仿宋_GB2312" w:hint="eastAsia"/>
            <w:noProof/>
            <w:sz w:val="30"/>
            <w:szCs w:val="30"/>
          </w:rPr>
          <w:t>第一章  磋商公告</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_Toc479170299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3</w:t>
        </w:r>
        <w:r>
          <w:rPr>
            <w:rStyle w:val="a6"/>
            <w:rFonts w:ascii="仿宋_GB2312" w:eastAsia="仿宋_GB2312" w:hint="eastAsia"/>
            <w:noProof/>
            <w:webHidden/>
            <w:sz w:val="30"/>
            <w:szCs w:val="30"/>
          </w:rPr>
          <w:fldChar w:fldCharType="end"/>
        </w:r>
      </w:hyperlink>
    </w:p>
    <w:p w:rsidR="001B2395" w:rsidRDefault="00E0260E" w:rsidP="001B2395">
      <w:pPr>
        <w:pStyle w:val="10"/>
        <w:rPr>
          <w:rFonts w:ascii="仿宋_GB2312" w:eastAsia="仿宋_GB2312" w:hAnsiTheme="minorHAnsi" w:cstheme="minorBidi"/>
          <w:b w:val="0"/>
          <w:noProof/>
          <w:sz w:val="30"/>
          <w:szCs w:val="30"/>
        </w:rPr>
      </w:pPr>
      <w:hyperlink r:id="rId9" w:anchor="_Toc479170300" w:history="1">
        <w:r w:rsidR="001B2395">
          <w:rPr>
            <w:rStyle w:val="a6"/>
            <w:rFonts w:ascii="仿宋_GB2312" w:eastAsia="仿宋_GB2312" w:hint="eastAsia"/>
            <w:noProof/>
            <w:sz w:val="30"/>
            <w:szCs w:val="30"/>
          </w:rPr>
          <w:t>第二章  磋商须知前附表</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_Toc479170300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5</w:t>
        </w:r>
        <w:r>
          <w:rPr>
            <w:rStyle w:val="a6"/>
            <w:rFonts w:ascii="仿宋_GB2312" w:eastAsia="仿宋_GB2312" w:hint="eastAsia"/>
            <w:noProof/>
            <w:webHidden/>
            <w:sz w:val="30"/>
            <w:szCs w:val="30"/>
          </w:rPr>
          <w:fldChar w:fldCharType="end"/>
        </w:r>
      </w:hyperlink>
    </w:p>
    <w:p w:rsidR="001B2395" w:rsidRDefault="00E0260E" w:rsidP="001B2395">
      <w:pPr>
        <w:pStyle w:val="10"/>
        <w:rPr>
          <w:rFonts w:ascii="仿宋_GB2312" w:eastAsia="仿宋_GB2312" w:hAnsiTheme="minorHAnsi" w:cstheme="minorBidi"/>
          <w:b w:val="0"/>
          <w:noProof/>
          <w:sz w:val="30"/>
          <w:szCs w:val="30"/>
        </w:rPr>
      </w:pPr>
      <w:hyperlink r:id="rId10" w:anchor="_Toc479170301" w:history="1">
        <w:r w:rsidR="001B2395">
          <w:rPr>
            <w:rStyle w:val="a6"/>
            <w:rFonts w:ascii="仿宋_GB2312" w:eastAsia="仿宋_GB2312" w:hint="eastAsia"/>
            <w:noProof/>
            <w:sz w:val="30"/>
            <w:szCs w:val="30"/>
          </w:rPr>
          <w:t>第三章  磋商须知</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_Toc479170301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6</w:t>
        </w:r>
        <w:r>
          <w:rPr>
            <w:rStyle w:val="a6"/>
            <w:rFonts w:ascii="仿宋_GB2312" w:eastAsia="仿宋_GB2312" w:hint="eastAsia"/>
            <w:noProof/>
            <w:webHidden/>
            <w:sz w:val="30"/>
            <w:szCs w:val="30"/>
          </w:rPr>
          <w:fldChar w:fldCharType="end"/>
        </w:r>
      </w:hyperlink>
    </w:p>
    <w:p w:rsidR="001B2395" w:rsidRDefault="00E0260E" w:rsidP="001B2395">
      <w:pPr>
        <w:pStyle w:val="10"/>
        <w:rPr>
          <w:rFonts w:ascii="仿宋_GB2312" w:eastAsia="仿宋_GB2312" w:hAnsiTheme="minorHAnsi" w:cstheme="minorBidi"/>
          <w:b w:val="0"/>
          <w:noProof/>
          <w:sz w:val="30"/>
          <w:szCs w:val="30"/>
        </w:rPr>
      </w:pPr>
      <w:hyperlink r:id="rId11" w:anchor="_Toc479170302" w:history="1">
        <w:r w:rsidR="001B2395">
          <w:rPr>
            <w:rStyle w:val="a6"/>
            <w:rFonts w:ascii="仿宋_GB2312" w:eastAsia="仿宋_GB2312" w:hint="eastAsia"/>
            <w:noProof/>
            <w:sz w:val="30"/>
            <w:szCs w:val="30"/>
          </w:rPr>
          <w:t>第四章  合同主要条款</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_Toc479170302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15</w:t>
        </w:r>
        <w:r>
          <w:rPr>
            <w:rStyle w:val="a6"/>
            <w:rFonts w:ascii="仿宋_GB2312" w:eastAsia="仿宋_GB2312" w:hint="eastAsia"/>
            <w:noProof/>
            <w:webHidden/>
            <w:sz w:val="30"/>
            <w:szCs w:val="30"/>
          </w:rPr>
          <w:fldChar w:fldCharType="end"/>
        </w:r>
      </w:hyperlink>
    </w:p>
    <w:p w:rsidR="001B2395" w:rsidRDefault="00E0260E" w:rsidP="001B2395">
      <w:pPr>
        <w:pStyle w:val="10"/>
        <w:rPr>
          <w:rFonts w:ascii="仿宋_GB2312" w:eastAsia="仿宋_GB2312" w:hAnsiTheme="minorHAnsi" w:cstheme="minorBidi"/>
          <w:b w:val="0"/>
          <w:noProof/>
          <w:sz w:val="30"/>
          <w:szCs w:val="30"/>
        </w:rPr>
      </w:pPr>
      <w:hyperlink r:id="rId12" w:anchor="_Toc479170303" w:history="1">
        <w:r w:rsidR="001B2395">
          <w:rPr>
            <w:rStyle w:val="a6"/>
            <w:rFonts w:ascii="仿宋_GB2312" w:eastAsia="仿宋_GB2312" w:hint="eastAsia"/>
            <w:noProof/>
            <w:sz w:val="30"/>
            <w:szCs w:val="30"/>
          </w:rPr>
          <w:t>第五章  项目需求</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_Toc479170303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19</w:t>
        </w:r>
        <w:r>
          <w:rPr>
            <w:rStyle w:val="a6"/>
            <w:rFonts w:ascii="仿宋_GB2312" w:eastAsia="仿宋_GB2312" w:hint="eastAsia"/>
            <w:noProof/>
            <w:webHidden/>
            <w:sz w:val="30"/>
            <w:szCs w:val="30"/>
          </w:rPr>
          <w:fldChar w:fldCharType="end"/>
        </w:r>
      </w:hyperlink>
    </w:p>
    <w:p w:rsidR="001B2395" w:rsidRDefault="00E0260E" w:rsidP="001B2395">
      <w:pPr>
        <w:pStyle w:val="10"/>
        <w:rPr>
          <w:rFonts w:ascii="仿宋_GB2312" w:eastAsia="仿宋_GB2312" w:hAnsiTheme="minorHAnsi" w:cstheme="minorBidi"/>
          <w:b w:val="0"/>
          <w:noProof/>
          <w:sz w:val="30"/>
          <w:szCs w:val="30"/>
        </w:rPr>
      </w:pPr>
      <w:hyperlink r:id="rId13" w:anchor="_Toc479170304" w:history="1">
        <w:r w:rsidR="001B2395">
          <w:rPr>
            <w:rStyle w:val="a6"/>
            <w:rFonts w:ascii="仿宋_GB2312" w:eastAsia="仿宋_GB2312" w:hint="eastAsia"/>
            <w:noProof/>
            <w:sz w:val="30"/>
            <w:szCs w:val="30"/>
          </w:rPr>
          <w:t>第六章  评分办法和评分细则</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_Toc479170304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19</w:t>
        </w:r>
        <w:r>
          <w:rPr>
            <w:rStyle w:val="a6"/>
            <w:rFonts w:ascii="仿宋_GB2312" w:eastAsia="仿宋_GB2312" w:hint="eastAsia"/>
            <w:noProof/>
            <w:webHidden/>
            <w:sz w:val="30"/>
            <w:szCs w:val="30"/>
          </w:rPr>
          <w:fldChar w:fldCharType="end"/>
        </w:r>
      </w:hyperlink>
    </w:p>
    <w:p w:rsidR="001B2395" w:rsidRDefault="00E0260E" w:rsidP="001B2395">
      <w:pPr>
        <w:pStyle w:val="10"/>
        <w:jc w:val="both"/>
        <w:rPr>
          <w:rFonts w:ascii="仿宋_GB2312" w:eastAsia="仿宋_GB2312" w:hAnsiTheme="minorHAnsi" w:cstheme="minorBidi"/>
          <w:b w:val="0"/>
          <w:noProof/>
          <w:sz w:val="30"/>
          <w:szCs w:val="30"/>
        </w:rPr>
      </w:pPr>
      <w:hyperlink r:id="rId14" w:anchor="_Toc479170305" w:history="1">
        <w:r w:rsidR="001B2395">
          <w:rPr>
            <w:rStyle w:val="a6"/>
            <w:rFonts w:ascii="仿宋_GB2312" w:eastAsia="仿宋_GB2312" w:hint="eastAsia"/>
            <w:noProof/>
            <w:sz w:val="30"/>
            <w:szCs w:val="30"/>
          </w:rPr>
          <w:t>第七章  响应文件格式</w:t>
        </w:r>
        <w:r w:rsidR="001B2395">
          <w:rPr>
            <w:rStyle w:val="a6"/>
            <w:rFonts w:ascii="仿宋_GB2312" w:eastAsia="仿宋_GB2312" w:hint="eastAsia"/>
            <w:noProof/>
            <w:webHidden/>
            <w:sz w:val="30"/>
            <w:szCs w:val="30"/>
          </w:rPr>
          <w:tab/>
        </w:r>
        <w:r>
          <w:rPr>
            <w:rStyle w:val="a6"/>
            <w:rFonts w:ascii="仿宋_GB2312" w:eastAsia="仿宋_GB2312" w:hint="eastAsia"/>
            <w:noProof/>
            <w:webHidden/>
            <w:sz w:val="30"/>
            <w:szCs w:val="30"/>
          </w:rPr>
          <w:fldChar w:fldCharType="begin"/>
        </w:r>
        <w:r w:rsidR="001B2395">
          <w:rPr>
            <w:rStyle w:val="a6"/>
            <w:rFonts w:ascii="仿宋_GB2312" w:eastAsia="仿宋_GB2312" w:hint="eastAsia"/>
            <w:noProof/>
            <w:webHidden/>
            <w:sz w:val="30"/>
            <w:szCs w:val="30"/>
          </w:rPr>
          <w:instrText xml:space="preserve"> PAGEREF _Toc479170305 \h </w:instrText>
        </w:r>
        <w:r>
          <w:rPr>
            <w:rStyle w:val="a6"/>
            <w:rFonts w:ascii="仿宋_GB2312" w:eastAsia="仿宋_GB2312" w:hint="eastAsia"/>
            <w:noProof/>
            <w:webHidden/>
            <w:sz w:val="30"/>
            <w:szCs w:val="30"/>
          </w:rPr>
        </w:r>
        <w:r>
          <w:rPr>
            <w:rStyle w:val="a6"/>
            <w:rFonts w:ascii="仿宋_GB2312" w:eastAsia="仿宋_GB2312" w:hint="eastAsia"/>
            <w:noProof/>
            <w:webHidden/>
            <w:sz w:val="30"/>
            <w:szCs w:val="30"/>
          </w:rPr>
          <w:fldChar w:fldCharType="separate"/>
        </w:r>
        <w:r w:rsidR="005C0190">
          <w:rPr>
            <w:rStyle w:val="a6"/>
            <w:rFonts w:ascii="仿宋_GB2312" w:eastAsia="仿宋_GB2312"/>
            <w:noProof/>
            <w:webHidden/>
            <w:sz w:val="30"/>
            <w:szCs w:val="30"/>
          </w:rPr>
          <w:t>28</w:t>
        </w:r>
        <w:r>
          <w:rPr>
            <w:rStyle w:val="a6"/>
            <w:rFonts w:ascii="仿宋_GB2312" w:eastAsia="仿宋_GB2312" w:hint="eastAsia"/>
            <w:noProof/>
            <w:webHidden/>
            <w:sz w:val="30"/>
            <w:szCs w:val="30"/>
          </w:rPr>
          <w:fldChar w:fldCharType="end"/>
        </w:r>
      </w:hyperlink>
    </w:p>
    <w:p w:rsidR="001B2395" w:rsidRDefault="00E0260E" w:rsidP="001B2395">
      <w:pPr>
        <w:adjustRightInd w:val="0"/>
        <w:snapToGrid w:val="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fldChar w:fldCharType="end"/>
      </w:r>
    </w:p>
    <w:p w:rsidR="001B2395" w:rsidRDefault="001B2395" w:rsidP="001B2395">
      <w:pPr>
        <w:adjustRightInd w:val="0"/>
        <w:snapToGrid w:val="0"/>
        <w:jc w:val="center"/>
        <w:rPr>
          <w:rFonts w:ascii="仿宋_GB2312" w:eastAsia="仿宋_GB2312" w:hAnsi="仿宋_GB2312" w:cs="仿宋_GB2312"/>
          <w:b/>
          <w:sz w:val="36"/>
          <w:szCs w:val="36"/>
        </w:rPr>
      </w:pPr>
    </w:p>
    <w:p w:rsidR="001B2395" w:rsidRDefault="001B2395" w:rsidP="001B2395">
      <w:pPr>
        <w:adjustRightInd w:val="0"/>
        <w:snapToGrid w:val="0"/>
        <w:jc w:val="center"/>
        <w:rPr>
          <w:rFonts w:ascii="仿宋_GB2312" w:eastAsia="仿宋_GB2312" w:hAnsi="仿宋_GB2312" w:cs="仿宋_GB2312"/>
          <w:b/>
          <w:sz w:val="36"/>
          <w:szCs w:val="36"/>
        </w:rPr>
      </w:pPr>
    </w:p>
    <w:p w:rsidR="001B2395" w:rsidRDefault="001B2395" w:rsidP="001B2395">
      <w:pPr>
        <w:adjustRightInd w:val="0"/>
        <w:snapToGrid w:val="0"/>
        <w:jc w:val="center"/>
        <w:rPr>
          <w:rFonts w:ascii="仿宋_GB2312" w:eastAsia="仿宋_GB2312" w:hAnsi="仿宋_GB2312" w:cs="仿宋_GB2312"/>
          <w:b/>
          <w:sz w:val="36"/>
          <w:szCs w:val="36"/>
        </w:rPr>
      </w:pPr>
    </w:p>
    <w:p w:rsidR="001B2395" w:rsidRDefault="001B2395" w:rsidP="001B2395">
      <w:pPr>
        <w:adjustRightInd w:val="0"/>
        <w:snapToGrid w:val="0"/>
        <w:jc w:val="center"/>
        <w:rPr>
          <w:rFonts w:ascii="仿宋_GB2312" w:eastAsia="仿宋_GB2312" w:hAnsi="仿宋_GB2312" w:cs="仿宋_GB2312"/>
          <w:b/>
          <w:sz w:val="36"/>
          <w:szCs w:val="36"/>
        </w:rPr>
      </w:pPr>
    </w:p>
    <w:p w:rsidR="001B2395" w:rsidRDefault="001B2395" w:rsidP="001B2395">
      <w:pPr>
        <w:adjustRightInd w:val="0"/>
        <w:snapToGrid w:val="0"/>
        <w:jc w:val="center"/>
        <w:rPr>
          <w:rFonts w:ascii="仿宋_GB2312" w:eastAsia="仿宋_GB2312" w:hAnsi="仿宋_GB2312" w:cs="仿宋_GB2312"/>
          <w:b/>
          <w:sz w:val="36"/>
          <w:szCs w:val="36"/>
        </w:rPr>
      </w:pPr>
    </w:p>
    <w:p w:rsidR="001B2395" w:rsidRDefault="001B2395" w:rsidP="001B2395">
      <w:pPr>
        <w:widowControl/>
        <w:jc w:val="left"/>
        <w:rPr>
          <w:rFonts w:ascii="仿宋_GB2312" w:eastAsia="仿宋_GB2312" w:hAnsi="仿宋_GB2312" w:cs="仿宋_GB2312"/>
          <w:b/>
          <w:kern w:val="0"/>
          <w:sz w:val="36"/>
          <w:szCs w:val="36"/>
        </w:rPr>
        <w:sectPr w:rsidR="001B2395">
          <w:pgSz w:w="11906" w:h="16838"/>
          <w:pgMar w:top="1440" w:right="1800" w:bottom="1440" w:left="1800" w:header="851" w:footer="992" w:gutter="0"/>
          <w:cols w:space="720"/>
          <w:docGrid w:type="lines" w:linePitch="312"/>
        </w:sectPr>
      </w:pPr>
    </w:p>
    <w:p w:rsidR="001B2395" w:rsidRDefault="001B2395" w:rsidP="001B2395">
      <w:pPr>
        <w:pStyle w:val="1"/>
        <w:ind w:firstLine="0"/>
        <w:jc w:val="center"/>
        <w:rPr>
          <w:rFonts w:ascii="华文中宋" w:eastAsia="华文中宋" w:hAnsi="华文中宋"/>
          <w:color w:val="auto"/>
          <w:szCs w:val="21"/>
        </w:rPr>
      </w:pPr>
      <w:bookmarkStart w:id="0" w:name="_Toc479170299"/>
      <w:r>
        <w:rPr>
          <w:rFonts w:ascii="华文中宋" w:eastAsia="华文中宋" w:hAnsi="华文中宋" w:hint="eastAsia"/>
          <w:color w:val="auto"/>
          <w:szCs w:val="21"/>
        </w:rPr>
        <w:lastRenderedPageBreak/>
        <w:t>第一章  磋商公告</w:t>
      </w:r>
      <w:bookmarkEnd w:id="0"/>
    </w:p>
    <w:p w:rsidR="001B2395" w:rsidRDefault="0015174E"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我校滨江校区图书馆读者培训室装修</w:t>
      </w:r>
      <w:r w:rsidR="001B2395">
        <w:rPr>
          <w:rFonts w:ascii="仿宋_GB2312" w:eastAsia="仿宋_GB2312" w:hint="eastAsia"/>
          <w:szCs w:val="28"/>
        </w:rPr>
        <w:t>工程项目</w:t>
      </w:r>
      <w:proofErr w:type="gramStart"/>
      <w:r w:rsidR="001B2395">
        <w:rPr>
          <w:rFonts w:ascii="仿宋_GB2312" w:eastAsia="仿宋_GB2312" w:hint="eastAsia"/>
          <w:szCs w:val="28"/>
        </w:rPr>
        <w:t>采取磋商</w:t>
      </w:r>
      <w:proofErr w:type="gramEnd"/>
      <w:r w:rsidR="001B2395">
        <w:rPr>
          <w:rFonts w:ascii="仿宋_GB2312" w:eastAsia="仿宋_GB2312" w:hint="eastAsia"/>
          <w:szCs w:val="28"/>
        </w:rPr>
        <w:t>的方式进行采购，</w:t>
      </w:r>
      <w:proofErr w:type="gramStart"/>
      <w:r w:rsidR="001B2395">
        <w:rPr>
          <w:rFonts w:ascii="仿宋_GB2312" w:eastAsia="仿宋_GB2312" w:hint="eastAsia"/>
          <w:szCs w:val="28"/>
        </w:rPr>
        <w:t>现邀请</w:t>
      </w:r>
      <w:proofErr w:type="gramEnd"/>
      <w:r w:rsidR="001B2395">
        <w:rPr>
          <w:rFonts w:ascii="仿宋_GB2312" w:eastAsia="仿宋_GB2312" w:hint="eastAsia"/>
          <w:szCs w:val="28"/>
        </w:rPr>
        <w:t>符合资质条件的供应商参加投标和磋商。具体情况如下：</w:t>
      </w:r>
    </w:p>
    <w:p w:rsidR="001B2395" w:rsidRDefault="001B2395" w:rsidP="001B2395">
      <w:pPr>
        <w:adjustRightInd w:val="0"/>
        <w:snapToGrid w:val="0"/>
        <w:spacing w:line="360" w:lineRule="auto"/>
        <w:ind w:firstLineChars="190" w:firstLine="534"/>
        <w:rPr>
          <w:rFonts w:ascii="仿宋_GB2312" w:eastAsia="仿宋_GB2312"/>
          <w:szCs w:val="28"/>
        </w:rPr>
      </w:pPr>
      <w:r>
        <w:rPr>
          <w:rFonts w:ascii="仿宋_GB2312" w:eastAsia="仿宋_GB2312" w:hint="eastAsia"/>
          <w:b/>
          <w:szCs w:val="28"/>
        </w:rPr>
        <w:t>一、项目概况</w:t>
      </w:r>
      <w:r>
        <w:rPr>
          <w:rFonts w:ascii="仿宋_GB2312" w:eastAsia="仿宋_GB2312" w:hint="eastAsia"/>
          <w:szCs w:val="28"/>
        </w:rPr>
        <w:t>：</w:t>
      </w:r>
    </w:p>
    <w:p w:rsidR="001B2395" w:rsidRDefault="0015174E"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（一）项目名称：图书馆读者培训室装修</w:t>
      </w:r>
      <w:r w:rsidR="001B2395">
        <w:rPr>
          <w:rFonts w:ascii="仿宋_GB2312" w:eastAsia="仿宋_GB2312" w:hint="eastAsia"/>
          <w:szCs w:val="28"/>
        </w:rPr>
        <w:t>工程项目；</w:t>
      </w:r>
    </w:p>
    <w:p w:rsidR="001B2395" w:rsidRDefault="001B2395"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（二）项目编号：</w:t>
      </w:r>
      <w:r w:rsidR="0015174E">
        <w:rPr>
          <w:rFonts w:ascii="仿宋_GB2312" w:eastAsia="仿宋_GB2312" w:hint="eastAsia"/>
          <w:szCs w:val="28"/>
        </w:rPr>
        <w:t>WYGZ2020035</w:t>
      </w:r>
      <w:r>
        <w:rPr>
          <w:rFonts w:ascii="仿宋_GB2312" w:eastAsia="仿宋_GB2312" w:hint="eastAsia"/>
          <w:szCs w:val="28"/>
        </w:rPr>
        <w:t>;</w:t>
      </w:r>
    </w:p>
    <w:p w:rsidR="001B2395" w:rsidRDefault="0015174E"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（三）项目内容：我校滨江校区图书馆读者培训室装修工程</w:t>
      </w:r>
      <w:r w:rsidR="001B2395">
        <w:rPr>
          <w:rFonts w:ascii="仿宋_GB2312" w:eastAsia="仿宋_GB2312" w:hint="eastAsia"/>
          <w:szCs w:val="28"/>
        </w:rPr>
        <w:t>项目。详见项目需求。</w:t>
      </w:r>
    </w:p>
    <w:p w:rsidR="001B2395" w:rsidRDefault="001B2395"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（四）项目预算：</w:t>
      </w:r>
      <w:r w:rsidR="0015174E">
        <w:rPr>
          <w:rFonts w:ascii="仿宋_GB2312" w:eastAsia="仿宋_GB2312" w:hint="eastAsia"/>
          <w:szCs w:val="28"/>
        </w:rPr>
        <w:t>186966.5</w:t>
      </w:r>
      <w:r>
        <w:rPr>
          <w:rFonts w:ascii="仿宋_GB2312" w:eastAsia="仿宋_GB2312" w:hint="eastAsia"/>
          <w:szCs w:val="28"/>
        </w:rPr>
        <w:t>5元</w:t>
      </w:r>
    </w:p>
    <w:p w:rsidR="001B2395" w:rsidRDefault="001B2395" w:rsidP="001B2395">
      <w:pPr>
        <w:adjustRightInd w:val="0"/>
        <w:snapToGrid w:val="0"/>
        <w:spacing w:line="360" w:lineRule="auto"/>
        <w:ind w:firstLineChars="189" w:firstLine="531"/>
        <w:rPr>
          <w:rFonts w:ascii="仿宋_GB2312" w:eastAsia="仿宋_GB2312"/>
          <w:szCs w:val="28"/>
        </w:rPr>
      </w:pPr>
      <w:r>
        <w:rPr>
          <w:rFonts w:ascii="仿宋_GB2312" w:eastAsia="仿宋_GB2312" w:hint="eastAsia"/>
          <w:b/>
          <w:szCs w:val="28"/>
        </w:rPr>
        <w:t>二、投标资质</w:t>
      </w:r>
      <w:r>
        <w:rPr>
          <w:rFonts w:ascii="仿宋_GB2312" w:eastAsia="仿宋_GB2312" w:hint="eastAsia"/>
          <w:szCs w:val="28"/>
        </w:rPr>
        <w:t>：</w:t>
      </w:r>
    </w:p>
    <w:p w:rsidR="001B2395" w:rsidRDefault="001B2395"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（一）</w:t>
      </w:r>
      <w:r>
        <w:rPr>
          <w:rFonts w:ascii="仿宋_GB2312" w:eastAsia="仿宋_GB2312" w:hAnsi="宋体" w:cs="宋体" w:hint="eastAsia"/>
          <w:kern w:val="0"/>
          <w:szCs w:val="28"/>
        </w:rPr>
        <w:t>符合《中华人民共和国政府采购法》第二十二条规定</w:t>
      </w:r>
      <w:r>
        <w:rPr>
          <w:rFonts w:ascii="仿宋_GB2312" w:eastAsia="仿宋_GB2312" w:hint="eastAsia"/>
          <w:szCs w:val="28"/>
        </w:rPr>
        <w:t>；</w:t>
      </w:r>
    </w:p>
    <w:p w:rsidR="001B2395" w:rsidRDefault="001B2395" w:rsidP="001B2395">
      <w:pPr>
        <w:ind w:firstLineChars="200" w:firstLine="560"/>
        <w:rPr>
          <w:rFonts w:ascii="仿宋_GB2312" w:eastAsia="仿宋_GB2312"/>
          <w:szCs w:val="28"/>
        </w:rPr>
      </w:pPr>
      <w:r>
        <w:rPr>
          <w:rFonts w:ascii="仿宋_GB2312" w:eastAsia="仿宋_GB2312" w:hint="eastAsia"/>
          <w:szCs w:val="28"/>
        </w:rPr>
        <w:t>（二）具有建筑装修装饰工程专业承包二级及以上资质；</w:t>
      </w:r>
    </w:p>
    <w:p w:rsidR="001B2395" w:rsidRDefault="001B2395" w:rsidP="001B2395">
      <w:pPr>
        <w:ind w:firstLineChars="200" w:firstLine="560"/>
        <w:rPr>
          <w:rFonts w:ascii="仿宋_GB2312" w:eastAsia="仿宋_GB2312"/>
          <w:szCs w:val="28"/>
        </w:rPr>
      </w:pPr>
      <w:r>
        <w:rPr>
          <w:rFonts w:ascii="仿宋_GB2312" w:eastAsia="仿宋_GB2312" w:hint="eastAsia"/>
          <w:szCs w:val="28"/>
        </w:rPr>
        <w:t>（三）</w:t>
      </w:r>
      <w:r>
        <w:rPr>
          <w:rFonts w:ascii="仿宋_GB2312" w:eastAsia="仿宋_GB2312" w:hAnsiTheme="minorEastAsia" w:hint="eastAsia"/>
          <w:szCs w:val="28"/>
        </w:rPr>
        <w:t>在我校有项目业绩的单位，被学校以工期延误或决算办理迟缓发函警告的单位禁止参加；</w:t>
      </w:r>
    </w:p>
    <w:p w:rsidR="001B2395" w:rsidRDefault="001B2395" w:rsidP="001B2395">
      <w:pPr>
        <w:ind w:firstLineChars="200" w:firstLine="560"/>
        <w:rPr>
          <w:rFonts w:ascii="仿宋_GB2312" w:eastAsia="仿宋_GB2312" w:hAnsi="宋体" w:cs="宋体"/>
          <w:kern w:val="0"/>
          <w:szCs w:val="28"/>
        </w:rPr>
      </w:pPr>
      <w:r>
        <w:rPr>
          <w:rFonts w:ascii="仿宋_GB2312" w:eastAsia="仿宋_GB2312" w:hint="eastAsia"/>
          <w:szCs w:val="28"/>
        </w:rPr>
        <w:t>（</w:t>
      </w:r>
      <w:r>
        <w:rPr>
          <w:rFonts w:ascii="仿宋_GB2312" w:eastAsia="仿宋_GB2312" w:hAnsi="宋体" w:cs="宋体" w:hint="eastAsia"/>
          <w:kern w:val="0"/>
          <w:szCs w:val="28"/>
        </w:rPr>
        <w:t>四）本项目不接受联合体投标。</w:t>
      </w:r>
    </w:p>
    <w:p w:rsidR="001B2395" w:rsidRDefault="001B2395" w:rsidP="001B2395">
      <w:pPr>
        <w:adjustRightInd w:val="0"/>
        <w:snapToGrid w:val="0"/>
        <w:spacing w:line="360" w:lineRule="auto"/>
        <w:ind w:firstLineChars="189" w:firstLine="531"/>
        <w:rPr>
          <w:rFonts w:ascii="仿宋_GB2312" w:eastAsia="仿宋_GB2312" w:hAnsi="宋体" w:cs="宋体"/>
          <w:b/>
          <w:szCs w:val="28"/>
          <w:lang w:val="zh-CN"/>
        </w:rPr>
      </w:pPr>
      <w:r>
        <w:rPr>
          <w:rFonts w:ascii="仿宋_GB2312" w:eastAsia="仿宋_GB2312" w:hAnsi="宋体" w:cs="宋体" w:hint="eastAsia"/>
          <w:b/>
          <w:szCs w:val="28"/>
          <w:lang w:val="zh-CN"/>
        </w:rPr>
        <w:t>三、报名时间及方式：</w:t>
      </w:r>
    </w:p>
    <w:p w:rsidR="001B2395" w:rsidRDefault="001B2395" w:rsidP="001B2395">
      <w:pPr>
        <w:adjustRightInd w:val="0"/>
        <w:snapToGrid w:val="0"/>
        <w:spacing w:line="360" w:lineRule="auto"/>
        <w:ind w:firstLineChars="189" w:firstLine="529"/>
        <w:rPr>
          <w:rFonts w:ascii="仿宋_GB2312" w:eastAsia="仿宋_GB2312" w:hAnsi="宋体" w:cs="宋体"/>
          <w:szCs w:val="28"/>
          <w:lang w:val="zh-CN"/>
        </w:rPr>
      </w:pPr>
      <w:r>
        <w:rPr>
          <w:rFonts w:ascii="仿宋_GB2312" w:eastAsia="仿宋_GB2312" w:hAnsi="宋体" w:cs="宋体" w:hint="eastAsia"/>
          <w:szCs w:val="28"/>
          <w:lang w:val="zh-CN"/>
        </w:rPr>
        <w:t>（一）报名时间：2020年</w:t>
      </w:r>
      <w:r w:rsidR="00CC7808">
        <w:rPr>
          <w:rFonts w:ascii="仿宋_GB2312" w:eastAsia="仿宋_GB2312" w:hAnsi="宋体" w:cs="宋体" w:hint="eastAsia"/>
          <w:szCs w:val="28"/>
          <w:lang w:val="zh-CN"/>
        </w:rPr>
        <w:t>5</w:t>
      </w:r>
      <w:r>
        <w:rPr>
          <w:rFonts w:ascii="仿宋_GB2312" w:eastAsia="仿宋_GB2312" w:hAnsi="宋体" w:cs="宋体" w:hint="eastAsia"/>
          <w:szCs w:val="28"/>
          <w:lang w:val="zh-CN"/>
        </w:rPr>
        <w:t>月</w:t>
      </w:r>
      <w:r w:rsidR="00E9737B">
        <w:rPr>
          <w:rFonts w:ascii="仿宋_GB2312" w:eastAsia="仿宋_GB2312" w:hAnsi="宋体" w:cs="宋体" w:hint="eastAsia"/>
          <w:szCs w:val="28"/>
          <w:lang w:val="zh-CN"/>
        </w:rPr>
        <w:t>7</w:t>
      </w:r>
      <w:r>
        <w:rPr>
          <w:rFonts w:ascii="仿宋_GB2312" w:eastAsia="仿宋_GB2312" w:hAnsi="宋体" w:cs="宋体" w:hint="eastAsia"/>
          <w:szCs w:val="28"/>
          <w:lang w:val="zh-CN"/>
        </w:rPr>
        <w:t>日-2020年</w:t>
      </w:r>
      <w:r w:rsidR="00CC7808">
        <w:rPr>
          <w:rFonts w:ascii="仿宋_GB2312" w:eastAsia="仿宋_GB2312" w:hAnsi="宋体" w:cs="宋体" w:hint="eastAsia"/>
          <w:szCs w:val="28"/>
          <w:lang w:val="zh-CN"/>
        </w:rPr>
        <w:t>5</w:t>
      </w:r>
      <w:r>
        <w:rPr>
          <w:rFonts w:ascii="仿宋_GB2312" w:eastAsia="仿宋_GB2312" w:hAnsi="宋体" w:cs="宋体" w:hint="eastAsia"/>
          <w:szCs w:val="28"/>
          <w:lang w:val="zh-CN"/>
        </w:rPr>
        <w:t>月</w:t>
      </w:r>
      <w:r w:rsidR="00E9737B">
        <w:rPr>
          <w:rFonts w:ascii="仿宋_GB2312" w:eastAsia="仿宋_GB2312" w:hAnsi="宋体" w:cs="宋体" w:hint="eastAsia"/>
          <w:szCs w:val="28"/>
          <w:lang w:val="zh-CN"/>
        </w:rPr>
        <w:t>12</w:t>
      </w:r>
      <w:r>
        <w:rPr>
          <w:rFonts w:ascii="仿宋_GB2312" w:eastAsia="仿宋_GB2312" w:hAnsi="宋体" w:cs="宋体" w:hint="eastAsia"/>
          <w:szCs w:val="28"/>
          <w:lang w:val="zh-CN"/>
        </w:rPr>
        <w:t>日；</w:t>
      </w:r>
    </w:p>
    <w:p w:rsidR="001B2395" w:rsidRDefault="001B2395" w:rsidP="001B2395">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Pr>
          <w:rFonts w:ascii="仿宋_GB2312" w:eastAsia="仿宋_GB2312" w:cs="宋体" w:hint="eastAsia"/>
          <w:sz w:val="28"/>
          <w:szCs w:val="28"/>
          <w:lang w:val="zh-CN"/>
        </w:rPr>
        <w:t>（二）报名方式：网上报名，填写报名表，</w:t>
      </w:r>
      <w:r>
        <w:rPr>
          <w:rFonts w:ascii="仿宋_GB2312" w:eastAsia="仿宋_GB2312" w:hAnsi="仿宋" w:hint="eastAsia"/>
          <w:sz w:val="28"/>
          <w:szCs w:val="28"/>
        </w:rPr>
        <w:t>将营业执照、相关资格证书、法定代表人授权委托书电子版发送至邮箱：447069194 @qq.com,审核通过后方可参与投标；</w:t>
      </w:r>
    </w:p>
    <w:p w:rsidR="001B2395" w:rsidRDefault="001B2395" w:rsidP="001B2395">
      <w:pPr>
        <w:widowControl/>
        <w:adjustRightInd w:val="0"/>
        <w:snapToGrid w:val="0"/>
        <w:spacing w:line="360" w:lineRule="auto"/>
        <w:ind w:firstLineChars="200" w:firstLine="560"/>
        <w:rPr>
          <w:rFonts w:ascii="仿宋_GB2312" w:eastAsia="仿宋_GB2312" w:hAnsi="仿宋"/>
          <w:kern w:val="0"/>
          <w:szCs w:val="28"/>
        </w:rPr>
      </w:pPr>
      <w:r>
        <w:rPr>
          <w:rFonts w:ascii="仿宋_GB2312" w:eastAsia="仿宋_GB2312" w:hAnsi="仿宋" w:hint="eastAsia"/>
          <w:szCs w:val="28"/>
        </w:rPr>
        <w:t>（</w:t>
      </w:r>
      <w:r>
        <w:rPr>
          <w:rFonts w:ascii="仿宋_GB2312" w:eastAsia="仿宋_GB2312" w:hAnsi="仿宋" w:hint="eastAsia"/>
          <w:kern w:val="0"/>
          <w:szCs w:val="28"/>
        </w:rPr>
        <w:t>三）招标文件获取：自行下载。</w:t>
      </w:r>
    </w:p>
    <w:p w:rsidR="001B2395" w:rsidRDefault="001B2395" w:rsidP="001B2395">
      <w:pPr>
        <w:adjustRightInd w:val="0"/>
        <w:snapToGrid w:val="0"/>
        <w:spacing w:line="360" w:lineRule="auto"/>
        <w:ind w:firstLineChars="189" w:firstLine="509"/>
        <w:rPr>
          <w:rFonts w:ascii="仿宋_GB2312" w:eastAsia="仿宋_GB2312" w:hAnsi="宋体"/>
          <w:spacing w:val="-6"/>
          <w:szCs w:val="28"/>
        </w:rPr>
      </w:pPr>
      <w:r>
        <w:rPr>
          <w:rFonts w:ascii="仿宋_GB2312" w:eastAsia="仿宋_GB2312" w:hAnsi="宋体" w:hint="eastAsia"/>
          <w:b/>
          <w:spacing w:val="-6"/>
          <w:szCs w:val="28"/>
        </w:rPr>
        <w:t>四、响应文件份数</w:t>
      </w:r>
      <w:r>
        <w:rPr>
          <w:rFonts w:ascii="仿宋_GB2312" w:eastAsia="仿宋_GB2312" w:hAnsi="宋体" w:hint="eastAsia"/>
          <w:spacing w:val="-6"/>
          <w:szCs w:val="28"/>
        </w:rPr>
        <w:t>：一式三份（正本一份，副本二份），每份响应文件须清楚表明“正本”或“副本”字样。</w:t>
      </w:r>
    </w:p>
    <w:p w:rsidR="001B2395" w:rsidRDefault="001B2395" w:rsidP="001B2395">
      <w:pPr>
        <w:adjustRightInd w:val="0"/>
        <w:snapToGrid w:val="0"/>
        <w:spacing w:line="360" w:lineRule="auto"/>
        <w:ind w:firstLineChars="189" w:firstLine="509"/>
        <w:rPr>
          <w:rFonts w:ascii="仿宋_GB2312" w:eastAsia="仿宋_GB2312" w:hAnsi="宋体"/>
          <w:spacing w:val="-6"/>
          <w:szCs w:val="28"/>
        </w:rPr>
      </w:pPr>
      <w:r>
        <w:rPr>
          <w:rFonts w:ascii="仿宋_GB2312" w:eastAsia="仿宋_GB2312" w:hAnsi="宋体" w:hint="eastAsia"/>
          <w:b/>
          <w:spacing w:val="-6"/>
          <w:szCs w:val="28"/>
        </w:rPr>
        <w:lastRenderedPageBreak/>
        <w:t>五、响应文件递交</w:t>
      </w:r>
      <w:r>
        <w:rPr>
          <w:rFonts w:ascii="仿宋_GB2312" w:eastAsia="仿宋_GB2312" w:hAnsi="宋体" w:hint="eastAsia"/>
          <w:spacing w:val="-6"/>
          <w:szCs w:val="28"/>
        </w:rPr>
        <w:t>：</w:t>
      </w:r>
    </w:p>
    <w:p w:rsidR="001B2395" w:rsidRDefault="001B2395" w:rsidP="001B2395">
      <w:pPr>
        <w:adjustRightInd w:val="0"/>
        <w:snapToGrid w:val="0"/>
        <w:spacing w:line="360" w:lineRule="auto"/>
        <w:ind w:firstLineChars="189" w:firstLine="507"/>
        <w:rPr>
          <w:rFonts w:ascii="仿宋_GB2312" w:eastAsia="仿宋_GB2312" w:hAnsi="宋体"/>
          <w:spacing w:val="-6"/>
          <w:szCs w:val="28"/>
        </w:rPr>
      </w:pPr>
      <w:r>
        <w:rPr>
          <w:rFonts w:ascii="仿宋_GB2312" w:eastAsia="仿宋_GB2312" w:hAnsi="宋体" w:hint="eastAsia"/>
          <w:spacing w:val="-6"/>
          <w:szCs w:val="28"/>
        </w:rPr>
        <w:t>（一）响应文件递交截止时间：2020年</w:t>
      </w:r>
      <w:r w:rsidR="009170EA">
        <w:rPr>
          <w:rFonts w:ascii="仿宋_GB2312" w:eastAsia="仿宋_GB2312" w:hAnsi="宋体" w:hint="eastAsia"/>
          <w:spacing w:val="-6"/>
          <w:szCs w:val="28"/>
        </w:rPr>
        <w:t>5</w:t>
      </w:r>
      <w:r>
        <w:rPr>
          <w:rFonts w:ascii="仿宋_GB2312" w:eastAsia="仿宋_GB2312" w:hAnsi="宋体" w:hint="eastAsia"/>
          <w:spacing w:val="-6"/>
          <w:szCs w:val="28"/>
        </w:rPr>
        <w:t>月</w:t>
      </w:r>
      <w:r w:rsidR="00EF057B">
        <w:rPr>
          <w:rFonts w:ascii="仿宋_GB2312" w:eastAsia="仿宋_GB2312" w:hAnsi="宋体" w:hint="eastAsia"/>
          <w:spacing w:val="-6"/>
          <w:szCs w:val="28"/>
        </w:rPr>
        <w:t>19</w:t>
      </w:r>
      <w:r>
        <w:rPr>
          <w:rFonts w:ascii="仿宋_GB2312" w:eastAsia="仿宋_GB2312" w:hAnsi="宋体" w:hint="eastAsia"/>
          <w:spacing w:val="-6"/>
          <w:szCs w:val="28"/>
        </w:rPr>
        <w:t>日9:30；</w:t>
      </w:r>
    </w:p>
    <w:p w:rsidR="001B2395" w:rsidRDefault="001B2395" w:rsidP="001B2395">
      <w:pPr>
        <w:adjustRightInd w:val="0"/>
        <w:snapToGrid w:val="0"/>
        <w:spacing w:line="360" w:lineRule="auto"/>
        <w:ind w:firstLineChars="189" w:firstLine="507"/>
        <w:rPr>
          <w:rFonts w:ascii="仿宋_GB2312" w:eastAsia="仿宋_GB2312" w:hAnsi="宋体"/>
          <w:spacing w:val="-6"/>
          <w:szCs w:val="28"/>
        </w:rPr>
      </w:pPr>
      <w:r>
        <w:rPr>
          <w:rFonts w:ascii="仿宋_GB2312" w:eastAsia="仿宋_GB2312" w:hAnsi="宋体" w:hint="eastAsia"/>
          <w:spacing w:val="-6"/>
          <w:szCs w:val="28"/>
        </w:rPr>
        <w:t>（二）响应文件开启时间：2020年</w:t>
      </w:r>
      <w:r w:rsidR="009170EA">
        <w:rPr>
          <w:rFonts w:ascii="仿宋_GB2312" w:eastAsia="仿宋_GB2312" w:hAnsi="宋体" w:hint="eastAsia"/>
          <w:spacing w:val="-6"/>
          <w:szCs w:val="28"/>
        </w:rPr>
        <w:t>5</w:t>
      </w:r>
      <w:r>
        <w:rPr>
          <w:rFonts w:ascii="仿宋_GB2312" w:eastAsia="仿宋_GB2312" w:hAnsi="宋体" w:hint="eastAsia"/>
          <w:spacing w:val="-6"/>
          <w:szCs w:val="28"/>
        </w:rPr>
        <w:t>月</w:t>
      </w:r>
      <w:r w:rsidR="00EF057B">
        <w:rPr>
          <w:rFonts w:ascii="仿宋_GB2312" w:eastAsia="仿宋_GB2312" w:hAnsi="宋体" w:hint="eastAsia"/>
          <w:spacing w:val="-6"/>
          <w:szCs w:val="28"/>
        </w:rPr>
        <w:t>19</w:t>
      </w:r>
      <w:r>
        <w:rPr>
          <w:rFonts w:ascii="仿宋_GB2312" w:eastAsia="仿宋_GB2312" w:hAnsi="宋体" w:hint="eastAsia"/>
          <w:spacing w:val="-6"/>
          <w:szCs w:val="28"/>
        </w:rPr>
        <w:t>日9:30；</w:t>
      </w:r>
    </w:p>
    <w:p w:rsidR="001B2395" w:rsidRDefault="001B2395" w:rsidP="001B2395">
      <w:pPr>
        <w:adjustRightInd w:val="0"/>
        <w:snapToGrid w:val="0"/>
        <w:spacing w:line="360" w:lineRule="auto"/>
        <w:ind w:firstLineChars="189" w:firstLine="507"/>
        <w:rPr>
          <w:rFonts w:ascii="仿宋_GB2312" w:eastAsia="仿宋_GB2312" w:hAnsi="宋体"/>
          <w:spacing w:val="-6"/>
          <w:szCs w:val="28"/>
        </w:rPr>
      </w:pPr>
      <w:r>
        <w:rPr>
          <w:rFonts w:ascii="仿宋_GB2312" w:eastAsia="仿宋_GB2312" w:hAnsi="宋体" w:hint="eastAsia"/>
          <w:spacing w:val="-6"/>
          <w:szCs w:val="28"/>
        </w:rPr>
        <w:t>（三）地点：芜湖市弋江区文昌西路22号皖南医学院滨江校区图书信息楼东辅楼5楼5002室；</w:t>
      </w:r>
    </w:p>
    <w:p w:rsidR="001B2395" w:rsidRDefault="001B2395" w:rsidP="001B2395">
      <w:pPr>
        <w:adjustRightInd w:val="0"/>
        <w:snapToGrid w:val="0"/>
        <w:spacing w:line="360" w:lineRule="auto"/>
        <w:ind w:firstLineChars="189" w:firstLine="507"/>
        <w:rPr>
          <w:rFonts w:ascii="仿宋_GB2312" w:eastAsia="仿宋_GB2312" w:hAnsi="宋体"/>
          <w:spacing w:val="-6"/>
          <w:szCs w:val="28"/>
        </w:rPr>
      </w:pPr>
      <w:r>
        <w:rPr>
          <w:rFonts w:ascii="仿宋_GB2312" w:eastAsia="仿宋_GB2312" w:hAnsi="宋体" w:hint="eastAsia"/>
          <w:spacing w:val="-6"/>
          <w:szCs w:val="28"/>
        </w:rPr>
        <w:t>（四）递交响应文件时间截止后，磋商小组与供应商磋商，请供应</w:t>
      </w:r>
      <w:proofErr w:type="gramStart"/>
      <w:r>
        <w:rPr>
          <w:rFonts w:ascii="仿宋_GB2312" w:eastAsia="仿宋_GB2312" w:hAnsi="宋体" w:hint="eastAsia"/>
          <w:spacing w:val="-6"/>
          <w:szCs w:val="28"/>
        </w:rPr>
        <w:t>商法定</w:t>
      </w:r>
      <w:proofErr w:type="gramEnd"/>
      <w:r>
        <w:rPr>
          <w:rFonts w:ascii="仿宋_GB2312" w:eastAsia="仿宋_GB2312" w:hAnsi="宋体" w:hint="eastAsia"/>
          <w:spacing w:val="-6"/>
          <w:szCs w:val="28"/>
        </w:rPr>
        <w:t>代表人或其授权委托代表（提供授权委托书）出席。</w:t>
      </w:r>
    </w:p>
    <w:p w:rsidR="001B2395" w:rsidRDefault="001B2395" w:rsidP="001B2395">
      <w:pPr>
        <w:adjustRightInd w:val="0"/>
        <w:snapToGrid w:val="0"/>
        <w:spacing w:line="360" w:lineRule="auto"/>
        <w:ind w:firstLineChars="189" w:firstLine="531"/>
        <w:rPr>
          <w:rFonts w:ascii="仿宋_GB2312" w:eastAsia="仿宋_GB2312"/>
          <w:szCs w:val="28"/>
        </w:rPr>
      </w:pPr>
      <w:r>
        <w:rPr>
          <w:rFonts w:ascii="仿宋_GB2312" w:eastAsia="仿宋_GB2312" w:hint="eastAsia"/>
          <w:b/>
          <w:szCs w:val="28"/>
        </w:rPr>
        <w:t>六、联系方式</w:t>
      </w:r>
      <w:r>
        <w:rPr>
          <w:rFonts w:ascii="仿宋_GB2312" w:eastAsia="仿宋_GB2312" w:hint="eastAsia"/>
          <w:szCs w:val="28"/>
        </w:rPr>
        <w:t>：</w:t>
      </w:r>
    </w:p>
    <w:p w:rsidR="001B2395" w:rsidRDefault="001B2395"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（一）联系人：樊老师</w:t>
      </w:r>
    </w:p>
    <w:p w:rsidR="001B2395" w:rsidRDefault="001B2395"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（二）联系电话：0553-3932052</w:t>
      </w:r>
    </w:p>
    <w:p w:rsidR="001B2395" w:rsidRDefault="001B2395" w:rsidP="001B2395">
      <w:pPr>
        <w:adjustRightInd w:val="0"/>
        <w:snapToGrid w:val="0"/>
        <w:spacing w:line="360" w:lineRule="auto"/>
        <w:ind w:firstLineChars="189" w:firstLine="531"/>
        <w:rPr>
          <w:rFonts w:ascii="仿宋_GB2312" w:eastAsia="仿宋_GB2312"/>
          <w:b/>
          <w:szCs w:val="28"/>
        </w:rPr>
      </w:pPr>
      <w:r>
        <w:rPr>
          <w:rFonts w:ascii="仿宋_GB2312" w:eastAsia="仿宋_GB2312" w:hint="eastAsia"/>
          <w:b/>
          <w:szCs w:val="28"/>
        </w:rPr>
        <w:t>七、备注</w:t>
      </w:r>
    </w:p>
    <w:p w:rsidR="001B2395" w:rsidRDefault="001B2395" w:rsidP="001B2395">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我校保留对报名合格单位进行进一步资格审核的权利。</w:t>
      </w:r>
    </w:p>
    <w:p w:rsidR="001B2395" w:rsidRDefault="001B2395" w:rsidP="001B2395">
      <w:pPr>
        <w:adjustRightInd w:val="0"/>
        <w:snapToGrid w:val="0"/>
        <w:spacing w:line="360" w:lineRule="auto"/>
        <w:jc w:val="right"/>
        <w:rPr>
          <w:rFonts w:ascii="仿宋_GB2312" w:eastAsia="仿宋_GB2312"/>
          <w:szCs w:val="28"/>
        </w:rPr>
      </w:pPr>
    </w:p>
    <w:p w:rsidR="001B2395" w:rsidRDefault="001B2395" w:rsidP="001B2395">
      <w:pPr>
        <w:adjustRightInd w:val="0"/>
        <w:snapToGrid w:val="0"/>
        <w:spacing w:line="360" w:lineRule="auto"/>
        <w:jc w:val="right"/>
        <w:rPr>
          <w:rFonts w:ascii="仿宋_GB2312" w:eastAsia="仿宋_GB2312"/>
          <w:szCs w:val="28"/>
        </w:rPr>
      </w:pPr>
    </w:p>
    <w:p w:rsidR="001B2395" w:rsidRDefault="001B2395" w:rsidP="001B2395">
      <w:pPr>
        <w:adjustRightInd w:val="0"/>
        <w:snapToGrid w:val="0"/>
        <w:spacing w:line="360" w:lineRule="auto"/>
        <w:jc w:val="right"/>
        <w:rPr>
          <w:rFonts w:ascii="仿宋_GB2312" w:eastAsia="仿宋_GB2312"/>
          <w:szCs w:val="28"/>
        </w:rPr>
      </w:pPr>
      <w:r>
        <w:rPr>
          <w:rFonts w:ascii="仿宋_GB2312" w:eastAsia="仿宋_GB2312" w:hint="eastAsia"/>
          <w:szCs w:val="28"/>
        </w:rPr>
        <w:t>皖南医学院国有资产管理处</w:t>
      </w:r>
    </w:p>
    <w:p w:rsidR="001B2395" w:rsidRDefault="001B2395" w:rsidP="001B2395">
      <w:pPr>
        <w:adjustRightInd w:val="0"/>
        <w:snapToGrid w:val="0"/>
        <w:spacing w:line="360" w:lineRule="auto"/>
        <w:jc w:val="right"/>
        <w:rPr>
          <w:rFonts w:ascii="仿宋_GB2312" w:eastAsia="仿宋_GB2312"/>
          <w:szCs w:val="28"/>
        </w:rPr>
      </w:pPr>
      <w:r>
        <w:rPr>
          <w:rFonts w:ascii="仿宋_GB2312" w:eastAsia="仿宋_GB2312" w:hint="eastAsia"/>
          <w:szCs w:val="28"/>
        </w:rPr>
        <w:t>2020年</w:t>
      </w:r>
      <w:r w:rsidR="00216157">
        <w:rPr>
          <w:rFonts w:ascii="仿宋_GB2312" w:eastAsia="仿宋_GB2312" w:hint="eastAsia"/>
          <w:szCs w:val="28"/>
        </w:rPr>
        <w:t>5</w:t>
      </w:r>
      <w:r>
        <w:rPr>
          <w:rFonts w:ascii="仿宋_GB2312" w:eastAsia="仿宋_GB2312" w:hint="eastAsia"/>
          <w:szCs w:val="28"/>
        </w:rPr>
        <w:t>月</w:t>
      </w:r>
      <w:r w:rsidR="00E9737B">
        <w:rPr>
          <w:rFonts w:ascii="仿宋_GB2312" w:eastAsia="仿宋_GB2312" w:hint="eastAsia"/>
          <w:szCs w:val="28"/>
        </w:rPr>
        <w:t>7</w:t>
      </w:r>
      <w:r>
        <w:rPr>
          <w:rFonts w:ascii="仿宋_GB2312" w:eastAsia="仿宋_GB2312" w:hint="eastAsia"/>
          <w:szCs w:val="28"/>
        </w:rPr>
        <w:t>日</w:t>
      </w: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jc w:val="right"/>
        <w:rPr>
          <w:rFonts w:ascii="仿宋_GB2312" w:eastAsia="仿宋_GB2312"/>
          <w:sz w:val="30"/>
          <w:szCs w:val="30"/>
        </w:rPr>
      </w:pPr>
    </w:p>
    <w:p w:rsidR="001B2395" w:rsidRDefault="001B2395" w:rsidP="001B2395">
      <w:pPr>
        <w:pStyle w:val="1"/>
        <w:snapToGrid w:val="0"/>
        <w:spacing w:before="0" w:after="0"/>
        <w:ind w:left="947" w:firstLine="0"/>
        <w:jc w:val="center"/>
        <w:rPr>
          <w:rFonts w:ascii="华文中宋" w:eastAsia="华文中宋" w:hAnsi="华文中宋"/>
          <w:color w:val="auto"/>
        </w:rPr>
      </w:pPr>
      <w:bookmarkStart w:id="1" w:name="_Toc479170300"/>
      <w:r>
        <w:rPr>
          <w:rFonts w:ascii="华文中宋" w:eastAsia="华文中宋" w:hAnsi="华文中宋" w:hint="eastAsia"/>
          <w:color w:val="auto"/>
        </w:rPr>
        <w:lastRenderedPageBreak/>
        <w:t>第二章  磋商须知前附表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80"/>
        <w:gridCol w:w="1635"/>
        <w:gridCol w:w="6480"/>
      </w:tblGrid>
      <w:tr w:rsidR="001B2395" w:rsidTr="001B2395">
        <w:trPr>
          <w:trHeight w:val="20"/>
          <w:jc w:val="center"/>
        </w:trPr>
        <w:tc>
          <w:tcPr>
            <w:tcW w:w="1080" w:type="dxa"/>
            <w:tcBorders>
              <w:top w:val="single" w:sz="4"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b/>
                <w:kern w:val="0"/>
                <w:sz w:val="21"/>
                <w:szCs w:val="21"/>
              </w:rPr>
            </w:pPr>
            <w:r>
              <w:rPr>
                <w:rFonts w:ascii="宋体" w:hAnsi="宋体" w:hint="eastAsia"/>
                <w:b/>
                <w:kern w:val="0"/>
                <w:sz w:val="21"/>
                <w:szCs w:val="21"/>
              </w:rPr>
              <w:t>条款号</w:t>
            </w:r>
          </w:p>
        </w:tc>
        <w:tc>
          <w:tcPr>
            <w:tcW w:w="1635" w:type="dxa"/>
            <w:tcBorders>
              <w:top w:val="single" w:sz="4"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b/>
                <w:kern w:val="0"/>
                <w:sz w:val="21"/>
                <w:szCs w:val="21"/>
              </w:rPr>
            </w:pPr>
            <w:r>
              <w:rPr>
                <w:rFonts w:ascii="宋体" w:hAnsi="宋体" w:hint="eastAsia"/>
                <w:b/>
                <w:kern w:val="0"/>
                <w:sz w:val="21"/>
                <w:szCs w:val="21"/>
              </w:rPr>
              <w:t>条款名称</w:t>
            </w:r>
          </w:p>
        </w:tc>
        <w:tc>
          <w:tcPr>
            <w:tcW w:w="6480" w:type="dxa"/>
            <w:tcBorders>
              <w:top w:val="single" w:sz="4"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jc w:val="center"/>
              <w:rPr>
                <w:rFonts w:ascii="宋体" w:hAnsi="宋体"/>
                <w:b/>
                <w:kern w:val="0"/>
                <w:sz w:val="21"/>
                <w:szCs w:val="21"/>
              </w:rPr>
            </w:pPr>
            <w:r>
              <w:rPr>
                <w:rFonts w:ascii="宋体" w:hAnsi="宋体" w:hint="eastAsia"/>
                <w:b/>
                <w:kern w:val="0"/>
                <w:sz w:val="21"/>
                <w:szCs w:val="21"/>
              </w:rPr>
              <w:t>编 列 内 容</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项目名称</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792351">
            <w:pPr>
              <w:snapToGrid w:val="0"/>
              <w:rPr>
                <w:rFonts w:asciiTheme="minorEastAsia" w:eastAsiaTheme="minorEastAsia" w:hAnsiTheme="minorEastAsia"/>
                <w:kern w:val="0"/>
                <w:sz w:val="21"/>
                <w:szCs w:val="21"/>
              </w:rPr>
            </w:pPr>
            <w:r>
              <w:rPr>
                <w:rFonts w:asciiTheme="minorEastAsia" w:eastAsiaTheme="minorEastAsia" w:hAnsiTheme="minorEastAsia" w:hint="eastAsia"/>
                <w:sz w:val="21"/>
                <w:szCs w:val="21"/>
              </w:rPr>
              <w:t>皖南医学院图书馆读者培训室装修</w:t>
            </w:r>
            <w:r w:rsidR="001B2395">
              <w:rPr>
                <w:rFonts w:asciiTheme="minorEastAsia" w:eastAsiaTheme="minorEastAsia" w:hAnsiTheme="minorEastAsia" w:hint="eastAsia"/>
                <w:sz w:val="21"/>
                <w:szCs w:val="21"/>
              </w:rPr>
              <w:t>工程项目</w:t>
            </w:r>
          </w:p>
        </w:tc>
      </w:tr>
      <w:tr w:rsidR="001B2395" w:rsidTr="001B2395">
        <w:trPr>
          <w:trHeight w:val="484"/>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采购人</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rPr>
                <w:rFonts w:ascii="宋体" w:hAnsi="宋体"/>
                <w:kern w:val="0"/>
                <w:sz w:val="21"/>
                <w:szCs w:val="21"/>
              </w:rPr>
            </w:pPr>
            <w:r>
              <w:rPr>
                <w:rFonts w:ascii="宋体" w:hAnsi="宋体" w:hint="eastAsia"/>
                <w:kern w:val="0"/>
                <w:sz w:val="21"/>
                <w:szCs w:val="21"/>
              </w:rPr>
              <w:t>招标人名称：皖南医学院</w:t>
            </w:r>
          </w:p>
          <w:p w:rsidR="001B2395" w:rsidRDefault="001B2395">
            <w:pPr>
              <w:rPr>
                <w:rFonts w:ascii="宋体" w:hAnsi="宋体"/>
                <w:kern w:val="0"/>
                <w:sz w:val="21"/>
                <w:szCs w:val="21"/>
              </w:rPr>
            </w:pPr>
            <w:r>
              <w:rPr>
                <w:rFonts w:ascii="宋体" w:hAnsi="宋体" w:hint="eastAsia"/>
                <w:kern w:val="0"/>
                <w:sz w:val="21"/>
                <w:szCs w:val="21"/>
              </w:rPr>
              <w:t xml:space="preserve">联系人：樊老师   </w:t>
            </w:r>
            <w:r>
              <w:rPr>
                <w:rFonts w:ascii="宋体" w:hAnsi="宋体" w:hint="eastAsia"/>
                <w:b/>
                <w:kern w:val="0"/>
                <w:sz w:val="21"/>
                <w:szCs w:val="21"/>
              </w:rPr>
              <w:t xml:space="preserve"> </w:t>
            </w:r>
            <w:r>
              <w:rPr>
                <w:rFonts w:ascii="宋体" w:hAnsi="宋体" w:hint="eastAsia"/>
                <w:kern w:val="0"/>
                <w:sz w:val="21"/>
                <w:szCs w:val="21"/>
              </w:rPr>
              <w:t xml:space="preserve"> 电话：0553-3932052</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招标范围</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rPr>
                <w:rFonts w:ascii="宋体" w:hAnsi="宋体"/>
                <w:kern w:val="0"/>
                <w:sz w:val="21"/>
                <w:szCs w:val="21"/>
              </w:rPr>
            </w:pPr>
            <w:r>
              <w:rPr>
                <w:rFonts w:ascii="宋体" w:hAnsi="宋体" w:hint="eastAsia"/>
                <w:kern w:val="0"/>
                <w:sz w:val="21"/>
                <w:szCs w:val="21"/>
              </w:rPr>
              <w:t>详见磋商公告</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项目工期要求</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napToGrid w:val="0"/>
              <w:rPr>
                <w:rFonts w:ascii="宋体" w:hAnsi="宋体"/>
                <w:kern w:val="0"/>
                <w:sz w:val="21"/>
                <w:szCs w:val="21"/>
              </w:rPr>
            </w:pPr>
            <w:r>
              <w:rPr>
                <w:rFonts w:ascii="宋体" w:hAnsi="宋体" w:hint="eastAsia"/>
                <w:kern w:val="0"/>
                <w:sz w:val="21"/>
                <w:szCs w:val="21"/>
              </w:rPr>
              <w:t>（详见第五章）</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00" w:lineRule="exact"/>
              <w:jc w:val="center"/>
              <w:rPr>
                <w:rFonts w:ascii="宋体" w:hAnsi="宋体"/>
                <w:kern w:val="0"/>
                <w:sz w:val="21"/>
                <w:szCs w:val="21"/>
              </w:rPr>
            </w:pPr>
            <w:r>
              <w:rPr>
                <w:rFonts w:ascii="宋体" w:hAnsi="宋体" w:hint="eastAsia"/>
                <w:kern w:val="0"/>
                <w:sz w:val="21"/>
                <w:szCs w:val="21"/>
              </w:rPr>
              <w:t>投标人资质条件、能力和信誉</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rPr>
                <w:rFonts w:ascii="宋体" w:hAnsi="宋体"/>
                <w:kern w:val="0"/>
                <w:sz w:val="21"/>
                <w:szCs w:val="21"/>
              </w:rPr>
            </w:pPr>
            <w:r>
              <w:rPr>
                <w:rFonts w:ascii="宋体" w:hAnsi="宋体" w:hint="eastAsia"/>
                <w:kern w:val="0"/>
                <w:sz w:val="21"/>
                <w:szCs w:val="21"/>
              </w:rPr>
              <w:t>详见磋商公告。</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2.7</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分包</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rPr>
                <w:rFonts w:ascii="宋体" w:hAnsi="宋体"/>
                <w:kern w:val="0"/>
                <w:sz w:val="21"/>
                <w:szCs w:val="21"/>
              </w:rPr>
            </w:pPr>
            <w:r>
              <w:rPr>
                <w:rFonts w:ascii="宋体" w:hAnsi="宋体" w:hint="eastAsia"/>
                <w:kern w:val="0"/>
                <w:sz w:val="21"/>
                <w:szCs w:val="21"/>
              </w:rPr>
              <w:t>不允许分包。</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2.8</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磋商保证金</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rPr>
                <w:rFonts w:ascii="宋体" w:hAnsi="宋体"/>
                <w:kern w:val="0"/>
                <w:sz w:val="21"/>
                <w:szCs w:val="21"/>
              </w:rPr>
            </w:pPr>
            <w:r>
              <w:rPr>
                <w:rFonts w:ascii="宋体" w:hAnsi="宋体" w:hint="eastAsia"/>
                <w:kern w:val="0"/>
                <w:sz w:val="21"/>
                <w:szCs w:val="21"/>
              </w:rPr>
              <w:t>金额：人民币</w:t>
            </w:r>
            <w:r w:rsidR="00551230">
              <w:rPr>
                <w:rFonts w:ascii="宋体" w:hAnsi="宋体" w:hint="eastAsia"/>
                <w:kern w:val="0"/>
                <w:sz w:val="21"/>
                <w:szCs w:val="21"/>
              </w:rPr>
              <w:t>3500</w:t>
            </w:r>
            <w:r>
              <w:rPr>
                <w:rFonts w:ascii="宋体" w:hAnsi="宋体" w:hint="eastAsia"/>
                <w:kern w:val="0"/>
                <w:sz w:val="21"/>
                <w:szCs w:val="21"/>
              </w:rPr>
              <w:t>元。</w:t>
            </w:r>
          </w:p>
          <w:p w:rsidR="001B2395" w:rsidRDefault="001B2395">
            <w:pPr>
              <w:rPr>
                <w:rFonts w:ascii="宋体" w:hAnsi="宋体"/>
                <w:bCs/>
                <w:kern w:val="0"/>
                <w:sz w:val="21"/>
                <w:szCs w:val="21"/>
              </w:rPr>
            </w:pPr>
            <w:r>
              <w:rPr>
                <w:rFonts w:ascii="宋体" w:hAnsi="宋体" w:hint="eastAsia"/>
                <w:kern w:val="0"/>
                <w:sz w:val="21"/>
                <w:szCs w:val="21"/>
              </w:rPr>
              <w:t>形式：保证金必须在</w:t>
            </w:r>
            <w:r>
              <w:rPr>
                <w:rFonts w:ascii="宋体" w:hAnsi="宋体" w:hint="eastAsia"/>
                <w:b/>
                <w:kern w:val="0"/>
                <w:sz w:val="21"/>
                <w:szCs w:val="21"/>
              </w:rPr>
              <w:t>磋商前一天下午14:00前</w:t>
            </w:r>
            <w:r>
              <w:rPr>
                <w:rFonts w:ascii="宋体" w:hAnsi="宋体" w:hint="eastAsia"/>
                <w:kern w:val="0"/>
                <w:sz w:val="21"/>
                <w:szCs w:val="21"/>
              </w:rPr>
              <w:t>，从投标单位账户以转账方式</w:t>
            </w:r>
            <w:r>
              <w:rPr>
                <w:rFonts w:ascii="宋体" w:hAnsi="宋体" w:hint="eastAsia"/>
                <w:bCs/>
                <w:kern w:val="0"/>
                <w:sz w:val="21"/>
                <w:szCs w:val="21"/>
              </w:rPr>
              <w:t>汇入</w:t>
            </w:r>
            <w:r>
              <w:rPr>
                <w:rFonts w:ascii="宋体" w:hAnsi="宋体" w:hint="eastAsia"/>
                <w:b/>
                <w:bCs/>
                <w:kern w:val="0"/>
                <w:sz w:val="21"/>
                <w:szCs w:val="21"/>
              </w:rPr>
              <w:t>到达</w:t>
            </w:r>
            <w:r>
              <w:rPr>
                <w:rFonts w:ascii="宋体" w:hAnsi="宋体" w:hint="eastAsia"/>
                <w:bCs/>
                <w:kern w:val="0"/>
                <w:sz w:val="21"/>
                <w:szCs w:val="21"/>
              </w:rPr>
              <w:t>指定账户</w:t>
            </w:r>
            <w:r>
              <w:rPr>
                <w:rFonts w:ascii="宋体" w:hAnsi="宋体" w:hint="eastAsia"/>
                <w:b/>
                <w:kern w:val="0"/>
                <w:sz w:val="21"/>
                <w:szCs w:val="21"/>
              </w:rPr>
              <w:t>（注明“</w:t>
            </w:r>
            <w:r w:rsidR="00551230">
              <w:rPr>
                <w:rFonts w:ascii="宋体" w:hAnsi="宋体" w:hint="eastAsia"/>
                <w:b/>
                <w:kern w:val="0"/>
                <w:sz w:val="21"/>
                <w:szCs w:val="21"/>
              </w:rPr>
              <w:t>WYGZ2020035</w:t>
            </w:r>
            <w:r>
              <w:rPr>
                <w:rFonts w:ascii="宋体" w:hAnsi="宋体" w:hint="eastAsia"/>
                <w:b/>
                <w:kern w:val="0"/>
                <w:sz w:val="21"/>
                <w:szCs w:val="21"/>
              </w:rPr>
              <w:t>保证金”）</w:t>
            </w:r>
          </w:p>
          <w:p w:rsidR="001B2395" w:rsidRDefault="001B2395">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1B2395" w:rsidRDefault="001B2395">
            <w:pPr>
              <w:rPr>
                <w:rFonts w:ascii="宋体" w:hAnsi="宋体"/>
                <w:b/>
                <w:kern w:val="0"/>
                <w:sz w:val="21"/>
                <w:szCs w:val="21"/>
              </w:rPr>
            </w:pPr>
            <w:r>
              <w:rPr>
                <w:rFonts w:ascii="宋体" w:hAnsi="宋体" w:hint="eastAsia"/>
                <w:kern w:val="0"/>
                <w:sz w:val="21"/>
                <w:szCs w:val="21"/>
              </w:rPr>
              <w:t>开户银行：</w:t>
            </w:r>
            <w:r>
              <w:rPr>
                <w:rFonts w:ascii="宋体" w:hAnsi="宋体" w:hint="eastAsia"/>
                <w:b/>
                <w:kern w:val="0"/>
                <w:sz w:val="21"/>
                <w:szCs w:val="21"/>
              </w:rPr>
              <w:t>安徽省芜湖市建行中山路支行</w:t>
            </w:r>
          </w:p>
          <w:p w:rsidR="001B2395" w:rsidRDefault="001B2395">
            <w:pPr>
              <w:rPr>
                <w:rFonts w:ascii="宋体" w:hAnsi="宋体"/>
                <w:kern w:val="0"/>
                <w:sz w:val="21"/>
                <w:szCs w:val="21"/>
              </w:rPr>
            </w:pPr>
            <w:proofErr w:type="gramStart"/>
            <w:r>
              <w:rPr>
                <w:rFonts w:ascii="宋体" w:hAnsi="宋体" w:hint="eastAsia"/>
                <w:kern w:val="0"/>
                <w:sz w:val="21"/>
                <w:szCs w:val="21"/>
              </w:rPr>
              <w:t xml:space="preserve">帐　　</w:t>
            </w:r>
            <w:proofErr w:type="gramEnd"/>
            <w:r>
              <w:rPr>
                <w:rFonts w:ascii="宋体" w:hAnsi="宋体" w:hint="eastAsia"/>
                <w:kern w:val="0"/>
                <w:sz w:val="21"/>
                <w:szCs w:val="21"/>
              </w:rPr>
              <w:t>号：</w:t>
            </w:r>
            <w:r>
              <w:rPr>
                <w:rFonts w:ascii="宋体" w:hAnsi="宋体" w:hint="eastAsia"/>
                <w:b/>
                <w:kern w:val="0"/>
                <w:sz w:val="21"/>
                <w:szCs w:val="21"/>
              </w:rPr>
              <w:t>34001672208050139762</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2.9</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磋商保证金的退付</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rPr>
                <w:rFonts w:ascii="宋体" w:hAnsi="宋体"/>
                <w:kern w:val="0"/>
                <w:sz w:val="21"/>
                <w:szCs w:val="21"/>
              </w:rPr>
            </w:pPr>
            <w:r>
              <w:rPr>
                <w:rFonts w:ascii="宋体" w:hAnsi="宋体" w:hint="eastAsia"/>
                <w:kern w:val="0"/>
                <w:sz w:val="21"/>
                <w:szCs w:val="21"/>
              </w:rPr>
              <w:t>保证金的退付：未中标人保证金的退付在合同签订后5个工作日内退付（无息）。中标人磋商保证金自动转为履约保证金。</w:t>
            </w:r>
          </w:p>
        </w:tc>
      </w:tr>
      <w:tr w:rsidR="001B2395" w:rsidTr="001B2395">
        <w:trPr>
          <w:trHeight w:val="499"/>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2.10</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jc w:val="center"/>
              <w:rPr>
                <w:rFonts w:ascii="宋体" w:hAnsi="宋体"/>
                <w:kern w:val="0"/>
                <w:sz w:val="21"/>
                <w:szCs w:val="21"/>
              </w:rPr>
            </w:pPr>
            <w:r>
              <w:rPr>
                <w:rFonts w:ascii="宋体" w:hAnsi="宋体" w:hint="eastAsia"/>
                <w:kern w:val="0"/>
                <w:sz w:val="21"/>
                <w:szCs w:val="21"/>
              </w:rPr>
              <w:t>是否允许递交备选投标方案</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rPr>
                <w:rFonts w:ascii="宋体" w:hAnsi="宋体"/>
                <w:kern w:val="0"/>
                <w:sz w:val="21"/>
                <w:szCs w:val="21"/>
              </w:rPr>
            </w:pPr>
            <w:r>
              <w:rPr>
                <w:rFonts w:ascii="宋体" w:hAnsi="宋体" w:hint="eastAsia"/>
                <w:kern w:val="0"/>
                <w:sz w:val="21"/>
                <w:szCs w:val="21"/>
              </w:rPr>
              <w:t>不允许。</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2.11</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00" w:lineRule="exact"/>
              <w:jc w:val="center"/>
              <w:rPr>
                <w:rFonts w:ascii="宋体" w:hAnsi="宋体"/>
                <w:kern w:val="0"/>
                <w:sz w:val="21"/>
                <w:szCs w:val="21"/>
              </w:rPr>
            </w:pPr>
            <w:r>
              <w:rPr>
                <w:rFonts w:ascii="宋体" w:hAnsi="宋体" w:hint="eastAsia"/>
                <w:kern w:val="0"/>
                <w:sz w:val="21"/>
                <w:szCs w:val="21"/>
              </w:rPr>
              <w:t>签字或盖章要求</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rPr>
                <w:rFonts w:ascii="宋体" w:hAnsi="宋体"/>
                <w:kern w:val="0"/>
                <w:sz w:val="21"/>
                <w:szCs w:val="21"/>
              </w:rPr>
            </w:pPr>
            <w:r>
              <w:rPr>
                <w:rFonts w:ascii="宋体" w:hAnsi="宋体" w:hint="eastAsia"/>
                <w:kern w:val="0"/>
                <w:sz w:val="21"/>
                <w:szCs w:val="21"/>
              </w:rPr>
              <w:t>响应文件的内容均须经投标人法定代表人或其授权的代理人签字或盖章确认。</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2.12</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投标文件份数</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rPr>
                <w:rFonts w:ascii="宋体" w:hAnsi="宋体"/>
                <w:sz w:val="21"/>
                <w:szCs w:val="21"/>
              </w:rPr>
            </w:pPr>
            <w:r>
              <w:rPr>
                <w:rFonts w:ascii="宋体" w:hAnsi="宋体" w:hint="eastAsia"/>
                <w:sz w:val="21"/>
                <w:szCs w:val="21"/>
              </w:rPr>
              <w:t>正本1份，副本2份。</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2.13</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00" w:lineRule="exact"/>
              <w:jc w:val="center"/>
              <w:rPr>
                <w:rFonts w:ascii="宋体" w:hAnsi="宋体"/>
                <w:kern w:val="0"/>
                <w:sz w:val="21"/>
                <w:szCs w:val="21"/>
              </w:rPr>
            </w:pPr>
            <w:r>
              <w:rPr>
                <w:rFonts w:ascii="宋体" w:hAnsi="宋体" w:hint="eastAsia"/>
                <w:kern w:val="0"/>
                <w:sz w:val="21"/>
                <w:szCs w:val="21"/>
              </w:rPr>
              <w:t>递交响应文件时间、地点</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widowControl/>
              <w:spacing w:line="360" w:lineRule="exact"/>
              <w:rPr>
                <w:rFonts w:ascii="宋体" w:hAnsi="宋体"/>
                <w:kern w:val="0"/>
                <w:sz w:val="21"/>
                <w:szCs w:val="21"/>
              </w:rPr>
            </w:pPr>
            <w:r>
              <w:rPr>
                <w:rFonts w:ascii="宋体" w:hAnsi="宋体" w:hint="eastAsia"/>
                <w:kern w:val="0"/>
                <w:sz w:val="21"/>
                <w:szCs w:val="21"/>
              </w:rPr>
              <w:t>详见磋商公告</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2.14</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00" w:lineRule="exact"/>
              <w:jc w:val="center"/>
              <w:rPr>
                <w:rFonts w:ascii="宋体" w:hAnsi="宋体"/>
                <w:kern w:val="0"/>
                <w:sz w:val="21"/>
                <w:szCs w:val="21"/>
              </w:rPr>
            </w:pPr>
            <w:r>
              <w:rPr>
                <w:rFonts w:ascii="宋体" w:hAnsi="宋体" w:hint="eastAsia"/>
                <w:kern w:val="0"/>
                <w:sz w:val="21"/>
                <w:szCs w:val="21"/>
              </w:rPr>
              <w:t>递交响应文件截止和开标时间、地点、开标条件</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rPr>
                <w:rFonts w:ascii="宋体" w:hAnsi="宋体"/>
                <w:kern w:val="0"/>
                <w:sz w:val="21"/>
                <w:szCs w:val="21"/>
              </w:rPr>
            </w:pPr>
            <w:r>
              <w:rPr>
                <w:rFonts w:ascii="宋体" w:hAnsi="宋体" w:hint="eastAsia"/>
                <w:kern w:val="0"/>
                <w:sz w:val="21"/>
                <w:szCs w:val="21"/>
              </w:rPr>
              <w:t>投标截止和开标时间、地点：详见磋商公告</w:t>
            </w:r>
          </w:p>
          <w:p w:rsidR="001B2395" w:rsidRDefault="001B2395">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递交响应提供下列文件，否则投标人的投标文件不予接收：</w:t>
            </w:r>
          </w:p>
          <w:p w:rsidR="001B2395" w:rsidRDefault="001B2395">
            <w:pPr>
              <w:rPr>
                <w:rFonts w:ascii="宋体" w:hAnsi="宋体"/>
                <w:kern w:val="0"/>
                <w:sz w:val="21"/>
                <w:szCs w:val="21"/>
              </w:rPr>
            </w:pPr>
            <w:r>
              <w:rPr>
                <w:rFonts w:ascii="宋体" w:hAnsi="宋体" w:hint="eastAsia"/>
                <w:b/>
                <w:kern w:val="0"/>
                <w:sz w:val="21"/>
                <w:szCs w:val="21"/>
              </w:rPr>
              <w:t>（1）法定代表人或授权委托人身份证明、法定代表人授权委托书</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2.15</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合同履约担保</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rsidP="00EF057B">
            <w:pPr>
              <w:spacing w:line="360" w:lineRule="exact"/>
              <w:rPr>
                <w:rFonts w:ascii="宋体" w:hAnsi="宋体"/>
                <w:kern w:val="0"/>
                <w:sz w:val="21"/>
                <w:szCs w:val="21"/>
              </w:rPr>
            </w:pPr>
            <w:r>
              <w:rPr>
                <w:rFonts w:ascii="宋体" w:hAnsi="宋体" w:hint="eastAsia"/>
                <w:kern w:val="0"/>
                <w:sz w:val="21"/>
                <w:szCs w:val="21"/>
              </w:rPr>
              <w:t>履约担保的金额：</w:t>
            </w:r>
            <w:r w:rsidR="00EF057B">
              <w:rPr>
                <w:rFonts w:ascii="宋体" w:hAnsi="宋体" w:hint="eastAsia"/>
                <w:kern w:val="0"/>
                <w:sz w:val="21"/>
                <w:szCs w:val="21"/>
              </w:rPr>
              <w:t>6</w:t>
            </w:r>
            <w:r>
              <w:rPr>
                <w:rFonts w:ascii="宋体" w:hAnsi="宋体" w:hint="eastAsia"/>
                <w:kern w:val="0"/>
                <w:sz w:val="21"/>
                <w:szCs w:val="21"/>
              </w:rPr>
              <w:t>000元。</w:t>
            </w:r>
          </w:p>
        </w:tc>
      </w:tr>
      <w:tr w:rsidR="001B2395" w:rsidTr="001B2395">
        <w:trPr>
          <w:trHeight w:val="20"/>
          <w:jc w:val="center"/>
        </w:trPr>
        <w:tc>
          <w:tcPr>
            <w:tcW w:w="1080" w:type="dxa"/>
            <w:tcBorders>
              <w:top w:val="single" w:sz="6" w:space="0" w:color="auto"/>
              <w:left w:val="single" w:sz="4"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2.16</w:t>
            </w:r>
          </w:p>
        </w:tc>
        <w:tc>
          <w:tcPr>
            <w:tcW w:w="1635" w:type="dxa"/>
            <w:tcBorders>
              <w:top w:val="single" w:sz="6" w:space="0" w:color="auto"/>
              <w:left w:val="single" w:sz="6" w:space="0" w:color="auto"/>
              <w:bottom w:val="single" w:sz="6"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履约保证金交纳及退付</w:t>
            </w:r>
          </w:p>
        </w:tc>
        <w:tc>
          <w:tcPr>
            <w:tcW w:w="6480" w:type="dxa"/>
            <w:tcBorders>
              <w:top w:val="single" w:sz="6" w:space="0" w:color="auto"/>
              <w:left w:val="single" w:sz="6" w:space="0" w:color="auto"/>
              <w:bottom w:val="single" w:sz="6" w:space="0" w:color="auto"/>
              <w:right w:val="single" w:sz="4" w:space="0" w:color="auto"/>
            </w:tcBorders>
            <w:vAlign w:val="center"/>
            <w:hideMark/>
          </w:tcPr>
          <w:p w:rsidR="001B2395" w:rsidRDefault="001B2395">
            <w:pPr>
              <w:jc w:val="left"/>
              <w:rPr>
                <w:rFonts w:ascii="宋体" w:hAnsi="宋体"/>
                <w:kern w:val="0"/>
                <w:sz w:val="21"/>
                <w:szCs w:val="21"/>
              </w:rPr>
            </w:pPr>
            <w:r>
              <w:rPr>
                <w:rFonts w:ascii="宋体" w:hAnsi="宋体" w:hint="eastAsia"/>
                <w:kern w:val="0"/>
                <w:sz w:val="21"/>
                <w:szCs w:val="21"/>
              </w:rPr>
              <w:t>中标后投标保证自动转为履约保证金，不足的在中标公示结束后3日内补齐，中标人须提供书面材料确认。</w:t>
            </w:r>
          </w:p>
          <w:p w:rsidR="001B2395" w:rsidRDefault="001B2395">
            <w:pPr>
              <w:jc w:val="left"/>
              <w:rPr>
                <w:rFonts w:ascii="宋体" w:hAnsi="宋体"/>
                <w:kern w:val="0"/>
                <w:sz w:val="21"/>
                <w:szCs w:val="21"/>
              </w:rPr>
            </w:pPr>
            <w:r>
              <w:rPr>
                <w:rFonts w:ascii="宋体" w:hAnsi="宋体" w:hint="eastAsia"/>
                <w:kern w:val="0"/>
                <w:sz w:val="21"/>
                <w:szCs w:val="21"/>
              </w:rPr>
              <w:t>履约保证金的退付程序为：项目实施完毕，验收合格后，中标人填写履约保证金退付申请表，待招标人审核后，直接无息退还中标人。</w:t>
            </w:r>
          </w:p>
        </w:tc>
      </w:tr>
      <w:tr w:rsidR="001B2395" w:rsidTr="001B2395">
        <w:trPr>
          <w:trHeight w:val="141"/>
          <w:jc w:val="center"/>
        </w:trPr>
        <w:tc>
          <w:tcPr>
            <w:tcW w:w="1080" w:type="dxa"/>
            <w:tcBorders>
              <w:top w:val="single" w:sz="6" w:space="0" w:color="auto"/>
              <w:left w:val="single" w:sz="4" w:space="0" w:color="auto"/>
              <w:bottom w:val="single" w:sz="4"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2.17</w:t>
            </w:r>
          </w:p>
        </w:tc>
        <w:tc>
          <w:tcPr>
            <w:tcW w:w="1635" w:type="dxa"/>
            <w:tcBorders>
              <w:top w:val="single" w:sz="6" w:space="0" w:color="auto"/>
              <w:left w:val="single" w:sz="6" w:space="0" w:color="auto"/>
              <w:bottom w:val="single" w:sz="4" w:space="0" w:color="auto"/>
              <w:right w:val="single" w:sz="6" w:space="0" w:color="auto"/>
            </w:tcBorders>
            <w:vAlign w:val="center"/>
            <w:hideMark/>
          </w:tcPr>
          <w:p w:rsidR="001B2395" w:rsidRDefault="001B2395">
            <w:pPr>
              <w:widowControl/>
              <w:spacing w:line="360" w:lineRule="exact"/>
              <w:jc w:val="center"/>
              <w:rPr>
                <w:rFonts w:ascii="宋体" w:hAnsi="宋体"/>
                <w:kern w:val="0"/>
                <w:sz w:val="21"/>
                <w:szCs w:val="21"/>
              </w:rPr>
            </w:pPr>
            <w:r>
              <w:rPr>
                <w:rFonts w:ascii="宋体" w:hAnsi="宋体" w:hint="eastAsia"/>
                <w:kern w:val="0"/>
                <w:sz w:val="21"/>
                <w:szCs w:val="21"/>
              </w:rPr>
              <w:t>磋商有效期</w:t>
            </w:r>
          </w:p>
        </w:tc>
        <w:tc>
          <w:tcPr>
            <w:tcW w:w="6480" w:type="dxa"/>
            <w:tcBorders>
              <w:top w:val="single" w:sz="6" w:space="0" w:color="auto"/>
              <w:left w:val="single" w:sz="6" w:space="0" w:color="auto"/>
              <w:bottom w:val="single" w:sz="4" w:space="0" w:color="auto"/>
              <w:right w:val="single" w:sz="4" w:space="0" w:color="auto"/>
            </w:tcBorders>
            <w:vAlign w:val="center"/>
            <w:hideMark/>
          </w:tcPr>
          <w:p w:rsidR="001B2395" w:rsidRDefault="001B2395">
            <w:pPr>
              <w:spacing w:line="360" w:lineRule="exact"/>
              <w:rPr>
                <w:rFonts w:ascii="宋体" w:hAnsi="宋体"/>
                <w:kern w:val="0"/>
                <w:sz w:val="21"/>
                <w:szCs w:val="21"/>
              </w:rPr>
            </w:pPr>
            <w:r>
              <w:rPr>
                <w:rFonts w:ascii="宋体" w:hAnsi="宋体" w:hint="eastAsia"/>
                <w:kern w:val="0"/>
                <w:sz w:val="21"/>
                <w:szCs w:val="21"/>
              </w:rPr>
              <w:t>自磋商之日起30天内。</w:t>
            </w:r>
          </w:p>
        </w:tc>
      </w:tr>
    </w:tbl>
    <w:p w:rsidR="001B2395" w:rsidRDefault="001B2395" w:rsidP="001B2395"/>
    <w:p w:rsidR="001B2395" w:rsidRDefault="001B2395" w:rsidP="001B2395"/>
    <w:p w:rsidR="001B2395" w:rsidRDefault="001B2395" w:rsidP="001B2395">
      <w:pPr>
        <w:pStyle w:val="1"/>
        <w:snapToGrid w:val="0"/>
        <w:spacing w:before="0" w:after="0"/>
        <w:jc w:val="center"/>
        <w:rPr>
          <w:rFonts w:ascii="华文中宋" w:eastAsia="华文中宋" w:hAnsi="华文中宋"/>
          <w:color w:val="auto"/>
        </w:rPr>
      </w:pPr>
      <w:bookmarkStart w:id="2" w:name="_Toc479170301"/>
      <w:r>
        <w:rPr>
          <w:rFonts w:ascii="华文中宋" w:eastAsia="华文中宋" w:hAnsi="华文中宋" w:hint="eastAsia"/>
          <w:color w:val="auto"/>
        </w:rPr>
        <w:lastRenderedPageBreak/>
        <w:t>第三章  磋商须知</w:t>
      </w:r>
      <w:bookmarkEnd w:id="2"/>
    </w:p>
    <w:p w:rsidR="001B2395" w:rsidRDefault="001B2395" w:rsidP="001B2395">
      <w:pPr>
        <w:adjustRightInd w:val="0"/>
        <w:snapToGrid w:val="0"/>
        <w:spacing w:line="360" w:lineRule="auto"/>
        <w:ind w:firstLineChars="200" w:firstLine="560"/>
        <w:rPr>
          <w:rFonts w:ascii="仿宋_GB2312" w:eastAsia="仿宋_GB2312" w:hAnsi="宋体"/>
          <w:szCs w:val="28"/>
        </w:rPr>
      </w:pPr>
      <w:bookmarkStart w:id="3" w:name="_Toc403987205"/>
      <w:bookmarkStart w:id="4" w:name="_Toc120614214"/>
      <w:bookmarkStart w:id="5" w:name="_Toc20823275"/>
      <w:bookmarkStart w:id="6" w:name="_Toc16938519"/>
      <w:bookmarkStart w:id="7" w:name="_Toc513029203"/>
      <w:r>
        <w:rPr>
          <w:rFonts w:ascii="仿宋_GB2312" w:eastAsia="仿宋_GB2312" w:hAnsi="宋体" w:hint="eastAsia"/>
          <w:szCs w:val="28"/>
        </w:rPr>
        <w:t>一、总则</w:t>
      </w:r>
      <w:bookmarkEnd w:id="3"/>
      <w:bookmarkEnd w:id="4"/>
      <w:bookmarkEnd w:id="5"/>
      <w:bookmarkEnd w:id="6"/>
      <w:bookmarkEnd w:id="7"/>
    </w:p>
    <w:p w:rsidR="001B2395" w:rsidRDefault="001B2395" w:rsidP="001B2395">
      <w:pPr>
        <w:adjustRightInd w:val="0"/>
        <w:snapToGrid w:val="0"/>
        <w:spacing w:line="360" w:lineRule="auto"/>
        <w:ind w:firstLineChars="200" w:firstLine="560"/>
        <w:rPr>
          <w:rFonts w:ascii="仿宋_GB2312" w:eastAsia="仿宋_GB2312"/>
          <w:szCs w:val="28"/>
        </w:rPr>
      </w:pPr>
      <w:bookmarkStart w:id="8" w:name="_Hlt16619475"/>
      <w:bookmarkStart w:id="9" w:name="_Toc513029204"/>
      <w:bookmarkStart w:id="10" w:name="_Toc16938520"/>
      <w:bookmarkStart w:id="11" w:name="_Toc20823276"/>
      <w:bookmarkEnd w:id="8"/>
      <w:r>
        <w:rPr>
          <w:rFonts w:ascii="仿宋_GB2312" w:eastAsia="仿宋_GB2312" w:hint="eastAsia"/>
          <w:szCs w:val="28"/>
        </w:rPr>
        <w:t>（一）采购方式</w:t>
      </w:r>
      <w:bookmarkEnd w:id="9"/>
      <w:bookmarkEnd w:id="10"/>
      <w:bookmarkEnd w:id="11"/>
      <w:r>
        <w:rPr>
          <w:rFonts w:ascii="仿宋_GB2312" w:eastAsia="仿宋_GB2312" w:hint="eastAsia"/>
          <w:szCs w:val="28"/>
        </w:rPr>
        <w:t>及定义</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1.本次采购采用磋商方式，本磋商文件仅适用于磋商公告中所述项目。</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2采购人指本项目的需求方皖南医学院。</w:t>
      </w:r>
    </w:p>
    <w:p w:rsidR="001B2395" w:rsidRDefault="001B2395" w:rsidP="001B2395">
      <w:pPr>
        <w:adjustRightInd w:val="0"/>
        <w:snapToGrid w:val="0"/>
        <w:spacing w:line="360" w:lineRule="auto"/>
        <w:ind w:firstLineChars="200" w:firstLine="560"/>
        <w:rPr>
          <w:rFonts w:ascii="仿宋_GB2312" w:eastAsia="仿宋_GB2312"/>
          <w:szCs w:val="28"/>
        </w:rPr>
      </w:pPr>
      <w:bookmarkStart w:id="12" w:name="_Toc20823277"/>
      <w:bookmarkStart w:id="13" w:name="_Toc16938521"/>
      <w:bookmarkStart w:id="14" w:name="_Toc513029205"/>
      <w:r>
        <w:rPr>
          <w:rFonts w:ascii="仿宋_GB2312" w:eastAsia="仿宋_GB2312" w:hint="eastAsia"/>
          <w:szCs w:val="28"/>
        </w:rPr>
        <w:t>3.合格的供应商</w:t>
      </w:r>
      <w:bookmarkEnd w:id="12"/>
      <w:bookmarkEnd w:id="13"/>
      <w:bookmarkEnd w:id="14"/>
      <w:r>
        <w:rPr>
          <w:rFonts w:ascii="仿宋_GB2312" w:eastAsia="仿宋_GB2312" w:hint="eastAsia"/>
          <w:szCs w:val="28"/>
        </w:rPr>
        <w:tab/>
      </w:r>
    </w:p>
    <w:p w:rsidR="001B2395" w:rsidRDefault="001B2395" w:rsidP="001B2395">
      <w:pPr>
        <w:pStyle w:val="21"/>
        <w:snapToGrid w:val="0"/>
        <w:ind w:left="560" w:firstLineChars="0" w:firstLine="0"/>
        <w:rPr>
          <w:rFonts w:ascii="仿宋_GB2312" w:eastAsia="仿宋_GB2312" w:hAnsi="宋体"/>
          <w:szCs w:val="28"/>
        </w:rPr>
      </w:pPr>
      <w:r>
        <w:rPr>
          <w:rFonts w:ascii="仿宋_GB2312" w:eastAsia="仿宋_GB2312" w:hAnsi="宋体" w:hint="eastAsia"/>
          <w:szCs w:val="28"/>
        </w:rPr>
        <w:t>（1）满足磋商公告中供应商的资格条件的规定。</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（2）满足本文件实质性条款的规定。</w:t>
      </w:r>
    </w:p>
    <w:p w:rsidR="001B2395" w:rsidRDefault="001B2395" w:rsidP="001B2395">
      <w:pPr>
        <w:adjustRightInd w:val="0"/>
        <w:snapToGrid w:val="0"/>
        <w:spacing w:line="360" w:lineRule="auto"/>
        <w:ind w:firstLineChars="200" w:firstLine="560"/>
        <w:rPr>
          <w:rFonts w:ascii="仿宋_GB2312" w:eastAsia="仿宋_GB2312"/>
          <w:szCs w:val="28"/>
        </w:rPr>
      </w:pPr>
      <w:bookmarkStart w:id="15" w:name="_Toc20823278"/>
      <w:bookmarkStart w:id="16" w:name="_Toc16938522"/>
      <w:bookmarkStart w:id="17" w:name="_Toc513029206"/>
      <w:r>
        <w:rPr>
          <w:rFonts w:ascii="仿宋_GB2312" w:eastAsia="仿宋_GB2312" w:hint="eastAsia"/>
          <w:szCs w:val="28"/>
        </w:rPr>
        <w:t>4.适用法律</w:t>
      </w:r>
      <w:bookmarkEnd w:id="15"/>
      <w:bookmarkEnd w:id="16"/>
      <w:bookmarkEnd w:id="17"/>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本次磋商及由此产生的合同受中华人民共和国有关的法律法规制约和保护。</w:t>
      </w:r>
    </w:p>
    <w:p w:rsidR="001B2395" w:rsidRDefault="001B2395" w:rsidP="001B2395">
      <w:pPr>
        <w:adjustRightInd w:val="0"/>
        <w:snapToGrid w:val="0"/>
        <w:spacing w:line="360" w:lineRule="auto"/>
        <w:ind w:firstLineChars="200" w:firstLine="560"/>
        <w:rPr>
          <w:rFonts w:ascii="仿宋_GB2312" w:eastAsia="仿宋_GB2312"/>
          <w:szCs w:val="28"/>
        </w:rPr>
      </w:pPr>
      <w:bookmarkStart w:id="18" w:name="_Toc20823279"/>
      <w:bookmarkStart w:id="19" w:name="_Toc16938523"/>
      <w:bookmarkStart w:id="20" w:name="_Toc513029207"/>
      <w:bookmarkStart w:id="21" w:name="_Toc462564067"/>
      <w:r>
        <w:rPr>
          <w:rFonts w:ascii="仿宋_GB2312" w:eastAsia="仿宋_GB2312" w:hint="eastAsia"/>
          <w:szCs w:val="28"/>
        </w:rPr>
        <w:t>5.磋商费用</w:t>
      </w:r>
      <w:bookmarkEnd w:id="18"/>
      <w:bookmarkEnd w:id="19"/>
      <w:bookmarkEnd w:id="20"/>
      <w:bookmarkEnd w:id="21"/>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（1）供应商应自行承担所有与参加</w:t>
      </w:r>
      <w:r>
        <w:rPr>
          <w:rFonts w:ascii="仿宋_GB2312" w:eastAsia="仿宋_GB2312" w:hint="eastAsia"/>
          <w:szCs w:val="28"/>
        </w:rPr>
        <w:t>磋商</w:t>
      </w:r>
      <w:r>
        <w:rPr>
          <w:rFonts w:ascii="仿宋_GB2312" w:eastAsia="仿宋_GB2312" w:hAnsi="宋体" w:hint="eastAsia"/>
          <w:szCs w:val="28"/>
        </w:rPr>
        <w:t>有关的费用，无论</w:t>
      </w:r>
      <w:r>
        <w:rPr>
          <w:rFonts w:ascii="仿宋_GB2312" w:eastAsia="仿宋_GB2312" w:hint="eastAsia"/>
          <w:szCs w:val="28"/>
        </w:rPr>
        <w:t>磋商</w:t>
      </w:r>
      <w:r>
        <w:rPr>
          <w:rFonts w:ascii="仿宋_GB2312" w:eastAsia="仿宋_GB2312" w:hAnsi="宋体" w:hint="eastAsia"/>
          <w:szCs w:val="28"/>
        </w:rPr>
        <w:t>过程中的做法和结果如何，采购人在任何情况下均无义务和责任承担这些费用。</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（2）本次磋商采购人不收取文件工本费与成交服务费。</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6.磋商文件的约束力</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供应商一旦下载了本磋商文件并决定参加磋商，即被认为接受了本磋商文件的规定和约束，并且视为自磋商公告期限届满之日起已经知道或应当知道自身权益是否受到了损害。</w:t>
      </w:r>
    </w:p>
    <w:p w:rsidR="001B2395" w:rsidRDefault="001B2395" w:rsidP="001B2395">
      <w:pPr>
        <w:adjustRightInd w:val="0"/>
        <w:snapToGrid w:val="0"/>
        <w:spacing w:line="360" w:lineRule="auto"/>
        <w:ind w:firstLineChars="200" w:firstLine="560"/>
        <w:rPr>
          <w:rFonts w:ascii="仿宋_GB2312" w:eastAsia="仿宋_GB2312" w:hAnsi="宋体"/>
          <w:szCs w:val="28"/>
        </w:rPr>
      </w:pPr>
      <w:bookmarkStart w:id="22" w:name="_Toc403987206"/>
      <w:bookmarkStart w:id="23" w:name="_Toc120614215"/>
      <w:bookmarkStart w:id="24" w:name="_Toc20823281"/>
      <w:bookmarkStart w:id="25" w:name="_Toc16938525"/>
      <w:bookmarkStart w:id="26" w:name="_Toc513029209"/>
      <w:r>
        <w:rPr>
          <w:rFonts w:ascii="仿宋_GB2312" w:eastAsia="仿宋_GB2312" w:hAnsi="宋体" w:hint="eastAsia"/>
          <w:szCs w:val="28"/>
        </w:rPr>
        <w:t>（二）磋商文件</w:t>
      </w:r>
      <w:bookmarkEnd w:id="22"/>
      <w:bookmarkEnd w:id="23"/>
      <w:bookmarkEnd w:id="24"/>
      <w:bookmarkEnd w:id="25"/>
      <w:bookmarkEnd w:id="26"/>
    </w:p>
    <w:p w:rsidR="001B2395" w:rsidRDefault="001B2395" w:rsidP="001B2395">
      <w:pPr>
        <w:adjustRightInd w:val="0"/>
        <w:snapToGrid w:val="0"/>
        <w:spacing w:line="360" w:lineRule="auto"/>
        <w:ind w:firstLineChars="200" w:firstLine="560"/>
        <w:rPr>
          <w:rFonts w:ascii="仿宋_GB2312" w:eastAsia="仿宋_GB2312"/>
          <w:szCs w:val="28"/>
        </w:rPr>
      </w:pPr>
      <w:bookmarkStart w:id="27" w:name="_Toc20823282"/>
      <w:bookmarkStart w:id="28" w:name="_Toc16938526"/>
      <w:bookmarkStart w:id="29" w:name="_Toc513029210"/>
      <w:r>
        <w:rPr>
          <w:rFonts w:ascii="仿宋_GB2312" w:eastAsia="仿宋_GB2312" w:hint="eastAsia"/>
          <w:szCs w:val="28"/>
        </w:rPr>
        <w:t>1.磋商文件构成</w:t>
      </w:r>
      <w:bookmarkEnd w:id="27"/>
      <w:bookmarkEnd w:id="28"/>
      <w:bookmarkEnd w:id="29"/>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磋商文件有以下部分组成：</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（1）磋商公告</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lastRenderedPageBreak/>
        <w:t>（2）磋商须知前附表</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（3）磋商须知</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（4）合同主要条款</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（5）项目需求</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（6）评审标准</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（7）响应文件格式</w:t>
      </w:r>
    </w:p>
    <w:p w:rsidR="001B2395" w:rsidRDefault="001B2395" w:rsidP="001B2395">
      <w:pPr>
        <w:adjustRightInd w:val="0"/>
        <w:snapToGrid w:val="0"/>
        <w:spacing w:line="360" w:lineRule="auto"/>
        <w:ind w:firstLineChars="200" w:firstLine="560"/>
        <w:rPr>
          <w:rFonts w:ascii="仿宋_GB2312" w:eastAsia="仿宋_GB2312"/>
          <w:szCs w:val="28"/>
        </w:rPr>
      </w:pPr>
      <w:bookmarkStart w:id="30" w:name="_Toc20823283"/>
      <w:bookmarkStart w:id="31" w:name="_Toc16938527"/>
      <w:bookmarkStart w:id="32" w:name="_Toc513029211"/>
      <w:bookmarkStart w:id="33" w:name="_Toc462564070"/>
      <w:r>
        <w:rPr>
          <w:rFonts w:ascii="仿宋_GB2312" w:eastAsia="仿宋_GB2312" w:hint="eastAsia"/>
          <w:szCs w:val="28"/>
        </w:rPr>
        <w:t>2.磋商文件的澄清</w:t>
      </w:r>
      <w:bookmarkEnd w:id="30"/>
      <w:bookmarkEnd w:id="31"/>
      <w:bookmarkEnd w:id="32"/>
      <w:bookmarkEnd w:id="33"/>
      <w:r>
        <w:rPr>
          <w:rFonts w:ascii="仿宋_GB2312" w:eastAsia="仿宋_GB2312" w:hint="eastAsia"/>
          <w:szCs w:val="28"/>
        </w:rPr>
        <w:t>及修改</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w:t>
      </w:r>
      <w:proofErr w:type="gramStart"/>
      <w:r>
        <w:rPr>
          <w:rFonts w:ascii="仿宋_GB2312" w:eastAsia="仿宋_GB2312" w:hAnsi="宋体" w:hint="eastAsia"/>
          <w:szCs w:val="28"/>
        </w:rPr>
        <w:t>获取磋商</w:t>
      </w:r>
      <w:proofErr w:type="gramEnd"/>
      <w:r>
        <w:rPr>
          <w:rFonts w:ascii="仿宋_GB2312" w:eastAsia="仿宋_GB2312" w:hAnsi="宋体" w:hint="eastAsia"/>
          <w:szCs w:val="28"/>
        </w:rPr>
        <w:t>文件的供应商。不足5日的，顺延提交首次响应文件截止时间。</w:t>
      </w:r>
    </w:p>
    <w:p w:rsidR="001B2395" w:rsidRDefault="001B2395" w:rsidP="001B2395">
      <w:pPr>
        <w:adjustRightInd w:val="0"/>
        <w:snapToGrid w:val="0"/>
        <w:spacing w:line="360" w:lineRule="auto"/>
        <w:ind w:firstLineChars="200" w:firstLine="560"/>
        <w:rPr>
          <w:rFonts w:ascii="仿宋_GB2312" w:eastAsia="仿宋_GB2312" w:hAnsi="宋体"/>
          <w:szCs w:val="28"/>
        </w:rPr>
      </w:pPr>
      <w:bookmarkStart w:id="34" w:name="_Toc403987207"/>
      <w:bookmarkStart w:id="35" w:name="_Toc120614216"/>
      <w:bookmarkStart w:id="36" w:name="_Toc20823285"/>
      <w:bookmarkStart w:id="37" w:name="_Toc16938529"/>
      <w:bookmarkStart w:id="38" w:name="_Toc513029213"/>
      <w:bookmarkStart w:id="39" w:name="_Toc462564072"/>
      <w:r>
        <w:rPr>
          <w:rFonts w:ascii="仿宋_GB2312" w:eastAsia="仿宋_GB2312" w:hAnsi="宋体" w:hint="eastAsia"/>
          <w:szCs w:val="28"/>
        </w:rPr>
        <w:t>（三）响应文件的递交及编制</w:t>
      </w:r>
      <w:bookmarkEnd w:id="34"/>
      <w:bookmarkEnd w:id="35"/>
      <w:bookmarkEnd w:id="36"/>
      <w:bookmarkEnd w:id="37"/>
      <w:bookmarkEnd w:id="38"/>
      <w:bookmarkEnd w:id="39"/>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2.供应商应当按照磋商文件的要求编制响应文件，并</w:t>
      </w:r>
      <w:bookmarkStart w:id="40" w:name="我"/>
      <w:bookmarkEnd w:id="40"/>
      <w:r>
        <w:rPr>
          <w:rFonts w:ascii="仿宋_GB2312" w:eastAsia="仿宋_GB2312" w:hint="eastAsia"/>
          <w:szCs w:val="28"/>
        </w:rPr>
        <w:t>对其提交的</w:t>
      </w:r>
      <w:r>
        <w:rPr>
          <w:rFonts w:ascii="仿宋_GB2312" w:eastAsia="仿宋_GB2312" w:hint="eastAsia"/>
          <w:szCs w:val="28"/>
        </w:rPr>
        <w:lastRenderedPageBreak/>
        <w:t>响应文件的真实性、合法性承担法律责任。</w:t>
      </w:r>
    </w:p>
    <w:p w:rsidR="001B2395" w:rsidRDefault="001B2395" w:rsidP="001B2395">
      <w:pPr>
        <w:adjustRightInd w:val="0"/>
        <w:snapToGrid w:val="0"/>
        <w:spacing w:line="360" w:lineRule="auto"/>
        <w:ind w:firstLineChars="200" w:firstLine="560"/>
        <w:rPr>
          <w:rFonts w:ascii="仿宋_GB2312" w:eastAsia="仿宋_GB2312"/>
          <w:szCs w:val="28"/>
        </w:rPr>
      </w:pPr>
      <w:bookmarkStart w:id="41" w:name="_Toc20823286"/>
      <w:bookmarkStart w:id="42" w:name="_Toc16938530"/>
      <w:bookmarkStart w:id="43" w:name="_Toc513029214"/>
      <w:bookmarkStart w:id="44" w:name="_Toc462564073"/>
      <w:r>
        <w:rPr>
          <w:rFonts w:ascii="仿宋_GB2312" w:eastAsia="仿宋_GB2312" w:hint="eastAsia"/>
          <w:szCs w:val="28"/>
        </w:rPr>
        <w:t>3.响应文件的语言及度量衡单位</w:t>
      </w:r>
      <w:bookmarkEnd w:id="41"/>
      <w:bookmarkEnd w:id="42"/>
      <w:bookmarkEnd w:id="43"/>
      <w:bookmarkEnd w:id="44"/>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（1）供应商提交的响应文件以及供应商与我校就有关磋商的所有来往通知、函件和文件均应使用</w:t>
      </w:r>
      <w:r>
        <w:rPr>
          <w:rFonts w:ascii="仿宋_GB2312" w:eastAsia="仿宋_GB2312" w:hAnsi="宋体" w:hint="eastAsia"/>
          <w:bCs/>
          <w:szCs w:val="28"/>
        </w:rPr>
        <w:t>简体中文</w:t>
      </w:r>
      <w:r>
        <w:rPr>
          <w:rFonts w:ascii="仿宋_GB2312" w:eastAsia="仿宋_GB2312" w:hAnsi="宋体" w:hint="eastAsia"/>
          <w:szCs w:val="28"/>
        </w:rPr>
        <w:t>。</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（2）除技术性能另有规定外，响应文件所使用的度量衡单位，均须采用国家法定计量单位。</w:t>
      </w:r>
    </w:p>
    <w:p w:rsidR="001B2395" w:rsidRDefault="001B2395" w:rsidP="001B2395">
      <w:pPr>
        <w:adjustRightInd w:val="0"/>
        <w:snapToGrid w:val="0"/>
        <w:spacing w:line="360" w:lineRule="auto"/>
        <w:ind w:firstLineChars="200" w:firstLine="560"/>
        <w:rPr>
          <w:rFonts w:ascii="仿宋_GB2312" w:eastAsia="仿宋_GB2312"/>
          <w:szCs w:val="28"/>
        </w:rPr>
      </w:pPr>
      <w:bookmarkStart w:id="45" w:name="_Toc20823287"/>
      <w:bookmarkStart w:id="46" w:name="_Toc16938531"/>
      <w:bookmarkStart w:id="47" w:name="_Toc513029215"/>
      <w:bookmarkStart w:id="48" w:name="_Toc462564074"/>
      <w:r>
        <w:rPr>
          <w:rFonts w:ascii="仿宋_GB2312" w:eastAsia="仿宋_GB2312" w:hint="eastAsia"/>
          <w:szCs w:val="28"/>
        </w:rPr>
        <w:t>4.响应文件构成</w:t>
      </w:r>
      <w:bookmarkEnd w:id="45"/>
      <w:bookmarkEnd w:id="46"/>
      <w:bookmarkEnd w:id="47"/>
      <w:bookmarkEnd w:id="48"/>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（1）供应商应该按照磋商文件的要求编写响应文件应。</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（2）供应商应将响应文件按顺序装订成册，并编制响应文件资料目录。</w:t>
      </w:r>
    </w:p>
    <w:p w:rsidR="001B2395" w:rsidRDefault="001B2395" w:rsidP="001B2395">
      <w:pPr>
        <w:adjustRightInd w:val="0"/>
        <w:snapToGrid w:val="0"/>
        <w:spacing w:line="360" w:lineRule="auto"/>
        <w:ind w:firstLineChars="200" w:firstLine="560"/>
        <w:rPr>
          <w:rFonts w:ascii="仿宋_GB2312" w:eastAsia="仿宋_GB2312"/>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Pr>
          <w:rFonts w:ascii="仿宋_GB2312" w:eastAsia="仿宋_GB2312" w:hint="eastAsia"/>
          <w:szCs w:val="28"/>
        </w:rPr>
        <w:t>5.证明供应商资格及</w:t>
      </w:r>
      <w:proofErr w:type="gramStart"/>
      <w:r>
        <w:rPr>
          <w:rFonts w:ascii="仿宋_GB2312" w:eastAsia="仿宋_GB2312" w:hint="eastAsia"/>
          <w:szCs w:val="28"/>
        </w:rPr>
        <w:t>符合磋商</w:t>
      </w:r>
      <w:proofErr w:type="gramEnd"/>
      <w:r>
        <w:rPr>
          <w:rFonts w:ascii="仿宋_GB2312" w:eastAsia="仿宋_GB2312" w:hint="eastAsia"/>
          <w:szCs w:val="28"/>
        </w:rPr>
        <w:t>文件规定的文件</w:t>
      </w:r>
      <w:bookmarkEnd w:id="52"/>
      <w:bookmarkEnd w:id="53"/>
      <w:bookmarkEnd w:id="54"/>
    </w:p>
    <w:p w:rsidR="001B2395" w:rsidRDefault="001B2395" w:rsidP="001B2395">
      <w:pPr>
        <w:pStyle w:val="21"/>
        <w:snapToGrid w:val="0"/>
        <w:ind w:firstLine="560"/>
        <w:rPr>
          <w:rFonts w:ascii="仿宋_GB2312" w:eastAsia="仿宋_GB2312" w:hAnsi="宋体"/>
          <w:szCs w:val="28"/>
        </w:rPr>
      </w:pPr>
      <w:bookmarkStart w:id="58" w:name="_Hlt26668999"/>
      <w:bookmarkEnd w:id="58"/>
      <w:r>
        <w:rPr>
          <w:rFonts w:ascii="仿宋_GB2312" w:eastAsia="仿宋_GB2312" w:hAnsi="宋体" w:hint="eastAsia"/>
          <w:szCs w:val="28"/>
        </w:rPr>
        <w:t>（1）供应商应按要求提交资格证明文件及</w:t>
      </w:r>
      <w:proofErr w:type="gramStart"/>
      <w:r>
        <w:rPr>
          <w:rFonts w:ascii="仿宋_GB2312" w:eastAsia="仿宋_GB2312" w:hAnsi="宋体" w:hint="eastAsia"/>
          <w:szCs w:val="28"/>
        </w:rPr>
        <w:t>符合磋商</w:t>
      </w:r>
      <w:proofErr w:type="gramEnd"/>
      <w:r>
        <w:rPr>
          <w:rFonts w:ascii="仿宋_GB2312" w:eastAsia="仿宋_GB2312" w:hAnsi="宋体" w:hint="eastAsia"/>
          <w:szCs w:val="28"/>
        </w:rPr>
        <w:t>文件规定的文件。</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（2）供应商除必须具有履行合同所需提供的货物以及服务的能力外，还必须具备相应的财务、技术方面的能力。</w:t>
      </w:r>
    </w:p>
    <w:p w:rsidR="001B2395" w:rsidRDefault="001B2395" w:rsidP="001B2395">
      <w:pPr>
        <w:adjustRightInd w:val="0"/>
        <w:snapToGrid w:val="0"/>
        <w:spacing w:line="360" w:lineRule="auto"/>
        <w:ind w:firstLineChars="200" w:firstLine="560"/>
        <w:rPr>
          <w:rFonts w:ascii="仿宋_GB2312" w:eastAsia="仿宋_GB2312"/>
          <w:szCs w:val="28"/>
        </w:rPr>
      </w:pPr>
      <w:bookmarkStart w:id="59" w:name="_Toc14577355"/>
      <w:bookmarkStart w:id="60" w:name="_Toc49090508"/>
      <w:bookmarkEnd w:id="55"/>
      <w:bookmarkEnd w:id="56"/>
      <w:bookmarkEnd w:id="57"/>
      <w:r>
        <w:rPr>
          <w:rFonts w:ascii="仿宋_GB2312" w:eastAsia="仿宋_GB2312" w:hint="eastAsia"/>
          <w:szCs w:val="28"/>
        </w:rPr>
        <w:t>6.报价</w:t>
      </w:r>
      <w:bookmarkStart w:id="61" w:name="_Hlt26670373"/>
      <w:bookmarkEnd w:id="59"/>
      <w:bookmarkEnd w:id="61"/>
      <w:r>
        <w:rPr>
          <w:rFonts w:ascii="仿宋_GB2312" w:eastAsia="仿宋_GB2312" w:hint="eastAsia"/>
          <w:szCs w:val="28"/>
        </w:rPr>
        <w:t>明细表</w:t>
      </w:r>
      <w:bookmarkEnd w:id="60"/>
    </w:p>
    <w:p w:rsidR="001B2395" w:rsidRDefault="001B2395" w:rsidP="001B2395">
      <w:pPr>
        <w:adjustRightInd w:val="0"/>
        <w:snapToGrid w:val="0"/>
        <w:spacing w:line="360" w:lineRule="auto"/>
        <w:ind w:firstLineChars="200" w:firstLine="560"/>
        <w:rPr>
          <w:rFonts w:ascii="仿宋_GB2312" w:eastAsia="仿宋_GB2312"/>
          <w:bCs/>
          <w:szCs w:val="28"/>
        </w:rPr>
      </w:pPr>
      <w:r>
        <w:rPr>
          <w:rFonts w:ascii="仿宋_GB2312" w:eastAsia="仿宋_GB2312" w:hint="eastAsia"/>
          <w:szCs w:val="28"/>
        </w:rPr>
        <w:t>（1）供应商应按照磋商文件规定格式填报报价</w:t>
      </w:r>
      <w:bookmarkStart w:id="62" w:name="_Hlt26670399"/>
      <w:bookmarkEnd w:id="62"/>
      <w:r>
        <w:rPr>
          <w:rFonts w:ascii="仿宋_GB2312" w:eastAsia="仿宋_GB2312" w:hint="eastAsia"/>
          <w:szCs w:val="28"/>
        </w:rPr>
        <w:t>费率。每项费用只允许有一个报价，任何有选择的报价将不予接受。（如有）</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bCs/>
          <w:szCs w:val="28"/>
        </w:rPr>
        <w:t>（2）</w:t>
      </w:r>
      <w:r>
        <w:rPr>
          <w:rFonts w:ascii="仿宋_GB2312" w:eastAsia="仿宋_GB2312" w:hAnsi="宋体" w:hint="eastAsia"/>
          <w:szCs w:val="28"/>
        </w:rPr>
        <w:t>磋商报价</w:t>
      </w:r>
      <w:r>
        <w:rPr>
          <w:rFonts w:ascii="仿宋_GB2312" w:eastAsia="仿宋_GB2312" w:hAnsi="宋体" w:hint="eastAsia"/>
          <w:spacing w:val="-6"/>
          <w:szCs w:val="28"/>
        </w:rPr>
        <w:t>应包括</w:t>
      </w:r>
      <w:r>
        <w:rPr>
          <w:rFonts w:ascii="仿宋_GB2312" w:eastAsia="仿宋_GB2312" w:hAnsi="宋体" w:hint="eastAsia"/>
          <w:szCs w:val="28"/>
        </w:rPr>
        <w:t>所需人工费、材料费、其他（保险费，以及合同明示或暗示的风险、责任和义务等）费，以及管理费、利润和</w:t>
      </w:r>
      <w:proofErr w:type="gramStart"/>
      <w:r>
        <w:rPr>
          <w:rFonts w:ascii="仿宋_GB2312" w:eastAsia="仿宋_GB2312" w:hAnsi="宋体" w:hint="eastAsia"/>
          <w:szCs w:val="28"/>
        </w:rPr>
        <w:t>规费</w:t>
      </w:r>
      <w:proofErr w:type="gramEnd"/>
      <w:r>
        <w:rPr>
          <w:rFonts w:ascii="仿宋_GB2312" w:eastAsia="仿宋_GB2312" w:hAnsi="宋体" w:hint="eastAsia"/>
          <w:szCs w:val="28"/>
        </w:rPr>
        <w:t>、税金等一切费用。</w:t>
      </w:r>
    </w:p>
    <w:p w:rsidR="001B2395" w:rsidRDefault="001B2395" w:rsidP="001B2395">
      <w:pPr>
        <w:pStyle w:val="21"/>
        <w:snapToGrid w:val="0"/>
        <w:ind w:firstLine="562"/>
        <w:rPr>
          <w:rFonts w:ascii="仿宋_GB2312" w:eastAsia="仿宋_GB2312" w:hAnsi="宋体"/>
          <w:bCs/>
          <w:szCs w:val="28"/>
        </w:rPr>
      </w:pPr>
      <w:r>
        <w:rPr>
          <w:rFonts w:ascii="仿宋_GB2312" w:eastAsia="仿宋_GB2312" w:hAnsi="宋体" w:hint="eastAsia"/>
          <w:b/>
          <w:szCs w:val="28"/>
        </w:rPr>
        <w:t>最终报价一经确定不得更改，且不受市场价格波动影响。</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（3）其它费用处理</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磋商文件未列明，而供应商认为必需的费用也需列入报价。</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7.响应文件货币</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lastRenderedPageBreak/>
        <w:t>响应文件中的货物单价和总价无特殊规定的采用人民币报价。磋商文件中另有规定的按规定执行。</w:t>
      </w:r>
    </w:p>
    <w:p w:rsidR="001B2395" w:rsidRDefault="001B2395" w:rsidP="001B2395">
      <w:pPr>
        <w:adjustRightInd w:val="0"/>
        <w:snapToGrid w:val="0"/>
        <w:spacing w:line="360" w:lineRule="auto"/>
        <w:ind w:firstLineChars="200" w:firstLine="560"/>
        <w:rPr>
          <w:rFonts w:ascii="仿宋_GB2312" w:eastAsia="仿宋_GB2312"/>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Pr>
          <w:rFonts w:ascii="仿宋_GB2312" w:eastAsia="仿宋_GB2312" w:hint="eastAsia"/>
          <w:szCs w:val="28"/>
        </w:rPr>
        <w:t>8.磋商保证金</w:t>
      </w:r>
      <w:bookmarkEnd w:id="68"/>
      <w:bookmarkEnd w:id="69"/>
    </w:p>
    <w:p w:rsidR="001B2395" w:rsidRDefault="001B2395" w:rsidP="001B2395">
      <w:pPr>
        <w:pStyle w:val="21"/>
        <w:snapToGrid w:val="0"/>
        <w:ind w:firstLine="560"/>
        <w:rPr>
          <w:rFonts w:ascii="仿宋_GB2312" w:eastAsia="仿宋_GB2312" w:hAnsi="宋体"/>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Pr>
          <w:rFonts w:ascii="仿宋_GB2312" w:eastAsia="仿宋_GB2312" w:hAnsi="宋体" w:hint="eastAsia"/>
          <w:szCs w:val="28"/>
        </w:rPr>
        <w:t>（1）供应商提交的磋商保证金必须在响应文件提交截止时间前一天下午14：00前到账，并作为其磋商响应的组成部分，否则将被视为非实质性响应而予以拒绝。</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（2）中标单位的磋商保证金，将自动转为履约保证金，不足部分在双方签订合同前交齐。</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（3）未成交供应商的磋商保证金将在成交通知书发出后10个工作日内退还。</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 xml:space="preserve">（4）有下列情形之一的，磋商保证金不予退还： </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1）供应商在提交响应文件截止时间后撤回响应文件的；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2）供应商在响应文件中提供虚假材料的；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3）除因不可抗力或磋商文件认可的情形以外，成交供应商不与采购人签订合同的；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4）供应商与采购人、其他供应商恶意串通的；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5）磋商文件规定的其他情形。</w:t>
      </w:r>
    </w:p>
    <w:p w:rsidR="001B2395" w:rsidRDefault="001B2395" w:rsidP="001B2395">
      <w:pPr>
        <w:adjustRightInd w:val="0"/>
        <w:snapToGrid w:val="0"/>
        <w:spacing w:line="360" w:lineRule="auto"/>
        <w:ind w:firstLineChars="200" w:firstLine="560"/>
        <w:rPr>
          <w:rFonts w:ascii="仿宋_GB2312" w:eastAsia="仿宋_GB2312"/>
          <w:szCs w:val="28"/>
        </w:rPr>
      </w:pPr>
      <w:bookmarkStart w:id="75" w:name="_Hlt26954739"/>
      <w:bookmarkStart w:id="76" w:name="_Hlt26954852"/>
      <w:bookmarkStart w:id="77" w:name="_Toc14577361"/>
      <w:bookmarkStart w:id="78" w:name="_Toc49090512"/>
      <w:bookmarkEnd w:id="73"/>
      <w:bookmarkEnd w:id="74"/>
      <w:bookmarkEnd w:id="75"/>
      <w:bookmarkEnd w:id="76"/>
      <w:r>
        <w:rPr>
          <w:rFonts w:ascii="仿宋_GB2312" w:eastAsia="仿宋_GB2312" w:hint="eastAsia"/>
          <w:szCs w:val="28"/>
        </w:rPr>
        <w:t>9.响应文件份数和签署</w:t>
      </w:r>
      <w:bookmarkEnd w:id="77"/>
      <w:bookmarkEnd w:id="78"/>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（1）供应商应严格按照磋商公告要求的份数准备响应文件，每份响应文件须清楚地标明“正本”或“副本”字样。一旦正本和副本不符，以正本为准。</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（2）响应文件的正本和所有的副本均需打印或复印，正本由供应</w:t>
      </w:r>
      <w:proofErr w:type="gramStart"/>
      <w:r>
        <w:rPr>
          <w:rFonts w:ascii="仿宋_GB2312" w:eastAsia="仿宋_GB2312" w:hAnsi="宋体" w:hint="eastAsia"/>
          <w:szCs w:val="28"/>
        </w:rPr>
        <w:t>商法定</w:t>
      </w:r>
      <w:proofErr w:type="gramEnd"/>
      <w:r>
        <w:rPr>
          <w:rFonts w:ascii="仿宋_GB2312" w:eastAsia="仿宋_GB2312" w:hAnsi="宋体" w:hint="eastAsia"/>
          <w:szCs w:val="28"/>
        </w:rPr>
        <w:t>代表人或其授权代表签字。授权代表须将“法人授权书”（原件）附在正本响应文件中。</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（3）除供应商对错处做必要修改外，响应文件不得行间插字、</w:t>
      </w:r>
      <w:r>
        <w:rPr>
          <w:rFonts w:ascii="仿宋_GB2312" w:eastAsia="仿宋_GB2312" w:hAnsi="宋体" w:hint="eastAsia"/>
          <w:szCs w:val="28"/>
        </w:rPr>
        <w:lastRenderedPageBreak/>
        <w:t>涂改或增删。如有修改错漏处，必须由响应文件签署人签字或盖章。</w:t>
      </w:r>
    </w:p>
    <w:p w:rsidR="001B2395" w:rsidRDefault="001B2395" w:rsidP="001B2395">
      <w:pPr>
        <w:adjustRightInd w:val="0"/>
        <w:snapToGrid w:val="0"/>
        <w:spacing w:line="360" w:lineRule="auto"/>
        <w:ind w:firstLineChars="200" w:firstLine="560"/>
        <w:rPr>
          <w:rFonts w:ascii="仿宋_GB2312" w:eastAsia="仿宋_GB2312" w:hAnsi="宋体"/>
          <w:szCs w:val="28"/>
        </w:rPr>
      </w:pPr>
      <w:bookmarkStart w:id="79" w:name="_Toc403987208"/>
      <w:bookmarkStart w:id="80" w:name="_Toc120614217"/>
      <w:bookmarkStart w:id="81" w:name="_Toc20823296"/>
      <w:bookmarkStart w:id="82" w:name="_Toc16938540"/>
      <w:bookmarkStart w:id="83" w:name="_Toc513029224"/>
      <w:r>
        <w:rPr>
          <w:rFonts w:ascii="仿宋_GB2312" w:eastAsia="仿宋_GB2312" w:hAnsi="宋体" w:hint="eastAsia"/>
          <w:szCs w:val="28"/>
        </w:rPr>
        <w:t>（四）响应文件的递交</w:t>
      </w:r>
      <w:bookmarkEnd w:id="79"/>
      <w:bookmarkEnd w:id="80"/>
      <w:bookmarkEnd w:id="81"/>
      <w:bookmarkEnd w:id="82"/>
      <w:bookmarkEnd w:id="83"/>
    </w:p>
    <w:p w:rsidR="001B2395" w:rsidRDefault="001B2395" w:rsidP="001B2395">
      <w:pPr>
        <w:adjustRightInd w:val="0"/>
        <w:snapToGrid w:val="0"/>
        <w:spacing w:line="360" w:lineRule="auto"/>
        <w:ind w:firstLineChars="200" w:firstLine="560"/>
        <w:rPr>
          <w:rFonts w:ascii="仿宋_GB2312" w:eastAsia="仿宋_GB2312"/>
          <w:szCs w:val="28"/>
        </w:rPr>
      </w:pPr>
      <w:bookmarkStart w:id="84" w:name="_Toc20823297"/>
      <w:bookmarkStart w:id="85" w:name="_Toc16938541"/>
      <w:bookmarkStart w:id="86" w:name="_Toc513029225"/>
      <w:bookmarkStart w:id="87" w:name="_Toc462564084"/>
      <w:r>
        <w:rPr>
          <w:rFonts w:ascii="仿宋_GB2312" w:eastAsia="仿宋_GB2312" w:hint="eastAsia"/>
          <w:szCs w:val="28"/>
        </w:rPr>
        <w:t>1.响应文件的密封和标记</w:t>
      </w:r>
      <w:bookmarkEnd w:id="84"/>
      <w:bookmarkEnd w:id="85"/>
      <w:bookmarkEnd w:id="86"/>
      <w:bookmarkEnd w:id="87"/>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（1）供应商应将响应文件正本和所有副本密封，并加盖供应商公章。不论供应</w:t>
      </w:r>
      <w:proofErr w:type="gramStart"/>
      <w:r>
        <w:rPr>
          <w:rFonts w:ascii="仿宋_GB2312" w:eastAsia="仿宋_GB2312" w:hAnsi="宋体" w:hint="eastAsia"/>
          <w:szCs w:val="28"/>
        </w:rPr>
        <w:t>商成交</w:t>
      </w:r>
      <w:proofErr w:type="gramEnd"/>
      <w:r>
        <w:rPr>
          <w:rFonts w:ascii="仿宋_GB2312" w:eastAsia="仿宋_GB2312" w:hAnsi="宋体" w:hint="eastAsia"/>
          <w:szCs w:val="28"/>
        </w:rPr>
        <w:t>与否，响应文件均不退回。</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（2）密封的响应文件应：</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1）注明供应商名称，如因标注不清而产生的后果由供应商自负。按磋商公告中注明的地址送达；</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w:t>
      </w:r>
      <w:proofErr w:type="gramStart"/>
      <w:r>
        <w:rPr>
          <w:rFonts w:ascii="仿宋_GB2312" w:eastAsia="仿宋_GB2312" w:hAnsi="宋体" w:hint="eastAsia"/>
          <w:szCs w:val="28"/>
        </w:rPr>
        <w:t>注明磋商</w:t>
      </w:r>
      <w:proofErr w:type="gramEnd"/>
      <w:r>
        <w:rPr>
          <w:rFonts w:ascii="仿宋_GB2312" w:eastAsia="仿宋_GB2312" w:hAnsi="宋体" w:hint="eastAsia"/>
          <w:szCs w:val="28"/>
        </w:rPr>
        <w:t>项目名称、项目编号。</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3）未按要求密封和加写标记，采购人对误投或过早启封概不负责。对由此造成提前开封的响应文件，采购人将予以拒绝，作无效响应处理。</w:t>
      </w:r>
    </w:p>
    <w:p w:rsidR="001B2395" w:rsidRDefault="001B2395" w:rsidP="001B2395">
      <w:pPr>
        <w:adjustRightInd w:val="0"/>
        <w:snapToGrid w:val="0"/>
        <w:spacing w:line="360" w:lineRule="auto"/>
        <w:ind w:firstLineChars="200" w:firstLine="560"/>
        <w:rPr>
          <w:rFonts w:ascii="仿宋_GB2312" w:eastAsia="仿宋_GB2312"/>
          <w:szCs w:val="28"/>
        </w:rPr>
      </w:pPr>
      <w:bookmarkStart w:id="88" w:name="_Toc20823298"/>
      <w:bookmarkStart w:id="89" w:name="_Toc16938542"/>
      <w:bookmarkStart w:id="90" w:name="_Toc513029226"/>
      <w:r>
        <w:rPr>
          <w:rFonts w:ascii="仿宋_GB2312" w:eastAsia="仿宋_GB2312" w:hint="eastAsia"/>
          <w:szCs w:val="28"/>
        </w:rPr>
        <w:t>2.响应文件提交截止</w:t>
      </w:r>
      <w:bookmarkEnd w:id="88"/>
      <w:bookmarkEnd w:id="89"/>
      <w:bookmarkEnd w:id="90"/>
      <w:r>
        <w:rPr>
          <w:rFonts w:ascii="仿宋_GB2312" w:eastAsia="仿宋_GB2312" w:hint="eastAsia"/>
          <w:szCs w:val="28"/>
        </w:rPr>
        <w:t>时间</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（1）采购人收到响应文件的时间不得迟于磋商公告中规定的截止时间。</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（2）采购人可以按照规定，通过修改磋商文件有权酌情延长响应文件提交截止时间，在此情况下，供应商的所有权利和义务以及供应商受制的截止日期均应以延长后新的截止日期为准。</w:t>
      </w:r>
    </w:p>
    <w:p w:rsidR="001B2395" w:rsidRDefault="001B2395" w:rsidP="001B2395">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（五）磋商与评审</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1.磋商仪式</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bCs/>
          <w:szCs w:val="28"/>
        </w:rPr>
        <w:t>（1）采购人将在磋商公告中规定的时间和地点组织磋商</w:t>
      </w:r>
      <w:r>
        <w:rPr>
          <w:rFonts w:ascii="仿宋_GB2312" w:eastAsia="仿宋_GB2312" w:hAnsi="宋体" w:hint="eastAsia"/>
          <w:szCs w:val="28"/>
        </w:rPr>
        <w:t>。供应商应委派携带有效证件的代表准时参加，参加磋商的代表需签名以证明其出席。</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（2）磋商仪式由采购人代表主持，磋商领导小组成员、采购人代表、监督代表、供应商代表以及有关工作人员参加。</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lastRenderedPageBreak/>
        <w:t>（3）磋商时请纪检监督人员查验响应文件密封情况，至响应文件开启时间后由磋商小组开启响应文件。</w:t>
      </w:r>
    </w:p>
    <w:p w:rsidR="001B2395" w:rsidRDefault="001B2395" w:rsidP="001B2395">
      <w:pPr>
        <w:adjustRightInd w:val="0"/>
        <w:snapToGrid w:val="0"/>
        <w:spacing w:line="360" w:lineRule="auto"/>
        <w:ind w:firstLineChars="200" w:firstLine="560"/>
        <w:rPr>
          <w:rFonts w:ascii="仿宋_GB2312" w:eastAsia="仿宋_GB2312"/>
          <w:szCs w:val="28"/>
        </w:rPr>
      </w:pPr>
      <w:bookmarkStart w:id="91" w:name="_Toc20823303"/>
      <w:bookmarkStart w:id="92" w:name="_Toc16938547"/>
      <w:bookmarkStart w:id="93" w:name="_Toc513029231"/>
      <w:r>
        <w:rPr>
          <w:rFonts w:ascii="仿宋_GB2312" w:eastAsia="仿宋_GB2312" w:hint="eastAsia"/>
          <w:szCs w:val="28"/>
        </w:rPr>
        <w:t>2.磋商小组</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（1）磋商仪式结束后，采购人将立即组织磋商小组进行磋商。</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（2）磋商小组将按规定由3人或以上单数组成。</w:t>
      </w:r>
    </w:p>
    <w:bookmarkEnd w:id="91"/>
    <w:bookmarkEnd w:id="92"/>
    <w:bookmarkEnd w:id="93"/>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（3）磋商小组工作原则</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（4）磋商小组成员应当按照客观、公正、审慎的原则，根据磋商文件规定的评审程序、评审方法和评审标准进行独立评审。未实质性响应磋商文件的响应文件按无效响应处理。</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3.响应文件审查</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磋商小组在对响应文件的有效性、完整性和响应程度进行审查时，可以要求供应商对响应文件中含义不明确、同类问题表述不一致或者有明显文字和计算错误的内容等</w:t>
      </w:r>
      <w:proofErr w:type="gramStart"/>
      <w:r>
        <w:rPr>
          <w:rFonts w:ascii="仿宋_GB2312" w:eastAsia="仿宋_GB2312" w:hint="eastAsia"/>
          <w:szCs w:val="28"/>
        </w:rPr>
        <w:t>作出</w:t>
      </w:r>
      <w:proofErr w:type="gramEnd"/>
      <w:r>
        <w:rPr>
          <w:rFonts w:ascii="仿宋_GB2312" w:eastAsia="仿宋_GB2312" w:hint="eastAsia"/>
          <w:szCs w:val="28"/>
        </w:rPr>
        <w:t>必要的澄清、说明或者更正。供应商的澄清、说明或者更正不得超出响应文件的范围或者改变响应文件的实质性内容。</w:t>
      </w:r>
    </w:p>
    <w:p w:rsidR="001B2395" w:rsidRDefault="001B2395" w:rsidP="001B2395">
      <w:pPr>
        <w:adjustRightInd w:val="0"/>
        <w:snapToGrid w:val="0"/>
        <w:spacing w:line="360" w:lineRule="auto"/>
        <w:ind w:firstLineChars="200" w:firstLine="560"/>
        <w:rPr>
          <w:rFonts w:ascii="仿宋_GB2312" w:eastAsia="仿宋_GB2312"/>
          <w:szCs w:val="28"/>
        </w:rPr>
      </w:pPr>
      <w:bookmarkStart w:id="94" w:name="_Toc20823304"/>
      <w:bookmarkStart w:id="95" w:name="_Toc16938548"/>
      <w:bookmarkStart w:id="96" w:name="_Toc513029232"/>
      <w:r>
        <w:rPr>
          <w:rFonts w:ascii="仿宋_GB2312" w:eastAsia="仿宋_GB2312" w:hint="eastAsia"/>
          <w:szCs w:val="28"/>
        </w:rPr>
        <w:t>4.供应商澄清</w:t>
      </w:r>
      <w:bookmarkEnd w:id="94"/>
      <w:bookmarkEnd w:id="95"/>
      <w:bookmarkEnd w:id="96"/>
    </w:p>
    <w:p w:rsidR="001B2395" w:rsidRDefault="001B2395" w:rsidP="001B2395">
      <w:pPr>
        <w:adjustRightInd w:val="0"/>
        <w:snapToGrid w:val="0"/>
        <w:spacing w:line="360" w:lineRule="auto"/>
        <w:ind w:firstLineChars="200" w:firstLine="560"/>
        <w:rPr>
          <w:rFonts w:ascii="仿宋_GB2312" w:eastAsia="仿宋_GB2312"/>
          <w:szCs w:val="28"/>
        </w:rPr>
      </w:pPr>
      <w:bookmarkStart w:id="97" w:name="_Toc20823305"/>
      <w:bookmarkStart w:id="98" w:name="_Toc16938549"/>
      <w:bookmarkStart w:id="99" w:name="_Toc513029233"/>
      <w:r>
        <w:rPr>
          <w:rFonts w:ascii="仿宋_GB2312" w:eastAsia="仿宋_GB2312" w:hint="eastAsia"/>
          <w:szCs w:val="28"/>
        </w:rPr>
        <w:t>磋商小组要求供应商澄清、说明或者更正响应文件将以书面形式</w:t>
      </w:r>
      <w:proofErr w:type="gramStart"/>
      <w:r>
        <w:rPr>
          <w:rFonts w:ascii="仿宋_GB2312" w:eastAsia="仿宋_GB2312" w:hint="eastAsia"/>
          <w:szCs w:val="28"/>
        </w:rPr>
        <w:t>作出</w:t>
      </w:r>
      <w:proofErr w:type="gramEnd"/>
      <w:r>
        <w:rPr>
          <w:rFonts w:ascii="仿宋_GB2312" w:eastAsia="仿宋_GB2312" w:hint="eastAsia"/>
          <w:szCs w:val="28"/>
        </w:rPr>
        <w:t>。</w:t>
      </w:r>
    </w:p>
    <w:bookmarkEnd w:id="97"/>
    <w:bookmarkEnd w:id="98"/>
    <w:bookmarkEnd w:id="99"/>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5.磋商程序、最后报价、综合评分</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（1）磋商小组所有成员应当集中与单一供应商分别进行磋商，并给予所有参加磋商的供应商平等的磋商机会。</w:t>
      </w:r>
    </w:p>
    <w:p w:rsidR="001B2395" w:rsidRDefault="001B2395" w:rsidP="001B2395">
      <w:pPr>
        <w:adjustRightInd w:val="0"/>
        <w:snapToGrid w:val="0"/>
        <w:spacing w:line="360" w:lineRule="auto"/>
        <w:ind w:firstLineChars="200" w:firstLine="560"/>
        <w:textAlignment w:val="baseline"/>
        <w:rPr>
          <w:rFonts w:ascii="仿宋_GB2312" w:eastAsia="仿宋_GB2312" w:hAnsi="宋体"/>
          <w:szCs w:val="28"/>
        </w:rPr>
      </w:pPr>
      <w:r>
        <w:rPr>
          <w:rFonts w:ascii="仿宋_GB2312" w:eastAsia="仿宋_GB2312" w:hAnsi="宋体" w:hint="eastAsia"/>
          <w:szCs w:val="28"/>
        </w:rPr>
        <w:t>（2）在磋商过程中，磋商小组可以根据磋商文件和磋商情况实质性变动采购需求中的技术、服务要求以及合同草案条款，但不得变动磋商文件中的其他内容。对磋商文件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的实质性变动是磋商文件的有效组成部分，磋商小组应当及时以书面形式同时通知所有参加磋</w:t>
      </w:r>
      <w:r>
        <w:rPr>
          <w:rFonts w:ascii="仿宋_GB2312" w:eastAsia="仿宋_GB2312" w:hAnsi="宋体" w:hint="eastAsia"/>
          <w:szCs w:val="28"/>
        </w:rPr>
        <w:lastRenderedPageBreak/>
        <w:t>商的供应商。供应商应当按照磋商文件的变动情况和磋商小组的要求重新提交响应文件，并由其法定代表人或授权代表签字或者加盖公章。</w:t>
      </w:r>
    </w:p>
    <w:p w:rsidR="001B2395" w:rsidRDefault="001B2395" w:rsidP="001B2395">
      <w:pPr>
        <w:adjustRightInd w:val="0"/>
        <w:snapToGrid w:val="0"/>
        <w:spacing w:line="360" w:lineRule="auto"/>
        <w:ind w:firstLineChars="200" w:firstLine="560"/>
        <w:textAlignment w:val="baseline"/>
        <w:rPr>
          <w:rFonts w:ascii="仿宋_GB2312" w:eastAsia="仿宋_GB2312" w:hAnsi="宋体"/>
          <w:szCs w:val="28"/>
        </w:rPr>
      </w:pPr>
      <w:r>
        <w:rPr>
          <w:rFonts w:ascii="仿宋_GB2312" w:eastAsia="仿宋_GB2312" w:hAnsi="宋体" w:hint="eastAsia"/>
          <w:szCs w:val="28"/>
        </w:rPr>
        <w:t>（3）磋商文件能够详细列明采购标的</w:t>
      </w:r>
      <w:proofErr w:type="gramStart"/>
      <w:r>
        <w:rPr>
          <w:rFonts w:ascii="仿宋_GB2312" w:eastAsia="仿宋_GB2312" w:hAnsi="宋体" w:hint="eastAsia"/>
          <w:szCs w:val="28"/>
        </w:rPr>
        <w:t>的</w:t>
      </w:r>
      <w:proofErr w:type="gramEnd"/>
      <w:r>
        <w:rPr>
          <w:rFonts w:ascii="仿宋_GB2312" w:eastAsia="仿宋_GB2312" w:hAnsi="宋体" w:hint="eastAsia"/>
          <w:szCs w:val="28"/>
        </w:rPr>
        <w:t>技术、服务要求的，磋商结束后，磋商小组将要求所有实质性响应的供应商在规定时间内提交最后报价。最后报价是供应商响应文件的有效组成部分。</w:t>
      </w:r>
    </w:p>
    <w:p w:rsidR="001B2395" w:rsidRDefault="001B2395" w:rsidP="001B2395">
      <w:pPr>
        <w:adjustRightInd w:val="0"/>
        <w:snapToGrid w:val="0"/>
        <w:spacing w:line="360" w:lineRule="auto"/>
        <w:ind w:firstLineChars="200" w:firstLine="560"/>
        <w:textAlignment w:val="baseline"/>
        <w:rPr>
          <w:rFonts w:ascii="仿宋_GB2312" w:eastAsia="仿宋_GB2312" w:hAnsi="宋体"/>
          <w:szCs w:val="28"/>
        </w:rPr>
      </w:pPr>
      <w:r>
        <w:rPr>
          <w:rFonts w:ascii="仿宋_GB2312" w:eastAsia="仿宋_GB2312" w:hAnsi="宋体" w:hint="eastAsia"/>
          <w:szCs w:val="28"/>
        </w:rPr>
        <w:t>（4）已提交响应文件的供应商，在提交最后报价之前，可以根据磋商情况退出磋商。采购人将退还</w:t>
      </w:r>
      <w:proofErr w:type="gramStart"/>
      <w:r>
        <w:rPr>
          <w:rFonts w:ascii="仿宋_GB2312" w:eastAsia="仿宋_GB2312" w:hAnsi="宋体" w:hint="eastAsia"/>
          <w:szCs w:val="28"/>
        </w:rPr>
        <w:t>退出磋商</w:t>
      </w:r>
      <w:proofErr w:type="gramEnd"/>
      <w:r>
        <w:rPr>
          <w:rFonts w:ascii="仿宋_GB2312" w:eastAsia="仿宋_GB2312" w:hAnsi="宋体" w:hint="eastAsia"/>
          <w:szCs w:val="28"/>
        </w:rPr>
        <w:t>的供应商的磋商保证金。</w:t>
      </w:r>
    </w:p>
    <w:p w:rsidR="001B2395" w:rsidRDefault="001B2395" w:rsidP="001B2395">
      <w:pPr>
        <w:adjustRightInd w:val="0"/>
        <w:snapToGrid w:val="0"/>
        <w:spacing w:line="360" w:lineRule="auto"/>
        <w:ind w:firstLineChars="200" w:firstLine="560"/>
        <w:textAlignment w:val="baseline"/>
        <w:rPr>
          <w:rFonts w:ascii="仿宋_GB2312" w:eastAsia="仿宋_GB2312" w:hAnsi="宋体"/>
          <w:szCs w:val="28"/>
        </w:rPr>
      </w:pPr>
      <w:r>
        <w:rPr>
          <w:rFonts w:ascii="仿宋_GB2312" w:eastAsia="仿宋_GB2312" w:hAnsi="宋体" w:hint="eastAsia"/>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rsidR="001B2395" w:rsidRDefault="001B2395" w:rsidP="001B2395">
      <w:pPr>
        <w:adjustRightInd w:val="0"/>
        <w:snapToGrid w:val="0"/>
        <w:spacing w:line="360" w:lineRule="auto"/>
        <w:ind w:firstLineChars="200" w:firstLine="560"/>
        <w:textAlignment w:val="baseline"/>
        <w:rPr>
          <w:rFonts w:ascii="仿宋_GB2312" w:eastAsia="仿宋_GB2312" w:hAnsi="宋体"/>
          <w:szCs w:val="28"/>
        </w:rPr>
      </w:pPr>
      <w:r>
        <w:rPr>
          <w:rFonts w:ascii="仿宋_GB2312" w:eastAsia="仿宋_GB2312" w:hAnsi="宋体" w:hint="eastAsia"/>
          <w:szCs w:val="28"/>
        </w:rPr>
        <w:t>（6）评审时，磋商小组各成员独立对每个</w:t>
      </w:r>
      <w:proofErr w:type="gramStart"/>
      <w:r>
        <w:rPr>
          <w:rFonts w:ascii="仿宋_GB2312" w:eastAsia="仿宋_GB2312" w:hAnsi="宋体" w:hint="eastAsia"/>
          <w:szCs w:val="28"/>
        </w:rPr>
        <w:t>有效响应</w:t>
      </w:r>
      <w:proofErr w:type="gramEnd"/>
      <w:r>
        <w:rPr>
          <w:rFonts w:ascii="仿宋_GB2312" w:eastAsia="仿宋_GB2312" w:hAnsi="宋体" w:hint="eastAsia"/>
          <w:szCs w:val="28"/>
        </w:rPr>
        <w:t>的文件进行评价、打分，然后汇总每个供应商每项评分因素的得分。</w:t>
      </w:r>
    </w:p>
    <w:p w:rsidR="001B2395" w:rsidRDefault="001B2395" w:rsidP="001B2395">
      <w:pPr>
        <w:adjustRightInd w:val="0"/>
        <w:snapToGrid w:val="0"/>
        <w:spacing w:line="360" w:lineRule="auto"/>
        <w:ind w:firstLineChars="200" w:firstLine="560"/>
        <w:textAlignment w:val="baseline"/>
        <w:rPr>
          <w:rFonts w:ascii="仿宋_GB2312" w:eastAsia="仿宋_GB2312" w:hAnsi="宋体"/>
          <w:szCs w:val="28"/>
        </w:rPr>
      </w:pPr>
      <w:r>
        <w:rPr>
          <w:rFonts w:ascii="仿宋_GB2312" w:eastAsia="仿宋_GB2312" w:hAnsi="宋体" w:hint="eastAsia"/>
          <w:szCs w:val="28"/>
        </w:rPr>
        <w:t>（7）磋商小组应当根据综合评分情况，按照评审得分由高到低顺序推荐3名中标候选单位，并编写评审报告。评审得分相同的，按照最后报价由低到高的顺序推荐。评审得分且最后报价相同的，按照技术指标优劣顺序推荐。</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6.响应无效和</w:t>
      </w:r>
      <w:proofErr w:type="gramStart"/>
      <w:r>
        <w:rPr>
          <w:rFonts w:ascii="仿宋_GB2312" w:eastAsia="仿宋_GB2312" w:hint="eastAsia"/>
          <w:szCs w:val="28"/>
        </w:rPr>
        <w:t>终止磋商</w:t>
      </w:r>
      <w:proofErr w:type="gramEnd"/>
      <w:r>
        <w:rPr>
          <w:rFonts w:ascii="仿宋_GB2312" w:eastAsia="仿宋_GB2312" w:hint="eastAsia"/>
          <w:szCs w:val="28"/>
        </w:rPr>
        <w:t>活动条款</w:t>
      </w:r>
    </w:p>
    <w:p w:rsidR="001B2395" w:rsidRDefault="001B2395" w:rsidP="001B2395">
      <w:pPr>
        <w:pStyle w:val="21"/>
        <w:snapToGrid w:val="0"/>
        <w:ind w:firstLine="560"/>
        <w:rPr>
          <w:rFonts w:ascii="仿宋_GB2312" w:eastAsia="仿宋_GB2312" w:hAnsi="宋体"/>
          <w:szCs w:val="28"/>
        </w:rPr>
      </w:pPr>
      <w:bookmarkStart w:id="100" w:name="_Toc20823307"/>
      <w:bookmarkStart w:id="101" w:name="_Toc16938551"/>
      <w:bookmarkStart w:id="102" w:name="_Toc513029235"/>
      <w:r>
        <w:rPr>
          <w:rFonts w:ascii="仿宋_GB2312" w:eastAsia="仿宋_GB2312" w:hAnsi="宋体" w:hint="eastAsia"/>
          <w:szCs w:val="28"/>
        </w:rPr>
        <w:t>（1）响应无效条款</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1）未按要求交纳磋商保证金的；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2）未按照磋商文件规定要求密封、签署、盖章的；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3）供应商不</w:t>
      </w:r>
      <w:proofErr w:type="gramStart"/>
      <w:r>
        <w:rPr>
          <w:rFonts w:ascii="仿宋_GB2312" w:eastAsia="仿宋_GB2312" w:hAnsi="宋体" w:hint="eastAsia"/>
          <w:szCs w:val="28"/>
        </w:rPr>
        <w:t>具备磋商</w:t>
      </w:r>
      <w:proofErr w:type="gramEnd"/>
      <w:r>
        <w:rPr>
          <w:rFonts w:ascii="仿宋_GB2312" w:eastAsia="仿宋_GB2312" w:hAnsi="宋体" w:hint="eastAsia"/>
          <w:szCs w:val="28"/>
        </w:rPr>
        <w:t>文件中规定资格条件的；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4）不符合法律、法规和磋商文件中规定的其他实质性要求的（本磋商文件中斜体且有下划线部分为实质性要求和条件）；</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lastRenderedPageBreak/>
        <w:t>5）其他法律、法规及本磋商文件规定的属响应无效的情形。</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7.</w:t>
      </w:r>
      <w:proofErr w:type="gramStart"/>
      <w:r>
        <w:rPr>
          <w:rFonts w:ascii="仿宋_GB2312" w:eastAsia="仿宋_GB2312" w:hAnsi="宋体" w:hint="eastAsia"/>
          <w:szCs w:val="28"/>
        </w:rPr>
        <w:t>终止磋商</w:t>
      </w:r>
      <w:proofErr w:type="gramEnd"/>
      <w:r>
        <w:rPr>
          <w:rFonts w:ascii="仿宋_GB2312" w:eastAsia="仿宋_GB2312" w:hAnsi="宋体" w:hint="eastAsia"/>
          <w:szCs w:val="28"/>
        </w:rPr>
        <w:t>采购活动的条款</w:t>
      </w:r>
    </w:p>
    <w:p w:rsidR="001B2395" w:rsidRDefault="001B2395" w:rsidP="001B2395">
      <w:pPr>
        <w:adjustRightInd w:val="0"/>
        <w:snapToGrid w:val="0"/>
        <w:spacing w:line="360" w:lineRule="auto"/>
        <w:ind w:firstLineChars="200" w:firstLine="560"/>
        <w:rPr>
          <w:rFonts w:ascii="仿宋_GB2312" w:eastAsia="仿宋_GB2312" w:hAnsi="宋体" w:cs="宋体"/>
          <w:szCs w:val="28"/>
        </w:rPr>
      </w:pPr>
      <w:r>
        <w:rPr>
          <w:rFonts w:ascii="仿宋_GB2312" w:eastAsia="仿宋_GB2312" w:hAnsi="宋体" w:cs="宋体" w:hint="eastAsia"/>
          <w:szCs w:val="28"/>
        </w:rPr>
        <w:t>出现下列情形之一的，采购人将</w:t>
      </w:r>
      <w:proofErr w:type="gramStart"/>
      <w:r>
        <w:rPr>
          <w:rFonts w:ascii="仿宋_GB2312" w:eastAsia="仿宋_GB2312" w:hAnsi="宋体" w:cs="宋体" w:hint="eastAsia"/>
          <w:szCs w:val="28"/>
        </w:rPr>
        <w:t>终止磋商</w:t>
      </w:r>
      <w:proofErr w:type="gramEnd"/>
      <w:r>
        <w:rPr>
          <w:rFonts w:ascii="仿宋_GB2312" w:eastAsia="仿宋_GB2312" w:hAnsi="宋体" w:cs="宋体" w:hint="eastAsia"/>
          <w:szCs w:val="28"/>
        </w:rPr>
        <w:t>采购活动，发布项目终止公告并说明原因，重新开展采购活动：</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（1）因情况变化，不再符合规定的磋商采购方式适用情形的；</w:t>
      </w:r>
    </w:p>
    <w:p w:rsidR="001B2395" w:rsidRDefault="001B2395" w:rsidP="001B2395">
      <w:pPr>
        <w:pStyle w:val="41"/>
        <w:snapToGrid w:val="0"/>
        <w:ind w:firstLineChars="200" w:firstLine="560"/>
        <w:rPr>
          <w:rFonts w:ascii="仿宋_GB2312" w:eastAsia="仿宋_GB2312" w:hAnsi="宋体"/>
          <w:szCs w:val="28"/>
        </w:rPr>
      </w:pPr>
      <w:r>
        <w:rPr>
          <w:rFonts w:ascii="仿宋_GB2312" w:eastAsia="仿宋_GB2312" w:hAnsi="宋体" w:hint="eastAsia"/>
          <w:szCs w:val="28"/>
        </w:rPr>
        <w:t>（2）出现影响采购公正的违法、违规行为的；</w:t>
      </w:r>
    </w:p>
    <w:p w:rsidR="001B2395" w:rsidRDefault="001B2395" w:rsidP="001B2395">
      <w:pPr>
        <w:adjustRightInd w:val="0"/>
        <w:snapToGrid w:val="0"/>
        <w:spacing w:line="360" w:lineRule="auto"/>
        <w:ind w:firstLineChars="200" w:firstLine="560"/>
        <w:rPr>
          <w:rFonts w:ascii="仿宋_GB2312" w:eastAsia="仿宋_GB2312"/>
          <w:szCs w:val="28"/>
        </w:rPr>
      </w:pPr>
      <w:bookmarkStart w:id="103" w:name="_Toc20823310"/>
      <w:bookmarkStart w:id="104" w:name="_Toc16938554"/>
      <w:bookmarkEnd w:id="100"/>
      <w:bookmarkEnd w:id="101"/>
      <w:bookmarkEnd w:id="102"/>
      <w:r>
        <w:rPr>
          <w:rFonts w:ascii="仿宋_GB2312" w:eastAsia="仿宋_GB2312" w:hint="eastAsia"/>
          <w:szCs w:val="28"/>
        </w:rPr>
        <w:t>8.确定</w:t>
      </w:r>
      <w:bookmarkEnd w:id="103"/>
      <w:bookmarkEnd w:id="104"/>
      <w:r>
        <w:rPr>
          <w:rFonts w:ascii="仿宋_GB2312" w:eastAsia="仿宋_GB2312" w:hint="eastAsia"/>
          <w:szCs w:val="28"/>
        </w:rPr>
        <w:t>成交供应商</w:t>
      </w:r>
    </w:p>
    <w:p w:rsidR="001B2395" w:rsidRDefault="001B2395" w:rsidP="001B2395">
      <w:pPr>
        <w:pStyle w:val="21"/>
        <w:snapToGrid w:val="0"/>
        <w:ind w:firstLine="560"/>
        <w:rPr>
          <w:rFonts w:ascii="仿宋_GB2312" w:eastAsia="仿宋_GB2312" w:hAnsi="宋体" w:cs="Times New Roman"/>
          <w:szCs w:val="28"/>
        </w:rPr>
      </w:pPr>
      <w:r>
        <w:rPr>
          <w:rFonts w:ascii="仿宋_GB2312" w:eastAsia="仿宋_GB2312" w:hAnsi="宋体" w:cs="Times New Roman" w:hint="eastAsia"/>
          <w:szCs w:val="28"/>
        </w:rPr>
        <w:t>（1）采购人在评审结束后5个工作日内，从评审报告提出的中标候选单位中，按照排序由高到低的原则确定中标候选单位。</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（2）采购人在中标单位确定后2个工作日内在“皖南医学院校园网”公告中标结果。</w:t>
      </w:r>
    </w:p>
    <w:p w:rsidR="001B2395" w:rsidRDefault="001B2395" w:rsidP="001B2395">
      <w:pPr>
        <w:adjustRightInd w:val="0"/>
        <w:snapToGrid w:val="0"/>
        <w:spacing w:line="360" w:lineRule="auto"/>
        <w:ind w:firstLineChars="200" w:firstLine="560"/>
        <w:rPr>
          <w:rFonts w:ascii="仿宋_GB2312" w:eastAsia="仿宋_GB2312" w:hAnsi="宋体"/>
          <w:szCs w:val="28"/>
        </w:rPr>
      </w:pPr>
      <w:bookmarkStart w:id="105" w:name="_Toc403987211"/>
      <w:bookmarkStart w:id="106" w:name="_Toc120614220"/>
      <w:bookmarkStart w:id="107" w:name="_Toc20823308"/>
      <w:bookmarkStart w:id="108" w:name="_Toc16938552"/>
      <w:bookmarkStart w:id="109" w:name="_Toc513029236"/>
      <w:r>
        <w:rPr>
          <w:rFonts w:ascii="仿宋_GB2312" w:eastAsia="仿宋_GB2312" w:hAnsi="宋体" w:hint="eastAsia"/>
          <w:szCs w:val="28"/>
        </w:rPr>
        <w:t>（六）授予合同</w:t>
      </w:r>
      <w:bookmarkEnd w:id="105"/>
      <w:bookmarkEnd w:id="106"/>
    </w:p>
    <w:p w:rsidR="001B2395" w:rsidRDefault="001B2395" w:rsidP="001B2395">
      <w:pPr>
        <w:adjustRightInd w:val="0"/>
        <w:snapToGrid w:val="0"/>
        <w:spacing w:line="360" w:lineRule="auto"/>
        <w:ind w:firstLineChars="200" w:firstLine="560"/>
        <w:rPr>
          <w:rFonts w:ascii="仿宋_GB2312" w:eastAsia="仿宋_GB2312"/>
          <w:szCs w:val="28"/>
        </w:rPr>
      </w:pPr>
      <w:bookmarkStart w:id="110" w:name="_Toc20823309"/>
      <w:bookmarkStart w:id="111" w:name="_Toc16938553"/>
      <w:bookmarkStart w:id="112" w:name="_Toc513029237"/>
      <w:bookmarkEnd w:id="107"/>
      <w:bookmarkEnd w:id="108"/>
      <w:bookmarkEnd w:id="109"/>
      <w:r>
        <w:rPr>
          <w:rFonts w:ascii="仿宋_GB2312" w:eastAsia="仿宋_GB2312" w:hint="eastAsia"/>
          <w:szCs w:val="28"/>
        </w:rPr>
        <w:t>1.签订合同</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（1）采购人与中标单位应当在中标通知书发出之日起5日内，按照磋商文件确定的合同文本以及采购标的、采购金额、技术和服务要求等事项签订采购合同。</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（3）磋商文件、成交供应商的响应文件及磋商过程中有关澄清、承诺文件均应作为合同附件。</w:t>
      </w:r>
    </w:p>
    <w:p w:rsidR="001B2395" w:rsidRDefault="001B2395" w:rsidP="001B239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2.履约保证金</w:t>
      </w:r>
    </w:p>
    <w:p w:rsidR="001B2395" w:rsidRDefault="001B2395" w:rsidP="001B2395">
      <w:pPr>
        <w:pStyle w:val="21"/>
        <w:snapToGrid w:val="0"/>
        <w:ind w:firstLine="560"/>
        <w:rPr>
          <w:rFonts w:ascii="仿宋_GB2312" w:eastAsia="仿宋_GB2312" w:hAnsi="宋体"/>
          <w:szCs w:val="28"/>
        </w:rPr>
      </w:pPr>
      <w:r>
        <w:rPr>
          <w:rFonts w:ascii="仿宋_GB2312" w:eastAsia="仿宋_GB2312" w:hAnsi="宋体" w:hint="eastAsia"/>
          <w:szCs w:val="28"/>
        </w:rPr>
        <w:t>（1）中标单位在收到成交通知书后，磋商保证金将自动转为履约保证金</w:t>
      </w:r>
      <w:bookmarkStart w:id="113" w:name="_Toc200451963"/>
      <w:r>
        <w:rPr>
          <w:rFonts w:ascii="仿宋_GB2312" w:eastAsia="仿宋_GB2312" w:hAnsi="宋体" w:hint="eastAsia"/>
          <w:szCs w:val="28"/>
        </w:rPr>
        <w:t>，不足部分在双方签订合同前交齐。</w:t>
      </w:r>
    </w:p>
    <w:bookmarkEnd w:id="113"/>
    <w:p w:rsidR="001B2395" w:rsidRDefault="001B2395" w:rsidP="001B2395">
      <w:pPr>
        <w:pStyle w:val="21"/>
        <w:snapToGrid w:val="0"/>
        <w:ind w:firstLine="560"/>
        <w:rPr>
          <w:rFonts w:ascii="仿宋_GB2312" w:eastAsia="仿宋_GB2312" w:hAnsi="宋体"/>
          <w:bCs/>
          <w:szCs w:val="28"/>
        </w:rPr>
      </w:pPr>
      <w:r>
        <w:rPr>
          <w:rFonts w:ascii="仿宋_GB2312" w:eastAsia="仿宋_GB2312" w:hAnsi="宋体" w:hint="eastAsia"/>
          <w:bCs/>
          <w:szCs w:val="28"/>
        </w:rPr>
        <w:lastRenderedPageBreak/>
        <w:t>（2）履约保证金的退还：合同有效期截止后，</w:t>
      </w:r>
      <w:r>
        <w:rPr>
          <w:rFonts w:ascii="仿宋_GB2312" w:eastAsia="仿宋_GB2312" w:hAnsi="宋体" w:hint="eastAsia"/>
          <w:szCs w:val="28"/>
        </w:rPr>
        <w:t>中标单位自行下载、完成《皖南医学院项目履约保证金退付申请表》</w:t>
      </w:r>
      <w:r>
        <w:rPr>
          <w:rFonts w:ascii="仿宋_GB2312" w:eastAsia="仿宋_GB2312" w:hAnsi="宋体" w:hint="eastAsia"/>
          <w:bCs/>
          <w:szCs w:val="28"/>
        </w:rPr>
        <w:t>办理保证金退还手续。</w:t>
      </w:r>
      <w:bookmarkEnd w:id="110"/>
      <w:bookmarkEnd w:id="111"/>
      <w:bookmarkEnd w:id="112"/>
    </w:p>
    <w:p w:rsidR="001B2395" w:rsidRDefault="001B2395" w:rsidP="001B2395">
      <w:pPr>
        <w:widowControl/>
        <w:shd w:val="clear" w:color="auto" w:fill="FFFFFF"/>
        <w:adjustRightInd w:val="0"/>
        <w:snapToGrid w:val="0"/>
        <w:spacing w:line="360" w:lineRule="auto"/>
        <w:ind w:firstLineChars="253" w:firstLine="711"/>
        <w:jc w:val="left"/>
        <w:rPr>
          <w:rFonts w:ascii="仿宋_GB2312" w:eastAsia="仿宋_GB2312" w:hAnsi="宋体" w:cs="宋体"/>
          <w:kern w:val="0"/>
          <w:szCs w:val="28"/>
        </w:rPr>
      </w:pPr>
      <w:r>
        <w:rPr>
          <w:rFonts w:ascii="仿宋_GB2312" w:eastAsia="仿宋_GB2312" w:hAnsi="宋体" w:cs="宋体" w:hint="eastAsia"/>
          <w:b/>
          <w:bCs/>
          <w:kern w:val="0"/>
          <w:szCs w:val="28"/>
        </w:rPr>
        <w:t>二、质疑与投诉</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Ansi="宋体" w:cs="宋体" w:hint="eastAsia"/>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Ansi="宋体" w:cs="宋体" w:hint="eastAsia"/>
          <w:kern w:val="0"/>
          <w:szCs w:val="28"/>
          <w:shd w:val="clear" w:color="auto" w:fill="FFFFFF"/>
        </w:rPr>
        <w:t>（一）质疑联系方式：</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int="eastAsia"/>
          <w:kern w:val="0"/>
          <w:szCs w:val="28"/>
          <w:shd w:val="clear" w:color="auto" w:fill="FFFFFF"/>
        </w:rPr>
        <w:t>1</w:t>
      </w:r>
      <w:r>
        <w:rPr>
          <w:rFonts w:ascii="仿宋_GB2312" w:eastAsia="仿宋_GB2312" w:hAnsi="宋体" w:cs="宋体" w:hint="eastAsia"/>
          <w:kern w:val="0"/>
          <w:szCs w:val="28"/>
          <w:shd w:val="clear" w:color="auto" w:fill="FFFFFF"/>
        </w:rPr>
        <w:t>、联系部门：皖南医学院国资处；</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int="eastAsia"/>
          <w:kern w:val="0"/>
          <w:szCs w:val="28"/>
          <w:shd w:val="clear" w:color="auto" w:fill="FFFFFF"/>
        </w:rPr>
        <w:t>2</w:t>
      </w:r>
      <w:r>
        <w:rPr>
          <w:rFonts w:ascii="仿宋_GB2312" w:eastAsia="仿宋_GB2312" w:hAnsi="宋体" w:cs="宋体" w:hint="eastAsia"/>
          <w:kern w:val="0"/>
          <w:szCs w:val="28"/>
          <w:shd w:val="clear" w:color="auto" w:fill="FFFFFF"/>
        </w:rPr>
        <w:t>、联系电话：</w:t>
      </w:r>
      <w:r>
        <w:rPr>
          <w:rFonts w:ascii="仿宋_GB2312" w:eastAsia="仿宋_GB2312" w:hint="eastAsia"/>
          <w:kern w:val="0"/>
          <w:szCs w:val="28"/>
          <w:shd w:val="clear" w:color="auto" w:fill="FFFFFF"/>
        </w:rPr>
        <w:t>0553-3932052</w:t>
      </w:r>
      <w:r>
        <w:rPr>
          <w:rFonts w:ascii="仿宋_GB2312" w:eastAsia="仿宋_GB2312" w:hAnsi="宋体" w:cs="宋体" w:hint="eastAsia"/>
          <w:kern w:val="0"/>
          <w:szCs w:val="28"/>
          <w:shd w:val="clear" w:color="auto" w:fill="FFFFFF"/>
        </w:rPr>
        <w:t>；</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int="eastAsia"/>
          <w:kern w:val="0"/>
          <w:szCs w:val="28"/>
          <w:shd w:val="clear" w:color="auto" w:fill="FFFFFF"/>
        </w:rPr>
        <w:t>3</w:t>
      </w:r>
      <w:r>
        <w:rPr>
          <w:rFonts w:ascii="仿宋_GB2312" w:eastAsia="仿宋_GB2312" w:hAnsi="宋体" w:cs="宋体" w:hint="eastAsia"/>
          <w:kern w:val="0"/>
          <w:szCs w:val="28"/>
          <w:shd w:val="clear" w:color="auto" w:fill="FFFFFF"/>
        </w:rPr>
        <w:t>、通讯地址：芜湖市高校园区文昌西路</w:t>
      </w:r>
      <w:r>
        <w:rPr>
          <w:rFonts w:ascii="仿宋_GB2312" w:eastAsia="仿宋_GB2312" w:hint="eastAsia"/>
          <w:kern w:val="0"/>
          <w:szCs w:val="28"/>
          <w:shd w:val="clear" w:color="auto" w:fill="FFFFFF"/>
        </w:rPr>
        <w:t>22</w:t>
      </w:r>
      <w:r>
        <w:rPr>
          <w:rFonts w:ascii="仿宋_GB2312" w:eastAsia="仿宋_GB2312" w:hAnsi="宋体" w:cs="宋体" w:hint="eastAsia"/>
          <w:kern w:val="0"/>
          <w:szCs w:val="28"/>
          <w:shd w:val="clear" w:color="auto" w:fill="FFFFFF"/>
        </w:rPr>
        <w:t>号皖南医学院国资处。</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Ansi="宋体" w:cs="宋体" w:hint="eastAsia"/>
          <w:kern w:val="0"/>
          <w:szCs w:val="28"/>
          <w:shd w:val="clear" w:color="auto" w:fill="FFFFFF"/>
        </w:rPr>
        <w:t>（二）投诉联系方式：</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int="eastAsia"/>
          <w:kern w:val="0"/>
          <w:szCs w:val="28"/>
          <w:shd w:val="clear" w:color="auto" w:fill="FFFFFF"/>
        </w:rPr>
        <w:t>1</w:t>
      </w:r>
      <w:r>
        <w:rPr>
          <w:rFonts w:ascii="仿宋_GB2312" w:eastAsia="仿宋_GB2312" w:hAnsi="宋体" w:cs="宋体" w:hint="eastAsia"/>
          <w:kern w:val="0"/>
          <w:szCs w:val="28"/>
          <w:shd w:val="clear" w:color="auto" w:fill="FFFFFF"/>
        </w:rPr>
        <w:t>、联系部门：皖南医学院监察处；</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int="eastAsia"/>
          <w:kern w:val="0"/>
          <w:szCs w:val="28"/>
          <w:shd w:val="clear" w:color="auto" w:fill="FFFFFF"/>
        </w:rPr>
        <w:t>2</w:t>
      </w:r>
      <w:r>
        <w:rPr>
          <w:rFonts w:ascii="仿宋_GB2312" w:eastAsia="仿宋_GB2312" w:hAnsi="宋体" w:cs="宋体" w:hint="eastAsia"/>
          <w:kern w:val="0"/>
          <w:szCs w:val="28"/>
          <w:shd w:val="clear" w:color="auto" w:fill="FFFFFF"/>
        </w:rPr>
        <w:t>、联系电话：</w:t>
      </w:r>
      <w:r>
        <w:rPr>
          <w:rFonts w:ascii="仿宋_GB2312" w:eastAsia="仿宋_GB2312" w:hint="eastAsia"/>
          <w:kern w:val="0"/>
          <w:szCs w:val="28"/>
          <w:shd w:val="clear" w:color="auto" w:fill="FFFFFF"/>
        </w:rPr>
        <w:t>0553-3932826</w:t>
      </w:r>
      <w:r>
        <w:rPr>
          <w:rFonts w:ascii="仿宋_GB2312" w:eastAsia="仿宋_GB2312" w:hAnsi="宋体" w:cs="宋体" w:hint="eastAsia"/>
          <w:kern w:val="0"/>
          <w:szCs w:val="28"/>
          <w:shd w:val="clear" w:color="auto" w:fill="FFFFFF"/>
        </w:rPr>
        <w:t>；</w:t>
      </w:r>
    </w:p>
    <w:p w:rsidR="001B2395" w:rsidRDefault="001B2395" w:rsidP="001B2395">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Pr>
          <w:rFonts w:ascii="仿宋_GB2312" w:eastAsia="仿宋_GB2312" w:hint="eastAsia"/>
          <w:kern w:val="0"/>
          <w:szCs w:val="28"/>
          <w:shd w:val="clear" w:color="auto" w:fill="FFFFFF"/>
        </w:rPr>
        <w:t>3</w:t>
      </w:r>
      <w:r>
        <w:rPr>
          <w:rFonts w:ascii="仿宋_GB2312" w:eastAsia="仿宋_GB2312" w:hAnsi="宋体" w:cs="宋体" w:hint="eastAsia"/>
          <w:kern w:val="0"/>
          <w:szCs w:val="28"/>
          <w:shd w:val="clear" w:color="auto" w:fill="FFFFFF"/>
        </w:rPr>
        <w:t>、通讯地址：芜湖市高校园区文昌西路</w:t>
      </w:r>
      <w:r>
        <w:rPr>
          <w:rFonts w:ascii="仿宋_GB2312" w:eastAsia="仿宋_GB2312" w:hint="eastAsia"/>
          <w:kern w:val="0"/>
          <w:szCs w:val="28"/>
          <w:shd w:val="clear" w:color="auto" w:fill="FFFFFF"/>
        </w:rPr>
        <w:t>22</w:t>
      </w:r>
      <w:r>
        <w:rPr>
          <w:rFonts w:ascii="仿宋_GB2312" w:eastAsia="仿宋_GB2312" w:hAnsi="宋体" w:cs="宋体" w:hint="eastAsia"/>
          <w:kern w:val="0"/>
          <w:szCs w:val="28"/>
          <w:shd w:val="clear" w:color="auto" w:fill="FFFFFF"/>
        </w:rPr>
        <w:t>号皖南医学院监察处。</w:t>
      </w: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21"/>
        <w:snapToGrid w:val="0"/>
        <w:ind w:rightChars="100" w:right="280" w:firstLine="560"/>
        <w:rPr>
          <w:rFonts w:ascii="仿宋_GB2312" w:eastAsia="仿宋_GB2312" w:hAnsi="宋体"/>
          <w:bCs/>
          <w:szCs w:val="28"/>
        </w:rPr>
      </w:pPr>
    </w:p>
    <w:p w:rsidR="001B2395" w:rsidRDefault="001B2395" w:rsidP="001B2395">
      <w:pPr>
        <w:pStyle w:val="1"/>
        <w:snapToGrid w:val="0"/>
        <w:spacing w:before="0" w:after="0"/>
        <w:ind w:left="947" w:hanging="947"/>
        <w:jc w:val="center"/>
        <w:rPr>
          <w:rFonts w:ascii="华文中宋" w:eastAsia="华文中宋" w:hAnsi="华文中宋"/>
          <w:bCs w:val="0"/>
          <w:color w:val="auto"/>
        </w:rPr>
      </w:pPr>
      <w:bookmarkStart w:id="114" w:name="_Toc479170302"/>
      <w:r>
        <w:rPr>
          <w:rFonts w:ascii="华文中宋" w:eastAsia="华文中宋" w:hAnsi="华文中宋" w:hint="eastAsia"/>
          <w:bCs w:val="0"/>
          <w:color w:val="auto"/>
        </w:rPr>
        <w:lastRenderedPageBreak/>
        <w:t>第四章  合同主要条款</w:t>
      </w:r>
      <w:bookmarkEnd w:id="114"/>
    </w:p>
    <w:p w:rsidR="001B2395" w:rsidRDefault="001B2395" w:rsidP="001B2395">
      <w:pPr>
        <w:pStyle w:val="22"/>
        <w:spacing w:line="380" w:lineRule="exact"/>
        <w:rPr>
          <w:rFonts w:ascii="仿宋_GB2312" w:eastAsia="仿宋_GB2312"/>
          <w:sz w:val="28"/>
          <w:szCs w:val="28"/>
        </w:rPr>
      </w:pPr>
    </w:p>
    <w:p w:rsidR="004F0862" w:rsidRPr="000074FA" w:rsidRDefault="004F0862" w:rsidP="000074FA">
      <w:pPr>
        <w:adjustRightInd w:val="0"/>
        <w:snapToGrid w:val="0"/>
        <w:spacing w:line="360" w:lineRule="auto"/>
        <w:ind w:firstLineChars="200" w:firstLine="562"/>
        <w:rPr>
          <w:rFonts w:ascii="仿宋_GB2312" w:eastAsia="仿宋_GB2312" w:hAnsi="宋体" w:hint="eastAsia"/>
          <w:b/>
          <w:szCs w:val="28"/>
        </w:rPr>
      </w:pPr>
      <w:r w:rsidRPr="000074FA">
        <w:rPr>
          <w:rFonts w:ascii="仿宋_GB2312" w:eastAsia="仿宋_GB2312" w:hAnsi="宋体" w:hint="eastAsia"/>
          <w:b/>
          <w:szCs w:val="28"/>
        </w:rPr>
        <w:t>一、工程概况</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1．工程名称：皖南医学院滨江校区图书馆读者培训室装修工程（合同编号：              ）</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 xml:space="preserve">2．工程地点：皖南医学院滨江校区           </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3．合同价：</w:t>
      </w:r>
      <w:r w:rsidRPr="000074FA">
        <w:rPr>
          <w:rFonts w:ascii="仿宋_GB2312" w:eastAsia="仿宋_GB2312" w:hAnsi="宋体" w:hint="eastAsia"/>
          <w:szCs w:val="28"/>
          <w:u w:val="single"/>
        </w:rPr>
        <w:t xml:space="preserve">              </w:t>
      </w:r>
      <w:r w:rsidRPr="000074FA">
        <w:rPr>
          <w:rFonts w:ascii="仿宋_GB2312" w:eastAsia="仿宋_GB2312" w:hAnsi="宋体" w:hint="eastAsia"/>
          <w:szCs w:val="28"/>
        </w:rPr>
        <w:t>元（小写：元）。本项目预留金</w:t>
      </w:r>
      <w:r w:rsidR="00EF057B" w:rsidRPr="000074FA">
        <w:rPr>
          <w:rFonts w:ascii="仿宋_GB2312" w:eastAsia="仿宋_GB2312" w:hAnsi="宋体" w:hint="eastAsia"/>
          <w:szCs w:val="28"/>
          <w:u w:val="single"/>
        </w:rPr>
        <w:t xml:space="preserve">        </w:t>
      </w:r>
      <w:r w:rsidRPr="000074FA">
        <w:rPr>
          <w:rFonts w:ascii="仿宋_GB2312" w:eastAsia="仿宋_GB2312" w:hAnsi="宋体" w:hint="eastAsia"/>
          <w:szCs w:val="28"/>
        </w:rPr>
        <w:t>元。</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4．合同工期：工期40日历天，时间自合同签订之日第二天开始算起。乙方每推迟一天罚款600元，发包人原因除外，但需承包人书面提出，发包人现场负责人签字确认，以此类推，推迟10天没收全部工程履约金，不可抗力因素除外。且这种延误行为将影响乙方今后在我校的投标活动。</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p>
    <w:p w:rsidR="004F0862" w:rsidRPr="000074FA" w:rsidRDefault="004F0862" w:rsidP="000074FA">
      <w:pPr>
        <w:adjustRightInd w:val="0"/>
        <w:snapToGrid w:val="0"/>
        <w:spacing w:line="360" w:lineRule="auto"/>
        <w:ind w:firstLineChars="200" w:firstLine="562"/>
        <w:rPr>
          <w:rFonts w:ascii="仿宋_GB2312" w:eastAsia="仿宋_GB2312" w:hAnsi="宋体" w:hint="eastAsia"/>
          <w:b/>
          <w:szCs w:val="28"/>
        </w:rPr>
      </w:pPr>
      <w:r w:rsidRPr="000074FA">
        <w:rPr>
          <w:rFonts w:ascii="仿宋_GB2312" w:eastAsia="仿宋_GB2312" w:hAnsi="宋体" w:hint="eastAsia"/>
          <w:b/>
          <w:szCs w:val="28"/>
        </w:rPr>
        <w:t>二、工程量结算方式和依据</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1．本工程的计价依据是中标通知书、招标技术要求、工程量清单、工程量控制价、隐蔽记录、施工图及建设单位书面通知等。</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2．本合同履约保证金为6000元。施工结束并经过验收合格后，</w:t>
      </w:r>
      <w:proofErr w:type="gramStart"/>
      <w:r w:rsidRPr="000074FA">
        <w:rPr>
          <w:rFonts w:ascii="仿宋_GB2312" w:eastAsia="仿宋_GB2312" w:hAnsi="宋体" w:hint="eastAsia"/>
          <w:szCs w:val="28"/>
        </w:rPr>
        <w:t>凭相关</w:t>
      </w:r>
      <w:proofErr w:type="gramEnd"/>
      <w:r w:rsidRPr="000074FA">
        <w:rPr>
          <w:rFonts w:ascii="仿宋_GB2312" w:eastAsia="仿宋_GB2312" w:hAnsi="宋体" w:hint="eastAsia"/>
          <w:szCs w:val="28"/>
        </w:rPr>
        <w:t>凭证（汇款单据、验收报告等）无息退还。</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3．本工程原则上不办理工程变更。</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4.设计变更和发包方提出变更调增调减部分，原则上参照投标文件单价计算。投标文件中没有相同类型的子目，决算时执行《2018安徽省消耗量定额》，相关优惠率同招标优惠率一致。</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5. 设计变更和发包方提出的现场变更需要增加费用的，承包方须在7天内提交变更工程量计算书，提交发包人书面盖章签字确认，</w:t>
      </w:r>
      <w:r w:rsidRPr="000074FA">
        <w:rPr>
          <w:rFonts w:ascii="仿宋_GB2312" w:eastAsia="仿宋_GB2312" w:hAnsi="宋体" w:hint="eastAsia"/>
          <w:szCs w:val="28"/>
        </w:rPr>
        <w:lastRenderedPageBreak/>
        <w:t>否则，视为该变更不涉及增加费用，若发生费用由承包方自理。</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6. 所有变更签证必须按以下表格逐级签字盖章后生效，且按下表格逐级签字盖章后生效。</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7．所有合同款支付，乙方须提供正式发票。</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8.水电费缴纳：现场施工需挂表计量水电度数，电费按1.00元/度计价，水费3.00元/度计价，如现场不具备挂表计量的条件，则决算时按审定金额的千分之七予以扣除。</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9. 因资金性质为省财政厅采购资金，乙方应积极配合做好工程决算审计工作，在规定的时间内2020年11月底，必须在审计报告上签字确认，否则因资金被省财政收回而无法支付工程款由乙方自行承担全部经济损失。</w:t>
      </w:r>
    </w:p>
    <w:p w:rsidR="004F0862" w:rsidRPr="000074FA" w:rsidRDefault="004F0862" w:rsidP="000074FA">
      <w:pPr>
        <w:adjustRightInd w:val="0"/>
        <w:snapToGrid w:val="0"/>
        <w:spacing w:line="360" w:lineRule="auto"/>
        <w:ind w:firstLineChars="200" w:firstLine="562"/>
        <w:rPr>
          <w:rFonts w:ascii="仿宋_GB2312" w:eastAsia="仿宋_GB2312" w:hAnsi="宋体" w:hint="eastAsia"/>
          <w:b/>
          <w:szCs w:val="28"/>
        </w:rPr>
      </w:pPr>
      <w:r w:rsidRPr="000074FA">
        <w:rPr>
          <w:rFonts w:ascii="仿宋_GB2312" w:eastAsia="仿宋_GB2312" w:hAnsi="宋体" w:hint="eastAsia"/>
          <w:b/>
          <w:szCs w:val="28"/>
        </w:rPr>
        <w:t>三、付款方式</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本不支付进度款，工程完工后由甲方组织验收，验收合格后凭发票支付至合同价（扣除暂列金价款）的70%；审计完成，施工单位先将3%的质保金汇入皖</w:t>
      </w:r>
      <w:proofErr w:type="gramStart"/>
      <w:r w:rsidRPr="000074FA">
        <w:rPr>
          <w:rFonts w:ascii="仿宋_GB2312" w:eastAsia="仿宋_GB2312" w:hAnsi="宋体" w:hint="eastAsia"/>
          <w:szCs w:val="28"/>
        </w:rPr>
        <w:t>医</w:t>
      </w:r>
      <w:proofErr w:type="gramEnd"/>
      <w:r w:rsidRPr="000074FA">
        <w:rPr>
          <w:rFonts w:ascii="仿宋_GB2312" w:eastAsia="仿宋_GB2312" w:hAnsi="宋体" w:hint="eastAsia"/>
          <w:szCs w:val="28"/>
        </w:rPr>
        <w:t>账户，凭汇款凭证（3%质保金）付至</w:t>
      </w:r>
      <w:proofErr w:type="gramStart"/>
      <w:r w:rsidRPr="000074FA">
        <w:rPr>
          <w:rFonts w:ascii="仿宋_GB2312" w:eastAsia="仿宋_GB2312" w:hAnsi="宋体" w:hint="eastAsia"/>
          <w:szCs w:val="28"/>
        </w:rPr>
        <w:t>终审价</w:t>
      </w:r>
      <w:proofErr w:type="gramEnd"/>
      <w:r w:rsidRPr="000074FA">
        <w:rPr>
          <w:rFonts w:ascii="仿宋_GB2312" w:eastAsia="仿宋_GB2312" w:hAnsi="宋体" w:hint="eastAsia"/>
          <w:szCs w:val="28"/>
        </w:rPr>
        <w:t>的100%；正常使用满一年且无质量问题一次性退回质保金。（质保期从验收合格日期开始计算）</w:t>
      </w:r>
    </w:p>
    <w:p w:rsidR="004F0862" w:rsidRPr="000074FA" w:rsidRDefault="004F0862" w:rsidP="000074FA">
      <w:pPr>
        <w:adjustRightInd w:val="0"/>
        <w:snapToGrid w:val="0"/>
        <w:spacing w:line="360" w:lineRule="auto"/>
        <w:ind w:firstLineChars="200" w:firstLine="562"/>
        <w:rPr>
          <w:rFonts w:ascii="仿宋_GB2312" w:eastAsia="仿宋_GB2312" w:hAnsi="宋体" w:hint="eastAsia"/>
          <w:b/>
          <w:szCs w:val="28"/>
        </w:rPr>
      </w:pPr>
      <w:r w:rsidRPr="000074FA">
        <w:rPr>
          <w:rFonts w:ascii="仿宋_GB2312" w:eastAsia="仿宋_GB2312" w:hAnsi="宋体" w:hint="eastAsia"/>
          <w:b/>
          <w:szCs w:val="28"/>
        </w:rPr>
        <w:t>四、质量保证</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1.乙方必须按照甲方认可的预算书内容规范施工，竣工验收必须达到合格标准。隐蔽工程必须及时通知甲方验收并办理签证手续；变更项目必须按照甲方变更通知要求和建设规范组织施工。</w:t>
      </w:r>
    </w:p>
    <w:p w:rsidR="004F0862" w:rsidRPr="000074FA" w:rsidRDefault="004F0862" w:rsidP="000074FA">
      <w:pPr>
        <w:adjustRightInd w:val="0"/>
        <w:snapToGrid w:val="0"/>
        <w:spacing w:line="360" w:lineRule="auto"/>
        <w:ind w:firstLineChars="200" w:firstLine="560"/>
        <w:rPr>
          <w:rFonts w:ascii="仿宋_GB2312" w:eastAsia="仿宋_GB2312" w:hAnsi="宋体" w:hint="eastAsia"/>
          <w:szCs w:val="28"/>
        </w:rPr>
      </w:pPr>
      <w:r w:rsidRPr="000074FA">
        <w:rPr>
          <w:rFonts w:ascii="仿宋_GB2312" w:eastAsia="仿宋_GB2312" w:hAnsi="宋体" w:hint="eastAsia"/>
          <w:szCs w:val="28"/>
        </w:rPr>
        <w:t>2.</w:t>
      </w:r>
      <w:r w:rsidR="00EF057B" w:rsidRPr="000074FA">
        <w:rPr>
          <w:rFonts w:ascii="仿宋_GB2312" w:eastAsia="仿宋_GB2312" w:hAnsi="宋体" w:hint="eastAsia"/>
          <w:szCs w:val="28"/>
        </w:rPr>
        <w:t>磋商</w:t>
      </w:r>
      <w:r w:rsidRPr="000074FA">
        <w:rPr>
          <w:rFonts w:ascii="仿宋_GB2312" w:eastAsia="仿宋_GB2312" w:hAnsi="宋体" w:hint="eastAsia"/>
          <w:szCs w:val="28"/>
        </w:rPr>
        <w:t>文件中规定品牌的材料设备，必须按</w:t>
      </w:r>
      <w:r w:rsidR="00EF057B" w:rsidRPr="000074FA">
        <w:rPr>
          <w:rFonts w:ascii="仿宋_GB2312" w:eastAsia="仿宋_GB2312" w:hAnsi="宋体" w:hint="eastAsia"/>
          <w:szCs w:val="28"/>
        </w:rPr>
        <w:t>磋商</w:t>
      </w:r>
      <w:r w:rsidRPr="000074FA">
        <w:rPr>
          <w:rFonts w:ascii="仿宋_GB2312" w:eastAsia="仿宋_GB2312" w:hAnsi="宋体" w:hint="eastAsia"/>
          <w:szCs w:val="28"/>
        </w:rPr>
        <w:t>文件要求办理，材料进场时必须报甲方现场负责人签字确认品牌及数量，没有签字确认的材料禁止使用(表格形式参照如下表)。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1764"/>
        <w:gridCol w:w="1605"/>
        <w:gridCol w:w="2400"/>
      </w:tblGrid>
      <w:tr w:rsidR="004F0862" w:rsidTr="00EF057B">
        <w:trPr>
          <w:trHeight w:val="663"/>
          <w:jc w:val="center"/>
        </w:trPr>
        <w:tc>
          <w:tcPr>
            <w:tcW w:w="1190" w:type="dxa"/>
            <w:tcBorders>
              <w:top w:val="single" w:sz="4" w:space="0" w:color="auto"/>
              <w:left w:val="single" w:sz="4" w:space="0" w:color="auto"/>
              <w:bottom w:val="single" w:sz="4" w:space="0" w:color="auto"/>
              <w:right w:val="single" w:sz="4" w:space="0" w:color="auto"/>
            </w:tcBorders>
            <w:vAlign w:val="center"/>
            <w:hideMark/>
          </w:tcPr>
          <w:p w:rsidR="004F0862" w:rsidRPr="000074FA" w:rsidRDefault="004F0862" w:rsidP="000074FA">
            <w:pPr>
              <w:autoSpaceDE w:val="0"/>
              <w:autoSpaceDN w:val="0"/>
              <w:adjustRightInd w:val="0"/>
              <w:spacing w:before="100" w:after="100"/>
              <w:jc w:val="center"/>
              <w:rPr>
                <w:rFonts w:ascii="宋体" w:hAnsi="宋体"/>
                <w:b/>
                <w:sz w:val="21"/>
                <w:szCs w:val="21"/>
              </w:rPr>
            </w:pPr>
            <w:r w:rsidRPr="000074FA">
              <w:rPr>
                <w:rFonts w:ascii="宋体" w:hAnsi="宋体" w:hint="eastAsia"/>
                <w:b/>
                <w:sz w:val="21"/>
                <w:szCs w:val="21"/>
              </w:rPr>
              <w:t>序号</w:t>
            </w:r>
          </w:p>
        </w:tc>
        <w:tc>
          <w:tcPr>
            <w:tcW w:w="1764" w:type="dxa"/>
            <w:tcBorders>
              <w:top w:val="single" w:sz="4" w:space="0" w:color="auto"/>
              <w:left w:val="single" w:sz="4" w:space="0" w:color="auto"/>
              <w:bottom w:val="single" w:sz="4" w:space="0" w:color="auto"/>
              <w:right w:val="single" w:sz="4" w:space="0" w:color="auto"/>
            </w:tcBorders>
            <w:vAlign w:val="center"/>
            <w:hideMark/>
          </w:tcPr>
          <w:p w:rsidR="004F0862" w:rsidRPr="000074FA" w:rsidRDefault="004F0862" w:rsidP="000074FA">
            <w:pPr>
              <w:autoSpaceDE w:val="0"/>
              <w:autoSpaceDN w:val="0"/>
              <w:adjustRightInd w:val="0"/>
              <w:spacing w:before="100" w:after="100"/>
              <w:jc w:val="center"/>
              <w:rPr>
                <w:rFonts w:ascii="宋体" w:hAnsi="宋体"/>
                <w:b/>
                <w:sz w:val="21"/>
                <w:szCs w:val="21"/>
              </w:rPr>
            </w:pPr>
            <w:r w:rsidRPr="000074FA">
              <w:rPr>
                <w:rFonts w:ascii="宋体" w:hAnsi="宋体" w:hint="eastAsia"/>
                <w:b/>
                <w:sz w:val="21"/>
                <w:szCs w:val="21"/>
              </w:rPr>
              <w:t>材料名称</w:t>
            </w:r>
          </w:p>
        </w:tc>
        <w:tc>
          <w:tcPr>
            <w:tcW w:w="1605" w:type="dxa"/>
            <w:tcBorders>
              <w:top w:val="single" w:sz="4" w:space="0" w:color="auto"/>
              <w:left w:val="single" w:sz="4" w:space="0" w:color="auto"/>
              <w:bottom w:val="single" w:sz="4" w:space="0" w:color="auto"/>
              <w:right w:val="single" w:sz="4" w:space="0" w:color="auto"/>
            </w:tcBorders>
            <w:vAlign w:val="center"/>
            <w:hideMark/>
          </w:tcPr>
          <w:p w:rsidR="004F0862" w:rsidRPr="000074FA" w:rsidRDefault="004F0862" w:rsidP="000074FA">
            <w:pPr>
              <w:autoSpaceDE w:val="0"/>
              <w:autoSpaceDN w:val="0"/>
              <w:adjustRightInd w:val="0"/>
              <w:spacing w:before="100" w:after="100"/>
              <w:jc w:val="center"/>
              <w:rPr>
                <w:rFonts w:ascii="宋体" w:hAnsi="宋体"/>
                <w:b/>
                <w:sz w:val="21"/>
                <w:szCs w:val="21"/>
              </w:rPr>
            </w:pPr>
            <w:r w:rsidRPr="000074FA">
              <w:rPr>
                <w:rFonts w:ascii="宋体" w:hAnsi="宋体" w:hint="eastAsia"/>
                <w:b/>
                <w:sz w:val="21"/>
                <w:szCs w:val="21"/>
              </w:rPr>
              <w:t>规格型号</w:t>
            </w:r>
          </w:p>
        </w:tc>
        <w:tc>
          <w:tcPr>
            <w:tcW w:w="2400" w:type="dxa"/>
            <w:tcBorders>
              <w:top w:val="single" w:sz="4" w:space="0" w:color="auto"/>
              <w:left w:val="single" w:sz="4" w:space="0" w:color="auto"/>
              <w:bottom w:val="single" w:sz="4" w:space="0" w:color="auto"/>
              <w:right w:val="single" w:sz="4" w:space="0" w:color="auto"/>
            </w:tcBorders>
            <w:vAlign w:val="center"/>
            <w:hideMark/>
          </w:tcPr>
          <w:p w:rsidR="004F0862" w:rsidRPr="000074FA" w:rsidRDefault="004F0862" w:rsidP="000074FA">
            <w:pPr>
              <w:autoSpaceDE w:val="0"/>
              <w:autoSpaceDN w:val="0"/>
              <w:adjustRightInd w:val="0"/>
              <w:spacing w:before="100" w:after="100"/>
              <w:jc w:val="center"/>
              <w:rPr>
                <w:rFonts w:ascii="宋体" w:hAnsi="宋体"/>
                <w:b/>
                <w:sz w:val="21"/>
                <w:szCs w:val="21"/>
              </w:rPr>
            </w:pPr>
            <w:r w:rsidRPr="000074FA">
              <w:rPr>
                <w:rFonts w:ascii="宋体" w:hAnsi="宋体" w:hint="eastAsia"/>
                <w:b/>
                <w:sz w:val="21"/>
                <w:szCs w:val="21"/>
              </w:rPr>
              <w:t>品牌</w:t>
            </w:r>
          </w:p>
        </w:tc>
      </w:tr>
      <w:tr w:rsidR="004F0862" w:rsidTr="00EF057B">
        <w:trPr>
          <w:trHeight w:val="630"/>
          <w:jc w:val="center"/>
        </w:trPr>
        <w:tc>
          <w:tcPr>
            <w:tcW w:w="1190"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1764"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r>
      <w:tr w:rsidR="004F0862" w:rsidTr="00EF057B">
        <w:trPr>
          <w:trHeight w:val="595"/>
          <w:jc w:val="center"/>
        </w:trPr>
        <w:tc>
          <w:tcPr>
            <w:tcW w:w="1190"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1764"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r>
      <w:tr w:rsidR="004F0862" w:rsidTr="00EF057B">
        <w:trPr>
          <w:trHeight w:val="595"/>
          <w:jc w:val="center"/>
        </w:trPr>
        <w:tc>
          <w:tcPr>
            <w:tcW w:w="1190"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1764"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4F0862" w:rsidRDefault="004F0862" w:rsidP="00EF057B">
            <w:pPr>
              <w:autoSpaceDE w:val="0"/>
              <w:autoSpaceDN w:val="0"/>
              <w:adjustRightInd w:val="0"/>
              <w:spacing w:before="100" w:after="100"/>
              <w:rPr>
                <w:rFonts w:ascii="宋体" w:hAnsi="宋体"/>
                <w:sz w:val="21"/>
                <w:szCs w:val="21"/>
              </w:rPr>
            </w:pPr>
          </w:p>
        </w:tc>
      </w:tr>
    </w:tbl>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3.工程施工必须满足国家和地方现行规范要求。</w:t>
      </w:r>
    </w:p>
    <w:p w:rsidR="004F0862" w:rsidRPr="005E0105" w:rsidRDefault="004F0862" w:rsidP="005E0105">
      <w:pPr>
        <w:adjustRightInd w:val="0"/>
        <w:snapToGrid w:val="0"/>
        <w:spacing w:line="360" w:lineRule="auto"/>
        <w:ind w:firstLineChars="200" w:firstLine="562"/>
        <w:rPr>
          <w:rFonts w:ascii="仿宋_GB2312" w:eastAsia="仿宋_GB2312" w:hAnsi="宋体" w:hint="eastAsia"/>
          <w:b/>
          <w:szCs w:val="28"/>
        </w:rPr>
      </w:pPr>
      <w:r w:rsidRPr="005E0105">
        <w:rPr>
          <w:rFonts w:ascii="仿宋_GB2312" w:eastAsia="仿宋_GB2312" w:hAnsi="宋体" w:hint="eastAsia"/>
          <w:b/>
          <w:szCs w:val="28"/>
        </w:rPr>
        <w:t>五、安全管理</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乙方按照安全生产管理条例有关规定要求，安全生产，文明施工，施工过程中发生的任何事故由乙方承担完全责任，与甲方无关。</w:t>
      </w:r>
    </w:p>
    <w:p w:rsidR="004F0862" w:rsidRPr="005E0105" w:rsidRDefault="004F0862" w:rsidP="005E0105">
      <w:pPr>
        <w:adjustRightInd w:val="0"/>
        <w:snapToGrid w:val="0"/>
        <w:spacing w:line="360" w:lineRule="auto"/>
        <w:ind w:firstLineChars="200" w:firstLine="562"/>
        <w:rPr>
          <w:rFonts w:ascii="仿宋_GB2312" w:eastAsia="仿宋_GB2312" w:hAnsi="宋体" w:hint="eastAsia"/>
          <w:b/>
          <w:szCs w:val="28"/>
        </w:rPr>
      </w:pPr>
      <w:r w:rsidRPr="005E0105">
        <w:rPr>
          <w:rFonts w:ascii="仿宋_GB2312" w:eastAsia="仿宋_GB2312" w:hAnsi="宋体" w:hint="eastAsia"/>
          <w:b/>
          <w:szCs w:val="28"/>
        </w:rPr>
        <w:t>六、现场岗位管理与责任</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1．甲方需指派专人和乙方联系，并告知联系人联系方式。</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2．甲方有义务协调、配合乙方人员进行现场施工。</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 xml:space="preserve">3．乙方项目经理：      为现场负责人(联系方式：)是甲方认可的现场负责人，该同志必须常驻现场，负责处理乙方施工过程中发生的一切事项；甲方指定后勤管理处 </w:t>
      </w:r>
      <w:proofErr w:type="gramStart"/>
      <w:r w:rsidRPr="005E0105">
        <w:rPr>
          <w:rFonts w:ascii="仿宋_GB2312" w:eastAsia="仿宋_GB2312" w:hAnsi="宋体" w:hint="eastAsia"/>
          <w:szCs w:val="28"/>
        </w:rPr>
        <w:t>谷品静</w:t>
      </w:r>
      <w:proofErr w:type="gramEnd"/>
      <w:r w:rsidRPr="005E0105">
        <w:rPr>
          <w:rFonts w:ascii="仿宋_GB2312" w:eastAsia="仿宋_GB2312" w:hAnsi="宋体" w:hint="eastAsia"/>
          <w:szCs w:val="28"/>
        </w:rPr>
        <w:t xml:space="preserve"> (联系方式：3932415)为该项目的现场负责人，负责项目管理、决算办理及工程款支付等相关事宜。</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4．乙方应做到文明施工，施工期间不得损坏污损校园其他设施（不得在走廊等公共场所拌制混凝土及砂浆，直接堆放水泥），如有损坏，乙方负责按原样修复。</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5．在施工期间，乙方应每天清理施工现场，垃圾堆放有序并及时运至校外。</w:t>
      </w:r>
    </w:p>
    <w:p w:rsidR="004F0862" w:rsidRPr="005E0105" w:rsidRDefault="004F0862" w:rsidP="005E0105">
      <w:pPr>
        <w:adjustRightInd w:val="0"/>
        <w:snapToGrid w:val="0"/>
        <w:spacing w:line="360" w:lineRule="auto"/>
        <w:ind w:firstLineChars="200" w:firstLine="562"/>
        <w:rPr>
          <w:rFonts w:ascii="仿宋_GB2312" w:eastAsia="仿宋_GB2312" w:hAnsi="宋体" w:hint="eastAsia"/>
          <w:b/>
          <w:szCs w:val="28"/>
        </w:rPr>
      </w:pPr>
      <w:r w:rsidRPr="005E0105">
        <w:rPr>
          <w:rFonts w:ascii="仿宋_GB2312" w:eastAsia="仿宋_GB2312" w:hAnsi="宋体" w:hint="eastAsia"/>
          <w:b/>
          <w:szCs w:val="28"/>
        </w:rPr>
        <w:t>七、工程验收</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1. 工程完工后及时报学校组织验收，验收合格后办理工程决算。</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2. 乙方验收时须提供详细的清单，验收合格后两周内提交竣工资料(项目决算及所有材料合格证等) )，如延期提交，造成的一切后果（含经济损失）均由乙方自行承担。</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lastRenderedPageBreak/>
        <w:t>3．工程质保期内出现质量问题，及时修复，修复完成后，我处会同使用部门再次进行验收，验收合格后，质保期顺延一年；一年内无质量问题后支付质保金，如再次出现问题，处理方式同前。</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4.对于多次重复出现的问题，学校将视修复情况通报芜湖市工程质量监督部门和公共资源交易管理中心，并将乙方计入学校黑名单库，3年内禁止参加学校任何招投标活动（含两个附属医院）。</w:t>
      </w:r>
    </w:p>
    <w:p w:rsidR="004F0862" w:rsidRPr="005E0105" w:rsidRDefault="004F0862" w:rsidP="005E0105">
      <w:pPr>
        <w:adjustRightInd w:val="0"/>
        <w:snapToGrid w:val="0"/>
        <w:spacing w:line="360" w:lineRule="auto"/>
        <w:ind w:firstLineChars="200" w:firstLine="562"/>
        <w:rPr>
          <w:rFonts w:ascii="仿宋_GB2312" w:eastAsia="仿宋_GB2312" w:hAnsi="宋体" w:hint="eastAsia"/>
          <w:b/>
          <w:szCs w:val="28"/>
        </w:rPr>
      </w:pPr>
      <w:r w:rsidRPr="005E0105">
        <w:rPr>
          <w:rFonts w:ascii="仿宋_GB2312" w:eastAsia="仿宋_GB2312" w:hAnsi="宋体" w:hint="eastAsia"/>
          <w:b/>
          <w:szCs w:val="28"/>
        </w:rPr>
        <w:t>八、其他</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1．本合同未尽事宜由双方协商解决，如协商不成，双方同意将本合同引起的争议提交工程所在地人民法院诉讼解决。</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2．根据安徽省物价局 建设厅(</w:t>
      </w:r>
      <w:proofErr w:type="gramStart"/>
      <w:r w:rsidRPr="005E0105">
        <w:rPr>
          <w:rFonts w:ascii="仿宋_GB2312" w:eastAsia="仿宋_GB2312" w:hAnsi="宋体" w:hint="eastAsia"/>
          <w:szCs w:val="28"/>
        </w:rPr>
        <w:t>皖价服〔2007〕</w:t>
      </w:r>
      <w:proofErr w:type="gramEnd"/>
      <w:r w:rsidRPr="005E0105">
        <w:rPr>
          <w:rFonts w:ascii="仿宋_GB2312" w:eastAsia="仿宋_GB2312" w:hAnsi="宋体" w:hint="eastAsia"/>
          <w:szCs w:val="28"/>
        </w:rPr>
        <w:t>86号)精神，在审核报告中，凡核减率超过10%，超过部分所产生的审计费，由乙方承担，在审定金额中予以扣除；同时，由于</w:t>
      </w:r>
      <w:proofErr w:type="gramStart"/>
      <w:r w:rsidRPr="005E0105">
        <w:rPr>
          <w:rFonts w:ascii="仿宋_GB2312" w:eastAsia="仿宋_GB2312" w:hAnsi="宋体" w:hint="eastAsia"/>
          <w:szCs w:val="28"/>
        </w:rPr>
        <w:t>审增所产生</w:t>
      </w:r>
      <w:proofErr w:type="gramEnd"/>
      <w:r w:rsidRPr="005E0105">
        <w:rPr>
          <w:rFonts w:ascii="仿宋_GB2312" w:eastAsia="仿宋_GB2312" w:hAnsi="宋体" w:hint="eastAsia"/>
          <w:szCs w:val="28"/>
        </w:rPr>
        <w:t>的审计费由乙方承担，在审定金额中予以扣除。</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3．合同经双方法定代表人或授权代表签字并加盖单位公章后生效。</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4．本合同未尽事宜，遵照《合同法》有关条文执行。</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5．本协议一式捌份，甲方陆份，乙方贰份，甲、乙双方签字盖章后生效。</w:t>
      </w:r>
    </w:p>
    <w:p w:rsidR="004F0862" w:rsidRPr="005E0105" w:rsidRDefault="004F0862" w:rsidP="005E0105">
      <w:pPr>
        <w:adjustRightInd w:val="0"/>
        <w:snapToGrid w:val="0"/>
        <w:spacing w:line="360" w:lineRule="auto"/>
        <w:ind w:firstLineChars="200" w:firstLine="562"/>
        <w:rPr>
          <w:rFonts w:ascii="仿宋_GB2312" w:eastAsia="仿宋_GB2312" w:hAnsi="宋体" w:hint="eastAsia"/>
          <w:b/>
          <w:szCs w:val="28"/>
        </w:rPr>
      </w:pPr>
      <w:r w:rsidRPr="005E0105">
        <w:rPr>
          <w:rFonts w:ascii="仿宋_GB2312" w:eastAsia="仿宋_GB2312" w:hAnsi="宋体" w:hint="eastAsia"/>
          <w:b/>
          <w:szCs w:val="28"/>
        </w:rPr>
        <w:t>九、合同订立</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1．合同订立时间：2020年  月   日</w:t>
      </w:r>
    </w:p>
    <w:p w:rsidR="004F0862" w:rsidRPr="005E0105" w:rsidRDefault="004F0862" w:rsidP="005E0105">
      <w:pPr>
        <w:adjustRightInd w:val="0"/>
        <w:snapToGrid w:val="0"/>
        <w:spacing w:line="360" w:lineRule="auto"/>
        <w:ind w:firstLineChars="200" w:firstLine="560"/>
        <w:rPr>
          <w:rFonts w:ascii="仿宋_GB2312" w:eastAsia="仿宋_GB2312" w:hAnsi="宋体" w:hint="eastAsia"/>
          <w:szCs w:val="28"/>
        </w:rPr>
      </w:pPr>
      <w:r w:rsidRPr="005E0105">
        <w:rPr>
          <w:rFonts w:ascii="仿宋_GB2312" w:eastAsia="仿宋_GB2312" w:hAnsi="宋体" w:hint="eastAsia"/>
          <w:szCs w:val="28"/>
        </w:rPr>
        <w:t xml:space="preserve">2．合同订立地点：皖南医学院新校区后勤管理处办公室  </w:t>
      </w:r>
    </w:p>
    <w:p w:rsidR="004F0862" w:rsidRDefault="004F0862" w:rsidP="004F0862">
      <w:pPr>
        <w:rPr>
          <w:rFonts w:ascii="宋体" w:hAnsi="宋体"/>
          <w:sz w:val="21"/>
          <w:szCs w:val="21"/>
        </w:rPr>
      </w:pPr>
    </w:p>
    <w:p w:rsidR="004F0862" w:rsidRDefault="004F0862" w:rsidP="004F0862">
      <w:pPr>
        <w:rPr>
          <w:rFonts w:ascii="宋体" w:hAnsi="宋体"/>
          <w:sz w:val="21"/>
          <w:szCs w:val="21"/>
        </w:rPr>
      </w:pPr>
    </w:p>
    <w:p w:rsidR="001B2395" w:rsidRDefault="001B2395" w:rsidP="001B2395">
      <w:pPr>
        <w:adjustRightInd w:val="0"/>
        <w:snapToGrid w:val="0"/>
        <w:spacing w:line="360" w:lineRule="auto"/>
        <w:ind w:firstLineChars="200" w:firstLine="560"/>
        <w:rPr>
          <w:rFonts w:ascii="仿宋_GB2312" w:eastAsia="仿宋_GB2312"/>
          <w:szCs w:val="28"/>
        </w:rPr>
      </w:pPr>
    </w:p>
    <w:p w:rsidR="001B2395" w:rsidRDefault="001B2395" w:rsidP="001B2395">
      <w:pPr>
        <w:adjustRightInd w:val="0"/>
        <w:snapToGrid w:val="0"/>
        <w:spacing w:line="360" w:lineRule="auto"/>
        <w:ind w:firstLineChars="200" w:firstLine="560"/>
        <w:rPr>
          <w:rFonts w:ascii="仿宋_GB2312" w:eastAsia="仿宋_GB2312"/>
          <w:szCs w:val="28"/>
        </w:rPr>
      </w:pPr>
    </w:p>
    <w:p w:rsidR="001B2395" w:rsidRDefault="001B2395" w:rsidP="001B2395">
      <w:pPr>
        <w:adjustRightInd w:val="0"/>
        <w:snapToGrid w:val="0"/>
        <w:spacing w:line="360" w:lineRule="auto"/>
        <w:ind w:firstLineChars="200" w:firstLine="560"/>
        <w:rPr>
          <w:rFonts w:ascii="仿宋_GB2312" w:eastAsia="仿宋_GB2312"/>
          <w:szCs w:val="28"/>
        </w:rPr>
      </w:pPr>
    </w:p>
    <w:p w:rsidR="001B2395" w:rsidRDefault="001B2395" w:rsidP="001B2395">
      <w:pPr>
        <w:pStyle w:val="1"/>
        <w:snapToGrid w:val="0"/>
        <w:spacing w:before="0" w:after="0"/>
        <w:jc w:val="center"/>
        <w:rPr>
          <w:rFonts w:ascii="华文中宋" w:eastAsia="华文中宋" w:hAnsi="华文中宋"/>
          <w:bCs w:val="0"/>
          <w:color w:val="auto"/>
        </w:rPr>
      </w:pPr>
      <w:bookmarkStart w:id="115" w:name="_Toc479170303"/>
      <w:r>
        <w:rPr>
          <w:rFonts w:ascii="华文中宋" w:eastAsia="华文中宋" w:hAnsi="华文中宋" w:hint="eastAsia"/>
          <w:bCs w:val="0"/>
          <w:color w:val="auto"/>
        </w:rPr>
        <w:lastRenderedPageBreak/>
        <w:t>第五章  项目需求</w:t>
      </w:r>
      <w:bookmarkEnd w:id="115"/>
    </w:p>
    <w:p w:rsidR="00FF131C" w:rsidRPr="005E0105" w:rsidRDefault="00FF131C" w:rsidP="00FF131C">
      <w:pPr>
        <w:jc w:val="center"/>
        <w:rPr>
          <w:rFonts w:ascii="宋体" w:hAnsi="宋体"/>
          <w:b/>
          <w:sz w:val="21"/>
          <w:szCs w:val="21"/>
        </w:rPr>
      </w:pPr>
      <w:bookmarkStart w:id="116" w:name="_Toc479170304"/>
    </w:p>
    <w:p w:rsidR="00FF131C" w:rsidRPr="005E0105" w:rsidRDefault="005E0105" w:rsidP="005E0105">
      <w:pPr>
        <w:autoSpaceDE w:val="0"/>
        <w:autoSpaceDN w:val="0"/>
        <w:adjustRightInd w:val="0"/>
        <w:snapToGrid w:val="0"/>
        <w:spacing w:line="360" w:lineRule="auto"/>
        <w:ind w:firstLineChars="200" w:firstLine="482"/>
        <w:rPr>
          <w:rFonts w:ascii="仿宋_GB2312" w:eastAsia="仿宋_GB2312" w:hAnsi="宋体" w:hint="eastAsia"/>
          <w:b/>
          <w:sz w:val="24"/>
          <w:szCs w:val="24"/>
        </w:rPr>
      </w:pPr>
      <w:r w:rsidRPr="005E0105">
        <w:rPr>
          <w:rFonts w:ascii="仿宋_GB2312" w:eastAsia="仿宋_GB2312" w:hAnsi="宋体" w:hint="eastAsia"/>
          <w:b/>
          <w:sz w:val="24"/>
          <w:szCs w:val="24"/>
        </w:rPr>
        <w:t>一、</w:t>
      </w:r>
      <w:r w:rsidR="00FF131C" w:rsidRPr="005E0105">
        <w:rPr>
          <w:rFonts w:ascii="仿宋_GB2312" w:eastAsia="仿宋_GB2312" w:hAnsi="宋体" w:hint="eastAsia"/>
          <w:b/>
          <w:sz w:val="24"/>
          <w:szCs w:val="24"/>
        </w:rPr>
        <w:t>项目概况：</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本项目装修面积约130平方米，位于滨江校区图书馆大楼四楼，主要对墙面、地面、吊顶、家具及多媒体设备进行装修及采购，投入使用后可满足60人小型报告，培训及讲座的使用需求。</w:t>
      </w:r>
    </w:p>
    <w:p w:rsidR="00FF131C" w:rsidRPr="005E0105" w:rsidRDefault="00FF131C" w:rsidP="005E0105">
      <w:pPr>
        <w:pStyle w:val="ae"/>
        <w:numPr>
          <w:ilvl w:val="0"/>
          <w:numId w:val="5"/>
        </w:numPr>
        <w:autoSpaceDE w:val="0"/>
        <w:autoSpaceDN w:val="0"/>
        <w:adjustRightInd w:val="0"/>
        <w:snapToGrid w:val="0"/>
        <w:spacing w:line="360" w:lineRule="auto"/>
        <w:ind w:firstLineChars="0"/>
        <w:rPr>
          <w:rFonts w:ascii="仿宋_GB2312" w:eastAsia="仿宋_GB2312" w:hAnsi="宋体" w:hint="eastAsia"/>
          <w:b/>
          <w:sz w:val="24"/>
          <w:szCs w:val="24"/>
        </w:rPr>
      </w:pPr>
      <w:r w:rsidRPr="005E0105">
        <w:rPr>
          <w:rFonts w:ascii="仿宋_GB2312" w:eastAsia="仿宋_GB2312" w:hAnsi="宋体" w:hint="eastAsia"/>
          <w:b/>
          <w:sz w:val="24"/>
          <w:szCs w:val="24"/>
        </w:rPr>
        <w:t>工程范围：</w:t>
      </w:r>
    </w:p>
    <w:p w:rsidR="00FF131C" w:rsidRPr="005E0105" w:rsidRDefault="005E0105" w:rsidP="005E0105">
      <w:pPr>
        <w:autoSpaceDE w:val="0"/>
        <w:autoSpaceDN w:val="0"/>
        <w:adjustRightInd w:val="0"/>
        <w:snapToGrid w:val="0"/>
        <w:spacing w:line="360" w:lineRule="auto"/>
        <w:ind w:left="482"/>
        <w:rPr>
          <w:rFonts w:ascii="仿宋_GB2312" w:eastAsia="仿宋_GB2312" w:hAnsi="宋体" w:hint="eastAsia"/>
          <w:b/>
          <w:sz w:val="24"/>
          <w:szCs w:val="24"/>
        </w:rPr>
      </w:pPr>
      <w:r>
        <w:rPr>
          <w:rFonts w:ascii="仿宋_GB2312" w:eastAsia="仿宋_GB2312" w:hAnsi="宋体" w:hint="eastAsia"/>
          <w:b/>
          <w:sz w:val="24"/>
          <w:szCs w:val="24"/>
        </w:rPr>
        <w:t>1.</w:t>
      </w:r>
      <w:r w:rsidR="00FF131C" w:rsidRPr="005E0105">
        <w:rPr>
          <w:rFonts w:ascii="仿宋_GB2312" w:eastAsia="仿宋_GB2312" w:hAnsi="宋体" w:hint="eastAsia"/>
          <w:b/>
          <w:sz w:val="24"/>
          <w:szCs w:val="24"/>
        </w:rPr>
        <w:t>拆除工程：</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a.组合沙发、茶几、书架及书桌椅移除至校园内甲方指定地点；</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b.墙面乳胶漆及所有踢脚线拆除，</w:t>
      </w:r>
      <w:proofErr w:type="gramStart"/>
      <w:r w:rsidRPr="005E0105">
        <w:rPr>
          <w:rFonts w:ascii="仿宋_GB2312" w:eastAsia="仿宋_GB2312" w:hAnsi="宋体" w:hint="eastAsia"/>
          <w:sz w:val="24"/>
          <w:szCs w:val="24"/>
        </w:rPr>
        <w:t>乳胶漆铲至水泥砂浆</w:t>
      </w:r>
      <w:proofErr w:type="gramEnd"/>
      <w:r w:rsidRPr="005E0105">
        <w:rPr>
          <w:rFonts w:ascii="仿宋_GB2312" w:eastAsia="仿宋_GB2312" w:hAnsi="宋体" w:hint="eastAsia"/>
          <w:sz w:val="24"/>
          <w:szCs w:val="24"/>
        </w:rPr>
        <w:t>层；其中约7.4平方米窗台下墙面需拆除至砖墙体，20厚防水砂浆粉刷，批外墙腻子二度，外墙涂料两遍。</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c.原矿棉板吊顶（含轻钢龙骨）及灯具拆除；</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d.所有窗帘拆除、清洗、存放，待完工后再重新安装，其中矮柜位置，窗帘要求</w:t>
      </w:r>
      <w:proofErr w:type="gramStart"/>
      <w:r w:rsidRPr="005E0105">
        <w:rPr>
          <w:rFonts w:ascii="仿宋_GB2312" w:eastAsia="仿宋_GB2312" w:hAnsi="宋体" w:hint="eastAsia"/>
          <w:sz w:val="24"/>
          <w:szCs w:val="24"/>
        </w:rPr>
        <w:t>剪短至矮柜上</w:t>
      </w:r>
      <w:proofErr w:type="gramEnd"/>
      <w:r w:rsidRPr="005E0105">
        <w:rPr>
          <w:rFonts w:ascii="仿宋_GB2312" w:eastAsia="仿宋_GB2312" w:hAnsi="宋体" w:hint="eastAsia"/>
          <w:sz w:val="24"/>
          <w:szCs w:val="24"/>
        </w:rPr>
        <w:t>，考虑部分窗帘配件可能需要更换；</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e.原强弱电管线、</w:t>
      </w:r>
      <w:proofErr w:type="gramStart"/>
      <w:r w:rsidRPr="005E0105">
        <w:rPr>
          <w:rFonts w:ascii="仿宋_GB2312" w:eastAsia="仿宋_GB2312" w:hAnsi="宋体" w:hint="eastAsia"/>
          <w:sz w:val="24"/>
          <w:szCs w:val="24"/>
        </w:rPr>
        <w:t>盒全部</w:t>
      </w:r>
      <w:proofErr w:type="gramEnd"/>
      <w:r w:rsidRPr="005E0105">
        <w:rPr>
          <w:rFonts w:ascii="仿宋_GB2312" w:eastAsia="仿宋_GB2312" w:hAnsi="宋体" w:hint="eastAsia"/>
          <w:sz w:val="24"/>
          <w:szCs w:val="24"/>
        </w:rPr>
        <w:t>拆除，并用</w:t>
      </w:r>
      <w:proofErr w:type="gramStart"/>
      <w:r w:rsidRPr="005E0105">
        <w:rPr>
          <w:rFonts w:ascii="仿宋_GB2312" w:eastAsia="仿宋_GB2312" w:hAnsi="宋体" w:hint="eastAsia"/>
          <w:sz w:val="24"/>
          <w:szCs w:val="24"/>
        </w:rPr>
        <w:t>水泥砂浆及钢丝网</w:t>
      </w:r>
      <w:proofErr w:type="gramEnd"/>
      <w:r w:rsidRPr="005E0105">
        <w:rPr>
          <w:rFonts w:ascii="仿宋_GB2312" w:eastAsia="仿宋_GB2312" w:hAnsi="宋体" w:hint="eastAsia"/>
          <w:sz w:val="24"/>
          <w:szCs w:val="24"/>
        </w:rPr>
        <w:t>片封堵；</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以上拆除所产生的建筑垃圾要求运出校园至市容局指定地点。</w:t>
      </w:r>
    </w:p>
    <w:p w:rsidR="00FF131C" w:rsidRPr="005E0105" w:rsidRDefault="005E0105" w:rsidP="005E0105">
      <w:pPr>
        <w:autoSpaceDE w:val="0"/>
        <w:autoSpaceDN w:val="0"/>
        <w:adjustRightInd w:val="0"/>
        <w:snapToGrid w:val="0"/>
        <w:spacing w:line="360" w:lineRule="auto"/>
        <w:ind w:left="482"/>
        <w:rPr>
          <w:rFonts w:ascii="仿宋_GB2312" w:eastAsia="仿宋_GB2312" w:hAnsi="宋体" w:hint="eastAsia"/>
          <w:b/>
          <w:sz w:val="24"/>
          <w:szCs w:val="24"/>
        </w:rPr>
      </w:pPr>
      <w:r>
        <w:rPr>
          <w:rFonts w:ascii="仿宋_GB2312" w:eastAsia="仿宋_GB2312" w:hAnsi="宋体" w:hint="eastAsia"/>
          <w:b/>
          <w:sz w:val="24"/>
          <w:szCs w:val="24"/>
        </w:rPr>
        <w:t>2.</w:t>
      </w:r>
      <w:r w:rsidR="00FF131C" w:rsidRPr="005E0105">
        <w:rPr>
          <w:rFonts w:ascii="仿宋_GB2312" w:eastAsia="仿宋_GB2312" w:hAnsi="宋体" w:hint="eastAsia"/>
          <w:b/>
          <w:sz w:val="24"/>
          <w:szCs w:val="24"/>
        </w:rPr>
        <w:t>工程量范围：</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a.地面：原水磨石地坪机械打磨并清洗；新作钢结构讲台；铺设PVC卷材地板；</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b.墙面：批腻子，刷乳胶漆，其中约7.4平方米窗台下墙面需拆除至砖墙体，20厚防水砂浆粉刷，批外墙腻子二度，外墙涂料两遍；安装100高成品实木踢脚线；安装大理石窗台板；安装清洗干净的窗帘；</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c.吊顶：安装轻钢龙骨矿棉吸音板吊顶,幕布槽等及LED灯具；</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d.强弱电：重新布线及安装；</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e.家具：矮柜，报告椅（含折叠小桌板），主席桌，座椅，会议条桌，报告台；</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f.设备：柜式空调两台，投影仪，幕布，电脑，壁挂音箱，功放，调音台，会议话筒，手持话筒，电源时序器。</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lastRenderedPageBreak/>
        <w:t xml:space="preserve">                   </w:t>
      </w:r>
    </w:p>
    <w:p w:rsidR="00FF131C" w:rsidRPr="005E0105" w:rsidRDefault="005E0105" w:rsidP="005E0105">
      <w:pPr>
        <w:autoSpaceDE w:val="0"/>
        <w:autoSpaceDN w:val="0"/>
        <w:adjustRightInd w:val="0"/>
        <w:snapToGrid w:val="0"/>
        <w:spacing w:line="360" w:lineRule="auto"/>
        <w:ind w:firstLineChars="200" w:firstLine="482"/>
        <w:rPr>
          <w:rFonts w:ascii="仿宋_GB2312" w:eastAsia="仿宋_GB2312" w:hAnsi="宋体" w:hint="eastAsia"/>
          <w:b/>
          <w:sz w:val="24"/>
          <w:szCs w:val="24"/>
        </w:rPr>
      </w:pPr>
      <w:r w:rsidRPr="005E0105">
        <w:rPr>
          <w:rFonts w:ascii="仿宋_GB2312" w:eastAsia="仿宋_GB2312" w:hAnsi="宋体" w:hint="eastAsia"/>
          <w:b/>
          <w:sz w:val="24"/>
          <w:szCs w:val="24"/>
        </w:rPr>
        <w:t>三、</w:t>
      </w:r>
      <w:r w:rsidR="00FF131C" w:rsidRPr="005E0105">
        <w:rPr>
          <w:rFonts w:ascii="仿宋_GB2312" w:eastAsia="仿宋_GB2312" w:hAnsi="宋体" w:hint="eastAsia"/>
          <w:b/>
          <w:sz w:val="24"/>
          <w:szCs w:val="24"/>
        </w:rPr>
        <w:t>技术要求：详见图纸总说明</w:t>
      </w:r>
    </w:p>
    <w:p w:rsidR="00FF131C" w:rsidRPr="005E0105" w:rsidRDefault="00FF131C" w:rsidP="005E0105">
      <w:pPr>
        <w:adjustRightInd w:val="0"/>
        <w:snapToGrid w:val="0"/>
        <w:spacing w:line="360" w:lineRule="auto"/>
        <w:ind w:firstLineChars="200" w:firstLine="480"/>
        <w:rPr>
          <w:rFonts w:ascii="仿宋_GB2312" w:eastAsia="仿宋_GB2312" w:hAnsi="宋体" w:hint="eastAsia"/>
          <w:sz w:val="24"/>
          <w:szCs w:val="24"/>
        </w:rPr>
      </w:pPr>
      <w:r w:rsidRPr="005E0105">
        <w:rPr>
          <w:rFonts w:ascii="仿宋_GB2312" w:eastAsia="仿宋_GB2312" w:hAnsi="宋体" w:hint="eastAsia"/>
          <w:sz w:val="24"/>
          <w:szCs w:val="24"/>
        </w:rPr>
        <w:t>所有材料进场前需报建设单位项目负责人确认，材料参考品牌如下：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561"/>
        <w:gridCol w:w="3857"/>
        <w:gridCol w:w="2338"/>
      </w:tblGrid>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jc w:val="center"/>
              <w:rPr>
                <w:rFonts w:asciiTheme="minorEastAsia" w:eastAsiaTheme="minorEastAsia" w:hAnsiTheme="minorEastAsia"/>
                <w:b/>
                <w:sz w:val="18"/>
                <w:szCs w:val="18"/>
              </w:rPr>
            </w:pPr>
            <w:r w:rsidRPr="005C0190">
              <w:rPr>
                <w:rFonts w:asciiTheme="minorEastAsia" w:eastAsiaTheme="minorEastAsia" w:hAnsiTheme="minorEastAsia" w:hint="eastAsia"/>
                <w:b/>
                <w:sz w:val="18"/>
                <w:szCs w:val="18"/>
              </w:rPr>
              <w:t>序号</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ind w:firstLineChars="50" w:firstLine="90"/>
              <w:jc w:val="center"/>
              <w:rPr>
                <w:rFonts w:asciiTheme="minorEastAsia" w:eastAsiaTheme="minorEastAsia" w:hAnsiTheme="minorEastAsia"/>
                <w:b/>
                <w:sz w:val="18"/>
                <w:szCs w:val="18"/>
              </w:rPr>
            </w:pPr>
            <w:r w:rsidRPr="005C0190">
              <w:rPr>
                <w:rFonts w:asciiTheme="minorEastAsia" w:eastAsiaTheme="minorEastAsia" w:hAnsiTheme="minorEastAsia" w:hint="eastAsia"/>
                <w:b/>
                <w:sz w:val="18"/>
                <w:szCs w:val="18"/>
              </w:rPr>
              <w:t>材料名称</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jc w:val="center"/>
              <w:rPr>
                <w:rFonts w:asciiTheme="minorEastAsia" w:eastAsiaTheme="minorEastAsia" w:hAnsiTheme="minorEastAsia" w:cs="宋体"/>
                <w:b/>
                <w:sz w:val="18"/>
                <w:szCs w:val="18"/>
              </w:rPr>
            </w:pPr>
            <w:r w:rsidRPr="005C0190">
              <w:rPr>
                <w:rFonts w:asciiTheme="minorEastAsia" w:eastAsiaTheme="minorEastAsia" w:hAnsiTheme="minorEastAsia" w:cs="宋体" w:hint="eastAsia"/>
                <w:b/>
                <w:sz w:val="18"/>
                <w:szCs w:val="18"/>
              </w:rPr>
              <w:t>技术参数</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rsidP="005C0190">
            <w:pPr>
              <w:autoSpaceDE w:val="0"/>
              <w:autoSpaceDN w:val="0"/>
              <w:adjustRightInd w:val="0"/>
              <w:jc w:val="center"/>
              <w:rPr>
                <w:rFonts w:asciiTheme="minorEastAsia" w:eastAsiaTheme="minorEastAsia" w:hAnsiTheme="minorEastAsia" w:cs="宋体"/>
                <w:b/>
                <w:sz w:val="18"/>
                <w:szCs w:val="18"/>
              </w:rPr>
            </w:pPr>
            <w:r w:rsidRPr="005C0190">
              <w:rPr>
                <w:rFonts w:asciiTheme="minorEastAsia" w:eastAsiaTheme="minorEastAsia" w:hAnsiTheme="minorEastAsia" w:cs="宋体" w:hint="eastAsia"/>
                <w:b/>
                <w:sz w:val="18"/>
                <w:szCs w:val="18"/>
              </w:rPr>
              <w:t>品牌</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PVC地面卷材</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大巨龙、LG、洁福、阿</w:t>
            </w:r>
            <w:proofErr w:type="gramStart"/>
            <w:r w:rsidRPr="005C0190">
              <w:rPr>
                <w:rFonts w:asciiTheme="minorEastAsia" w:eastAsiaTheme="minorEastAsia" w:hAnsiTheme="minorEastAsia" w:cs="宋体" w:hint="eastAsia"/>
                <w:sz w:val="18"/>
                <w:szCs w:val="18"/>
              </w:rPr>
              <w:t>姆</w:t>
            </w:r>
            <w:proofErr w:type="gramEnd"/>
            <w:r w:rsidRPr="005C0190">
              <w:rPr>
                <w:rFonts w:asciiTheme="minorEastAsia" w:eastAsiaTheme="minorEastAsia" w:hAnsiTheme="minorEastAsia" w:cs="宋体" w:hint="eastAsia"/>
                <w:sz w:val="18"/>
                <w:szCs w:val="18"/>
              </w:rPr>
              <w:t>斯壮</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2</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内墙涂料</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立</w:t>
            </w:r>
            <w:proofErr w:type="gramStart"/>
            <w:r w:rsidRPr="005C0190">
              <w:rPr>
                <w:rFonts w:asciiTheme="minorEastAsia" w:eastAsiaTheme="minorEastAsia" w:hAnsiTheme="minorEastAsia" w:cs="宋体" w:hint="eastAsia"/>
                <w:sz w:val="18"/>
                <w:szCs w:val="18"/>
              </w:rPr>
              <w:t>邦</w:t>
            </w:r>
            <w:proofErr w:type="gramEnd"/>
            <w:r w:rsidRPr="005C0190">
              <w:rPr>
                <w:rFonts w:asciiTheme="minorEastAsia" w:eastAsiaTheme="minorEastAsia" w:hAnsiTheme="minorEastAsia" w:cs="宋体" w:hint="eastAsia"/>
                <w:sz w:val="18"/>
                <w:szCs w:val="18"/>
              </w:rPr>
              <w:t>、多乐士、华润工程漆</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3</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电线电缆</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roofErr w:type="gramStart"/>
            <w:r w:rsidRPr="005C0190">
              <w:rPr>
                <w:rFonts w:asciiTheme="minorEastAsia" w:eastAsiaTheme="minorEastAsia" w:hAnsiTheme="minorEastAsia" w:cs="宋体" w:hint="eastAsia"/>
                <w:sz w:val="18"/>
                <w:szCs w:val="18"/>
              </w:rPr>
              <w:t>鑫</w:t>
            </w:r>
            <w:proofErr w:type="gramEnd"/>
            <w:r w:rsidRPr="005C0190">
              <w:rPr>
                <w:rFonts w:asciiTheme="minorEastAsia" w:eastAsiaTheme="minorEastAsia" w:hAnsiTheme="minorEastAsia" w:cs="宋体" w:hint="eastAsia"/>
                <w:sz w:val="18"/>
                <w:szCs w:val="18"/>
              </w:rPr>
              <w:t>科、宝胜、远东</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4</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开关插座</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大板型</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公牛、西门子、</w:t>
            </w:r>
            <w:proofErr w:type="gramStart"/>
            <w:r w:rsidRPr="005C0190">
              <w:rPr>
                <w:rFonts w:asciiTheme="minorEastAsia" w:eastAsiaTheme="minorEastAsia" w:hAnsiTheme="minorEastAsia" w:cs="宋体" w:hint="eastAsia"/>
                <w:sz w:val="18"/>
                <w:szCs w:val="18"/>
              </w:rPr>
              <w:t>德力西</w:t>
            </w:r>
            <w:proofErr w:type="gramEnd"/>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5</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断路器</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ABB，公牛、施耐德</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6</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矮柜板材</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roofErr w:type="gramStart"/>
            <w:r w:rsidRPr="005C0190">
              <w:rPr>
                <w:rFonts w:asciiTheme="minorEastAsia" w:eastAsiaTheme="minorEastAsia" w:hAnsiTheme="minorEastAsia" w:cs="宋体" w:hint="eastAsia"/>
                <w:sz w:val="18"/>
                <w:szCs w:val="18"/>
              </w:rPr>
              <w:t>兔</w:t>
            </w:r>
            <w:proofErr w:type="gramEnd"/>
            <w:r w:rsidRPr="005C0190">
              <w:rPr>
                <w:rFonts w:asciiTheme="minorEastAsia" w:eastAsiaTheme="minorEastAsia" w:hAnsiTheme="minorEastAsia" w:cs="宋体" w:hint="eastAsia"/>
                <w:sz w:val="18"/>
                <w:szCs w:val="18"/>
              </w:rPr>
              <w:t>宝宝、莫干山、千年舟 免漆型</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7</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吸顶式空调</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格力、美的、海尔</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8</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学员座椅（尺寸详见图纸）</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1、外壳：采用优质硬木七层弯曲木版外覆</w:t>
            </w:r>
            <w:proofErr w:type="gramStart"/>
            <w:r w:rsidRPr="005C0190">
              <w:rPr>
                <w:rFonts w:asciiTheme="minorEastAsia" w:eastAsiaTheme="minorEastAsia" w:hAnsiTheme="minorEastAsia" w:cs="宋体" w:hint="eastAsia"/>
                <w:sz w:val="18"/>
                <w:szCs w:val="18"/>
              </w:rPr>
              <w:t>榉</w:t>
            </w:r>
            <w:proofErr w:type="gramEnd"/>
            <w:r w:rsidRPr="005C0190">
              <w:rPr>
                <w:rFonts w:asciiTheme="minorEastAsia" w:eastAsiaTheme="minorEastAsia" w:hAnsiTheme="minorEastAsia" w:cs="宋体" w:hint="eastAsia"/>
                <w:sz w:val="18"/>
                <w:szCs w:val="18"/>
              </w:rPr>
              <w:t>木皮，油面采用环保油漆，整体美观大方抗变形。座板上设有多个吸音孔，采用独特的吸音设计。背板参考尺寸：440MM*765MM，厚度17MM。座板参考尺寸：425MM*405MM，厚度12MM。</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2、</w:t>
            </w:r>
            <w:proofErr w:type="gramStart"/>
            <w:r w:rsidRPr="005C0190">
              <w:rPr>
                <w:rFonts w:asciiTheme="minorEastAsia" w:eastAsiaTheme="minorEastAsia" w:hAnsiTheme="minorEastAsia" w:cs="宋体" w:hint="eastAsia"/>
                <w:sz w:val="18"/>
                <w:szCs w:val="18"/>
              </w:rPr>
              <w:t>海棉</w:t>
            </w:r>
            <w:proofErr w:type="gramEnd"/>
            <w:r w:rsidRPr="005C0190">
              <w:rPr>
                <w:rFonts w:asciiTheme="minorEastAsia" w:eastAsiaTheme="minorEastAsia" w:hAnsiTheme="minorEastAsia" w:cs="宋体" w:hint="eastAsia"/>
                <w:sz w:val="18"/>
                <w:szCs w:val="18"/>
              </w:rPr>
              <w:t>: 采用冷发泡定型高密度</w:t>
            </w:r>
            <w:proofErr w:type="gramStart"/>
            <w:r w:rsidRPr="005C0190">
              <w:rPr>
                <w:rFonts w:asciiTheme="minorEastAsia" w:eastAsiaTheme="minorEastAsia" w:hAnsiTheme="minorEastAsia" w:cs="宋体" w:hint="eastAsia"/>
                <w:sz w:val="18"/>
                <w:szCs w:val="18"/>
              </w:rPr>
              <w:t>海棉</w:t>
            </w:r>
            <w:proofErr w:type="gramEnd"/>
            <w:r w:rsidRPr="005C0190">
              <w:rPr>
                <w:rFonts w:asciiTheme="minorEastAsia" w:eastAsiaTheme="minorEastAsia" w:hAnsiTheme="minorEastAsia" w:cs="宋体" w:hint="eastAsia"/>
                <w:sz w:val="18"/>
                <w:szCs w:val="18"/>
              </w:rPr>
              <w:t xml:space="preserve"> (46Kg/M3 )，使座椅在长时间使用下不变形，舒适度好，回弹性好，永不变形。背海绵参考尺寸：440*710MM，厚度100MM，座海绵参考尺寸：450*485MM，厚度140MM。</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3、扶手架：采用优质钢材2.0mm钢板模压成型板材制作，经过多次除油，酸洗，中和，表调，上膜，结晶，静电喷涂而成。扶手框前侧有纵向两根加强筋以保证支撑书写板强度，使其稳定性更好，并在正前方加强筋的内侧加装布料挡板令整体更加美观。扶手架侧面的挡板采用内插式工艺，且在写字板与扶手框相接处有面料保护层，防止写字板在收回时发生划伤的情况，挡板材质为采用厚3MM的优质密度板，加附</w:t>
            </w:r>
            <w:proofErr w:type="gramStart"/>
            <w:r w:rsidRPr="005C0190">
              <w:rPr>
                <w:rFonts w:asciiTheme="minorEastAsia" w:eastAsiaTheme="minorEastAsia" w:hAnsiTheme="minorEastAsia" w:cs="宋体" w:hint="eastAsia"/>
                <w:sz w:val="18"/>
                <w:szCs w:val="18"/>
              </w:rPr>
              <w:t>颐达毛</w:t>
            </w:r>
            <w:proofErr w:type="gramEnd"/>
            <w:r w:rsidRPr="005C0190">
              <w:rPr>
                <w:rFonts w:asciiTheme="minorEastAsia" w:eastAsiaTheme="minorEastAsia" w:hAnsiTheme="minorEastAsia" w:cs="宋体" w:hint="eastAsia"/>
                <w:sz w:val="18"/>
                <w:szCs w:val="18"/>
              </w:rPr>
              <w:t>麻面料，永不会因塑料老化问题而脱落，相比外扣式护板更加经久耐用。扶手框参考尺寸：上框长410MM，</w:t>
            </w:r>
            <w:proofErr w:type="gramStart"/>
            <w:r w:rsidRPr="005C0190">
              <w:rPr>
                <w:rFonts w:asciiTheme="minorEastAsia" w:eastAsiaTheme="minorEastAsia" w:hAnsiTheme="minorEastAsia" w:cs="宋体" w:hint="eastAsia"/>
                <w:sz w:val="18"/>
                <w:szCs w:val="18"/>
              </w:rPr>
              <w:t>下框长</w:t>
            </w:r>
            <w:proofErr w:type="gramEnd"/>
            <w:r w:rsidRPr="005C0190">
              <w:rPr>
                <w:rFonts w:asciiTheme="minorEastAsia" w:eastAsiaTheme="minorEastAsia" w:hAnsiTheme="minorEastAsia" w:cs="宋体" w:hint="eastAsia"/>
                <w:sz w:val="18"/>
                <w:szCs w:val="18"/>
              </w:rPr>
              <w:t>230MM，全</w:t>
            </w:r>
            <w:proofErr w:type="gramStart"/>
            <w:r w:rsidRPr="005C0190">
              <w:rPr>
                <w:rFonts w:asciiTheme="minorEastAsia" w:eastAsiaTheme="minorEastAsia" w:hAnsiTheme="minorEastAsia" w:cs="宋体" w:hint="eastAsia"/>
                <w:sz w:val="18"/>
                <w:szCs w:val="18"/>
              </w:rPr>
              <w:t>框高度</w:t>
            </w:r>
            <w:proofErr w:type="gramEnd"/>
            <w:r w:rsidRPr="005C0190">
              <w:rPr>
                <w:rFonts w:asciiTheme="minorEastAsia" w:eastAsiaTheme="minorEastAsia" w:hAnsiTheme="minorEastAsia" w:cs="宋体" w:hint="eastAsia"/>
                <w:sz w:val="18"/>
                <w:szCs w:val="18"/>
              </w:rPr>
              <w:t>350MM，加强筋凸出框架的长度10MM。</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4、脚架：采用铝合金材料,经压注模具压注成型，表面</w:t>
            </w:r>
            <w:proofErr w:type="gramStart"/>
            <w:r w:rsidRPr="005C0190">
              <w:rPr>
                <w:rFonts w:asciiTheme="minorEastAsia" w:eastAsiaTheme="minorEastAsia" w:hAnsiTheme="minorEastAsia" w:cs="宋体" w:hint="eastAsia"/>
                <w:sz w:val="18"/>
                <w:szCs w:val="18"/>
              </w:rPr>
              <w:t>先塑粉</w:t>
            </w:r>
            <w:proofErr w:type="gramEnd"/>
            <w:r w:rsidRPr="005C0190">
              <w:rPr>
                <w:rFonts w:asciiTheme="minorEastAsia" w:eastAsiaTheme="minorEastAsia" w:hAnsiTheme="minorEastAsia" w:cs="宋体" w:hint="eastAsia"/>
                <w:sz w:val="18"/>
                <w:szCs w:val="18"/>
              </w:rPr>
              <w:t>.经静电处理之后,凸面抛光打磨。底</w:t>
            </w:r>
            <w:proofErr w:type="gramStart"/>
            <w:r w:rsidRPr="005C0190">
              <w:rPr>
                <w:rFonts w:asciiTheme="minorEastAsia" w:eastAsiaTheme="minorEastAsia" w:hAnsiTheme="minorEastAsia" w:cs="宋体" w:hint="eastAsia"/>
                <w:sz w:val="18"/>
                <w:szCs w:val="18"/>
              </w:rPr>
              <w:t>脚结构</w:t>
            </w:r>
            <w:proofErr w:type="gramEnd"/>
            <w:r w:rsidRPr="005C0190">
              <w:rPr>
                <w:rFonts w:asciiTheme="minorEastAsia" w:eastAsiaTheme="minorEastAsia" w:hAnsiTheme="minorEastAsia" w:cs="宋体" w:hint="eastAsia"/>
                <w:sz w:val="18"/>
                <w:szCs w:val="18"/>
              </w:rPr>
              <w:t>更加稳定耐用，参考规格：顶端长度220MM，底端长度490MM，高度240MM，宽度410MM，2个</w:t>
            </w:r>
            <w:proofErr w:type="gramStart"/>
            <w:r w:rsidRPr="005C0190">
              <w:rPr>
                <w:rFonts w:asciiTheme="minorEastAsia" w:eastAsiaTheme="minorEastAsia" w:hAnsiTheme="minorEastAsia" w:cs="宋体" w:hint="eastAsia"/>
                <w:sz w:val="18"/>
                <w:szCs w:val="18"/>
              </w:rPr>
              <w:t>固孔之间</w:t>
            </w:r>
            <w:proofErr w:type="gramEnd"/>
            <w:r w:rsidRPr="005C0190">
              <w:rPr>
                <w:rFonts w:asciiTheme="minorEastAsia" w:eastAsiaTheme="minorEastAsia" w:hAnsiTheme="minorEastAsia" w:cs="宋体" w:hint="eastAsia"/>
                <w:sz w:val="18"/>
                <w:szCs w:val="18"/>
              </w:rPr>
              <w:t>的孔距为450MM。</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lastRenderedPageBreak/>
              <w:t>5、扶手: 采用</w:t>
            </w:r>
            <w:proofErr w:type="gramStart"/>
            <w:r w:rsidRPr="005C0190">
              <w:rPr>
                <w:rFonts w:asciiTheme="minorEastAsia" w:eastAsiaTheme="minorEastAsia" w:hAnsiTheme="minorEastAsia" w:cs="宋体" w:hint="eastAsia"/>
                <w:sz w:val="18"/>
                <w:szCs w:val="18"/>
              </w:rPr>
              <w:t>榉</w:t>
            </w:r>
            <w:proofErr w:type="gramEnd"/>
            <w:r w:rsidRPr="005C0190">
              <w:rPr>
                <w:rFonts w:asciiTheme="minorEastAsia" w:eastAsiaTheme="minorEastAsia" w:hAnsiTheme="minorEastAsia" w:cs="宋体" w:hint="eastAsia"/>
                <w:sz w:val="18"/>
                <w:szCs w:val="18"/>
              </w:rPr>
              <w:t>木实木加工成型，</w:t>
            </w:r>
            <w:proofErr w:type="gramStart"/>
            <w:r w:rsidRPr="005C0190">
              <w:rPr>
                <w:rFonts w:asciiTheme="minorEastAsia" w:eastAsiaTheme="minorEastAsia" w:hAnsiTheme="minorEastAsia" w:cs="宋体" w:hint="eastAsia"/>
                <w:sz w:val="18"/>
                <w:szCs w:val="18"/>
              </w:rPr>
              <w:t>外履烤漆</w:t>
            </w:r>
            <w:proofErr w:type="gramEnd"/>
            <w:r w:rsidRPr="005C0190">
              <w:rPr>
                <w:rFonts w:asciiTheme="minorEastAsia" w:eastAsiaTheme="minorEastAsia" w:hAnsiTheme="minorEastAsia" w:cs="宋体" w:hint="eastAsia"/>
                <w:sz w:val="18"/>
                <w:szCs w:val="18"/>
              </w:rPr>
              <w:t>。采用脱水干燥缓冲处理，</w:t>
            </w:r>
            <w:proofErr w:type="gramStart"/>
            <w:r w:rsidRPr="005C0190">
              <w:rPr>
                <w:rFonts w:asciiTheme="minorEastAsia" w:eastAsiaTheme="minorEastAsia" w:hAnsiTheme="minorEastAsia" w:cs="宋体" w:hint="eastAsia"/>
                <w:sz w:val="18"/>
                <w:szCs w:val="18"/>
              </w:rPr>
              <w:t>外履环保</w:t>
            </w:r>
            <w:proofErr w:type="gramEnd"/>
            <w:r w:rsidRPr="005C0190">
              <w:rPr>
                <w:rFonts w:asciiTheme="minorEastAsia" w:eastAsiaTheme="minorEastAsia" w:hAnsiTheme="minorEastAsia" w:cs="宋体" w:hint="eastAsia"/>
                <w:sz w:val="18"/>
                <w:szCs w:val="18"/>
              </w:rPr>
              <w:t>烤漆后能有效的耐磨、耐污、不易褪色。执行GB 18581-2001标准。扶手参考尺寸为420*80MM。厚度为22MM。</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6、写字板:为前置式翻转写字板，面板为硬木多层板外覆</w:t>
            </w:r>
            <w:proofErr w:type="gramStart"/>
            <w:r w:rsidRPr="005C0190">
              <w:rPr>
                <w:rFonts w:asciiTheme="minorEastAsia" w:eastAsiaTheme="minorEastAsia" w:hAnsiTheme="minorEastAsia" w:cs="宋体" w:hint="eastAsia"/>
                <w:sz w:val="18"/>
                <w:szCs w:val="18"/>
              </w:rPr>
              <w:t>榉木皮涂环保</w:t>
            </w:r>
            <w:proofErr w:type="gramEnd"/>
            <w:r w:rsidRPr="005C0190">
              <w:rPr>
                <w:rFonts w:asciiTheme="minorEastAsia" w:eastAsiaTheme="minorEastAsia" w:hAnsiTheme="minorEastAsia" w:cs="宋体" w:hint="eastAsia"/>
                <w:sz w:val="18"/>
                <w:szCs w:val="18"/>
              </w:rPr>
              <w:t>漆，面板后带有直径35MM的内置圆形拉环，方便写字板取出。支架支撑转轴采用ABS定向装置，支掌连接件为直径14MM的圆钢，再搭11MM*11MM左右的强化塑料托盘。写字板面板参考尺寸：240mm×260mm，厚度16MM。</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7、布料: 面料为台湾</w:t>
            </w:r>
            <w:proofErr w:type="gramStart"/>
            <w:r w:rsidRPr="005C0190">
              <w:rPr>
                <w:rFonts w:asciiTheme="minorEastAsia" w:eastAsiaTheme="minorEastAsia" w:hAnsiTheme="minorEastAsia" w:cs="宋体" w:hint="eastAsia"/>
                <w:sz w:val="18"/>
                <w:szCs w:val="18"/>
              </w:rPr>
              <w:t>颐</w:t>
            </w:r>
            <w:proofErr w:type="gramEnd"/>
            <w:r w:rsidRPr="005C0190">
              <w:rPr>
                <w:rFonts w:asciiTheme="minorEastAsia" w:eastAsiaTheme="minorEastAsia" w:hAnsiTheme="minorEastAsia" w:cs="宋体" w:hint="eastAsia"/>
                <w:sz w:val="18"/>
                <w:szCs w:val="18"/>
              </w:rPr>
              <w:t>达优质毛麻高级装饰面料，手感良好，外形饱满挺括，舒适耐用，不因频繁使用而起皱变形，可加工阻燃以及防静电处理。</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8、坐垫机构：采用两侧受力结构，</w:t>
            </w:r>
            <w:proofErr w:type="gramStart"/>
            <w:r w:rsidRPr="005C0190">
              <w:rPr>
                <w:rFonts w:asciiTheme="minorEastAsia" w:eastAsiaTheme="minorEastAsia" w:hAnsiTheme="minorEastAsia" w:cs="宋体" w:hint="eastAsia"/>
                <w:sz w:val="18"/>
                <w:szCs w:val="18"/>
              </w:rPr>
              <w:t>使座包在</w:t>
            </w:r>
            <w:proofErr w:type="gramEnd"/>
            <w:r w:rsidRPr="005C0190">
              <w:rPr>
                <w:rFonts w:asciiTheme="minorEastAsia" w:eastAsiaTheme="minorEastAsia" w:hAnsiTheme="minorEastAsia" w:cs="宋体" w:hint="eastAsia"/>
                <w:sz w:val="18"/>
                <w:szCs w:val="18"/>
              </w:rPr>
              <w:t>外力作用与背相碰撞时受力点不在海绵上，而在座包两侧的角码上，从而更加耐用、牢固、更舒适。</w:t>
            </w:r>
            <w:proofErr w:type="gramStart"/>
            <w:r w:rsidRPr="005C0190">
              <w:rPr>
                <w:rFonts w:asciiTheme="minorEastAsia" w:eastAsiaTheme="minorEastAsia" w:hAnsiTheme="minorEastAsia" w:cs="宋体" w:hint="eastAsia"/>
                <w:sz w:val="18"/>
                <w:szCs w:val="18"/>
              </w:rPr>
              <w:t>座包内部</w:t>
            </w:r>
            <w:proofErr w:type="gramEnd"/>
            <w:r w:rsidRPr="005C0190">
              <w:rPr>
                <w:rFonts w:asciiTheme="minorEastAsia" w:eastAsiaTheme="minorEastAsia" w:hAnsiTheme="minorEastAsia" w:cs="宋体" w:hint="eastAsia"/>
                <w:sz w:val="18"/>
                <w:szCs w:val="18"/>
              </w:rPr>
              <w:t>采用单弹簧加55N</w:t>
            </w:r>
            <w:proofErr w:type="gramStart"/>
            <w:r w:rsidRPr="005C0190">
              <w:rPr>
                <w:rFonts w:asciiTheme="minorEastAsia" w:eastAsiaTheme="minorEastAsia" w:hAnsiTheme="minorEastAsia" w:cs="宋体" w:hint="eastAsia"/>
                <w:sz w:val="18"/>
                <w:szCs w:val="18"/>
              </w:rPr>
              <w:t>气杆回位</w:t>
            </w:r>
            <w:proofErr w:type="gramEnd"/>
            <w:r w:rsidRPr="005C0190">
              <w:rPr>
                <w:rFonts w:asciiTheme="minorEastAsia" w:eastAsiaTheme="minorEastAsia" w:hAnsiTheme="minorEastAsia" w:cs="宋体" w:hint="eastAsia"/>
                <w:sz w:val="18"/>
                <w:szCs w:val="18"/>
              </w:rPr>
              <w:t xml:space="preserve">机构，回位灵巧，无回位噪音。座内框结构为木框，结实耐用无故障，性价比高。 </w:t>
            </w:r>
          </w:p>
          <w:p w:rsidR="00FF131C" w:rsidRPr="005C0190" w:rsidRDefault="00FF131C" w:rsidP="005C0190">
            <w:pPr>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9、固定方式：采用防锈静电喷涂内六角膨胀螺丝。</w:t>
            </w:r>
            <w:proofErr w:type="gramStart"/>
            <w:r w:rsidRPr="005C0190">
              <w:rPr>
                <w:rFonts w:asciiTheme="minorEastAsia" w:eastAsiaTheme="minorEastAsia" w:hAnsiTheme="minorEastAsia" w:cs="宋体" w:hint="eastAsia"/>
                <w:sz w:val="18"/>
                <w:szCs w:val="18"/>
              </w:rPr>
              <w:t>外扣胶塞</w:t>
            </w:r>
            <w:proofErr w:type="gramEnd"/>
            <w:r w:rsidRPr="005C0190">
              <w:rPr>
                <w:rFonts w:asciiTheme="minorEastAsia" w:eastAsiaTheme="minorEastAsia" w:hAnsiTheme="minorEastAsia" w:cs="宋体" w:hint="eastAsia"/>
                <w:sz w:val="18"/>
                <w:szCs w:val="18"/>
              </w:rPr>
              <w:t>，安全美观</w:t>
            </w:r>
          </w:p>
          <w:p w:rsidR="00FF131C" w:rsidRPr="005C0190" w:rsidRDefault="00FF131C" w:rsidP="005C0190">
            <w:pPr>
              <w:autoSpaceDE w:val="0"/>
              <w:autoSpaceDN w:val="0"/>
              <w:adjustRightInd w:val="0"/>
              <w:snapToGri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10、包装方式：礼堂</w:t>
            </w:r>
            <w:proofErr w:type="gramStart"/>
            <w:r w:rsidRPr="005C0190">
              <w:rPr>
                <w:rFonts w:asciiTheme="minorEastAsia" w:eastAsiaTheme="minorEastAsia" w:hAnsiTheme="minorEastAsia" w:cs="宋体" w:hint="eastAsia"/>
                <w:sz w:val="18"/>
                <w:szCs w:val="18"/>
              </w:rPr>
              <w:t>椅</w:t>
            </w:r>
            <w:proofErr w:type="gramEnd"/>
            <w:r w:rsidRPr="005C0190">
              <w:rPr>
                <w:rFonts w:asciiTheme="minorEastAsia" w:eastAsiaTheme="minorEastAsia" w:hAnsiTheme="minorEastAsia" w:cs="宋体" w:hint="eastAsia"/>
                <w:sz w:val="18"/>
                <w:szCs w:val="18"/>
              </w:rPr>
              <w:t>脚片货物必须整装发货（脚架上的扶手盖、写字板和护板必须在发货前组装好）最大化的避免漏发配件的情况以及加快在工地的安装时效。货物包装</w:t>
            </w:r>
            <w:proofErr w:type="gramStart"/>
            <w:r w:rsidRPr="005C0190">
              <w:rPr>
                <w:rFonts w:asciiTheme="minorEastAsia" w:eastAsiaTheme="minorEastAsia" w:hAnsiTheme="minorEastAsia" w:cs="宋体" w:hint="eastAsia"/>
                <w:sz w:val="18"/>
                <w:szCs w:val="18"/>
              </w:rPr>
              <w:t>箱标准</w:t>
            </w:r>
            <w:proofErr w:type="gramEnd"/>
            <w:r w:rsidRPr="005C0190">
              <w:rPr>
                <w:rFonts w:asciiTheme="minorEastAsia" w:eastAsiaTheme="minorEastAsia" w:hAnsiTheme="minorEastAsia" w:cs="宋体" w:hint="eastAsia"/>
                <w:sz w:val="18"/>
                <w:szCs w:val="18"/>
              </w:rPr>
              <w:t>为130磅双瓦楞纸箱，最大可能减少物流途中损坏。</w:t>
            </w:r>
          </w:p>
        </w:tc>
        <w:tc>
          <w:tcPr>
            <w:tcW w:w="1387" w:type="pct"/>
            <w:tcBorders>
              <w:top w:val="single" w:sz="4" w:space="0" w:color="auto"/>
              <w:left w:val="single" w:sz="4" w:space="0" w:color="auto"/>
              <w:bottom w:val="single" w:sz="4" w:space="0" w:color="auto"/>
              <w:right w:val="single" w:sz="4" w:space="0" w:color="auto"/>
            </w:tcBorders>
            <w:vAlign w:val="center"/>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lastRenderedPageBreak/>
              <w:t>9</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主席台</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1、规格：</w:t>
            </w:r>
            <w:proofErr w:type="gramStart"/>
            <w:r w:rsidRPr="005C0190">
              <w:rPr>
                <w:rFonts w:asciiTheme="minorEastAsia" w:eastAsiaTheme="minorEastAsia" w:hAnsiTheme="minorEastAsia" w:cs="宋体" w:hint="eastAsia"/>
                <w:sz w:val="18"/>
                <w:szCs w:val="18"/>
              </w:rPr>
              <w:t>三人位</w:t>
            </w:r>
            <w:proofErr w:type="gramEnd"/>
            <w:r w:rsidRPr="005C0190">
              <w:rPr>
                <w:rFonts w:asciiTheme="minorEastAsia" w:eastAsiaTheme="minorEastAsia" w:hAnsiTheme="minorEastAsia" w:cs="宋体" w:hint="eastAsia"/>
                <w:sz w:val="18"/>
                <w:szCs w:val="18"/>
              </w:rPr>
              <w:t>2100*700*780mm；</w:t>
            </w:r>
            <w:r w:rsidRPr="005C0190">
              <w:rPr>
                <w:rFonts w:asciiTheme="minorEastAsia" w:eastAsiaTheme="minorEastAsia" w:hAnsiTheme="minorEastAsia" w:cs="宋体" w:hint="eastAsia"/>
                <w:sz w:val="18"/>
                <w:szCs w:val="18"/>
              </w:rPr>
              <w:br/>
              <w:t>2 、桌面为E1级环保型中密度纤维板双夹成型，厚度60mm，表面精品抛光后，</w:t>
            </w:r>
            <w:proofErr w:type="gramStart"/>
            <w:r w:rsidRPr="005C0190">
              <w:rPr>
                <w:rFonts w:asciiTheme="minorEastAsia" w:eastAsiaTheme="minorEastAsia" w:hAnsiTheme="minorEastAsia" w:cs="宋体" w:hint="eastAsia"/>
                <w:sz w:val="18"/>
                <w:szCs w:val="18"/>
              </w:rPr>
              <w:t>机贴</w:t>
            </w:r>
            <w:proofErr w:type="gramEnd"/>
            <w:r w:rsidRPr="005C0190">
              <w:rPr>
                <w:rFonts w:asciiTheme="minorEastAsia" w:eastAsiaTheme="minorEastAsia" w:hAnsiTheme="minorEastAsia" w:cs="宋体" w:hint="eastAsia"/>
                <w:sz w:val="18"/>
                <w:szCs w:val="18"/>
              </w:rPr>
              <w:t>0.8mm厚AAA级胡桃木</w:t>
            </w:r>
            <w:proofErr w:type="gramStart"/>
            <w:r w:rsidRPr="005C0190">
              <w:rPr>
                <w:rFonts w:asciiTheme="minorEastAsia" w:eastAsiaTheme="minorEastAsia" w:hAnsiTheme="minorEastAsia" w:cs="宋体" w:hint="eastAsia"/>
                <w:sz w:val="18"/>
                <w:szCs w:val="18"/>
              </w:rPr>
              <w:t>皮使用</w:t>
            </w:r>
            <w:proofErr w:type="gramEnd"/>
            <w:r w:rsidRPr="005C0190">
              <w:rPr>
                <w:rFonts w:asciiTheme="minorEastAsia" w:eastAsiaTheme="minorEastAsia" w:hAnsiTheme="minorEastAsia" w:cs="宋体" w:hint="eastAsia"/>
                <w:sz w:val="18"/>
                <w:szCs w:val="18"/>
              </w:rPr>
              <w:t>嘉宝</w:t>
            </w:r>
            <w:proofErr w:type="gramStart"/>
            <w:r w:rsidRPr="005C0190">
              <w:rPr>
                <w:rFonts w:asciiTheme="minorEastAsia" w:eastAsiaTheme="minorEastAsia" w:hAnsiTheme="minorEastAsia" w:cs="宋体" w:hint="eastAsia"/>
                <w:sz w:val="18"/>
                <w:szCs w:val="18"/>
              </w:rPr>
              <w:t>莉</w:t>
            </w:r>
            <w:proofErr w:type="gramEnd"/>
            <w:r w:rsidRPr="005C0190">
              <w:rPr>
                <w:rFonts w:asciiTheme="minorEastAsia" w:eastAsiaTheme="minorEastAsia" w:hAnsiTheme="minorEastAsia" w:cs="宋体" w:hint="eastAsia"/>
                <w:sz w:val="18"/>
                <w:szCs w:val="18"/>
              </w:rPr>
              <w:t>/</w:t>
            </w:r>
            <w:proofErr w:type="gramStart"/>
            <w:r w:rsidRPr="005C0190">
              <w:rPr>
                <w:rFonts w:asciiTheme="minorEastAsia" w:eastAsiaTheme="minorEastAsia" w:hAnsiTheme="minorEastAsia" w:cs="宋体" w:hint="eastAsia"/>
                <w:sz w:val="18"/>
                <w:szCs w:val="18"/>
              </w:rPr>
              <w:t>易涂宝等</w:t>
            </w:r>
            <w:proofErr w:type="gramEnd"/>
            <w:r w:rsidRPr="005C0190">
              <w:rPr>
                <w:rFonts w:asciiTheme="minorEastAsia" w:eastAsiaTheme="minorEastAsia" w:hAnsiTheme="minorEastAsia" w:cs="宋体" w:hint="eastAsia"/>
                <w:sz w:val="18"/>
                <w:szCs w:val="18"/>
              </w:rPr>
              <w:t>相近品牌无苯绿色油漆，五底三面油漆工艺，漆膜硬度≧2H，漆面光滑，厚薄均匀，</w:t>
            </w:r>
            <w:proofErr w:type="gramStart"/>
            <w:r w:rsidRPr="005C0190">
              <w:rPr>
                <w:rFonts w:asciiTheme="minorEastAsia" w:eastAsiaTheme="minorEastAsia" w:hAnsiTheme="minorEastAsia" w:cs="宋体" w:hint="eastAsia"/>
                <w:sz w:val="18"/>
                <w:szCs w:val="18"/>
              </w:rPr>
              <w:t>无挂滴现象</w:t>
            </w:r>
            <w:proofErr w:type="gramEnd"/>
            <w:r w:rsidRPr="005C0190">
              <w:rPr>
                <w:rFonts w:asciiTheme="minorEastAsia" w:eastAsiaTheme="minorEastAsia" w:hAnsiTheme="minorEastAsia" w:cs="宋体" w:hint="eastAsia"/>
                <w:sz w:val="18"/>
                <w:szCs w:val="18"/>
              </w:rPr>
              <w:t>，光泽度高。参考颜色为胡桃色。</w:t>
            </w:r>
          </w:p>
        </w:tc>
        <w:tc>
          <w:tcPr>
            <w:tcW w:w="1387" w:type="pct"/>
            <w:tcBorders>
              <w:top w:val="single" w:sz="4" w:space="0" w:color="auto"/>
              <w:left w:val="single" w:sz="4" w:space="0" w:color="auto"/>
              <w:bottom w:val="single" w:sz="4" w:space="0" w:color="auto"/>
              <w:right w:val="single" w:sz="4" w:space="0" w:color="auto"/>
            </w:tcBorders>
            <w:vAlign w:val="center"/>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10</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会议椅</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1、规格：620*500*1000MM；有扶手；</w:t>
            </w:r>
            <w:r w:rsidRPr="005C0190">
              <w:rPr>
                <w:rFonts w:asciiTheme="minorEastAsia" w:eastAsiaTheme="minorEastAsia" w:hAnsiTheme="minorEastAsia" w:cs="宋体" w:hint="eastAsia"/>
                <w:sz w:val="18"/>
                <w:szCs w:val="18"/>
              </w:rPr>
              <w:br/>
              <w:t>2 、框架为全优质橡木架，连接方式为木榫连接，经防腐防虫处理后精品抛光，使用嘉宝</w:t>
            </w:r>
            <w:proofErr w:type="gramStart"/>
            <w:r w:rsidRPr="005C0190">
              <w:rPr>
                <w:rFonts w:asciiTheme="minorEastAsia" w:eastAsiaTheme="minorEastAsia" w:hAnsiTheme="minorEastAsia" w:cs="宋体" w:hint="eastAsia"/>
                <w:sz w:val="18"/>
                <w:szCs w:val="18"/>
              </w:rPr>
              <w:t>莉</w:t>
            </w:r>
            <w:proofErr w:type="gramEnd"/>
            <w:r w:rsidRPr="005C0190">
              <w:rPr>
                <w:rFonts w:asciiTheme="minorEastAsia" w:eastAsiaTheme="minorEastAsia" w:hAnsiTheme="minorEastAsia" w:cs="宋体" w:hint="eastAsia"/>
                <w:sz w:val="18"/>
                <w:szCs w:val="18"/>
              </w:rPr>
              <w:t>/</w:t>
            </w:r>
            <w:proofErr w:type="gramStart"/>
            <w:r w:rsidRPr="005C0190">
              <w:rPr>
                <w:rFonts w:asciiTheme="minorEastAsia" w:eastAsiaTheme="minorEastAsia" w:hAnsiTheme="minorEastAsia" w:cs="宋体" w:hint="eastAsia"/>
                <w:sz w:val="18"/>
                <w:szCs w:val="18"/>
              </w:rPr>
              <w:t>易涂宝等</w:t>
            </w:r>
            <w:proofErr w:type="gramEnd"/>
            <w:r w:rsidRPr="005C0190">
              <w:rPr>
                <w:rFonts w:asciiTheme="minorEastAsia" w:eastAsiaTheme="minorEastAsia" w:hAnsiTheme="minorEastAsia" w:cs="宋体" w:hint="eastAsia"/>
                <w:sz w:val="18"/>
                <w:szCs w:val="18"/>
              </w:rPr>
              <w:t>相近品牌无苯绿色油漆，五底三面油漆工艺，漆膜硬度≧2H，漆面光滑，厚薄均匀，</w:t>
            </w:r>
            <w:proofErr w:type="gramStart"/>
            <w:r w:rsidRPr="005C0190">
              <w:rPr>
                <w:rFonts w:asciiTheme="minorEastAsia" w:eastAsiaTheme="minorEastAsia" w:hAnsiTheme="minorEastAsia" w:cs="宋体" w:hint="eastAsia"/>
                <w:sz w:val="18"/>
                <w:szCs w:val="18"/>
              </w:rPr>
              <w:t>无挂滴现象</w:t>
            </w:r>
            <w:proofErr w:type="gramEnd"/>
            <w:r w:rsidRPr="005C0190">
              <w:rPr>
                <w:rFonts w:asciiTheme="minorEastAsia" w:eastAsiaTheme="minorEastAsia" w:hAnsiTheme="minorEastAsia" w:cs="宋体" w:hint="eastAsia"/>
                <w:sz w:val="18"/>
                <w:szCs w:val="18"/>
              </w:rPr>
              <w:t>，光泽度高。</w:t>
            </w:r>
            <w:proofErr w:type="gramStart"/>
            <w:r w:rsidRPr="005C0190">
              <w:rPr>
                <w:rFonts w:asciiTheme="minorEastAsia" w:eastAsiaTheme="minorEastAsia" w:hAnsiTheme="minorEastAsia" w:cs="宋体" w:hint="eastAsia"/>
                <w:sz w:val="18"/>
                <w:szCs w:val="18"/>
              </w:rPr>
              <w:t>座靠表面</w:t>
            </w:r>
            <w:proofErr w:type="gramEnd"/>
            <w:r w:rsidRPr="005C0190">
              <w:rPr>
                <w:rFonts w:asciiTheme="minorEastAsia" w:eastAsiaTheme="minorEastAsia" w:hAnsiTheme="minorEastAsia" w:cs="宋体" w:hint="eastAsia"/>
                <w:sz w:val="18"/>
                <w:szCs w:val="18"/>
              </w:rPr>
              <w:t>均为优质耐磨环保PU皮，内置高密度高回弹海绵，PU面黑色。</w:t>
            </w:r>
          </w:p>
        </w:tc>
        <w:tc>
          <w:tcPr>
            <w:tcW w:w="1387" w:type="pct"/>
            <w:tcBorders>
              <w:top w:val="single" w:sz="4" w:space="0" w:color="auto"/>
              <w:left w:val="single" w:sz="4" w:space="0" w:color="auto"/>
              <w:bottom w:val="single" w:sz="4" w:space="0" w:color="auto"/>
              <w:right w:val="single" w:sz="4" w:space="0" w:color="auto"/>
            </w:tcBorders>
            <w:vAlign w:val="center"/>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11</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会议条桌</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1、规格：1800*420*760MM；</w:t>
            </w:r>
            <w:r w:rsidRPr="005C0190">
              <w:rPr>
                <w:rFonts w:asciiTheme="minorEastAsia" w:eastAsiaTheme="minorEastAsia" w:hAnsiTheme="minorEastAsia" w:cs="宋体" w:hint="eastAsia"/>
                <w:sz w:val="18"/>
                <w:szCs w:val="18"/>
              </w:rPr>
              <w:br/>
              <w:t>2 、桌面为E1级环保型中密度纤维板双夹成型，厚度40mm，桌面前沿向上突出成桌沿，表面精品抛光后，</w:t>
            </w:r>
            <w:proofErr w:type="gramStart"/>
            <w:r w:rsidRPr="005C0190">
              <w:rPr>
                <w:rFonts w:asciiTheme="minorEastAsia" w:eastAsiaTheme="minorEastAsia" w:hAnsiTheme="minorEastAsia" w:cs="宋体" w:hint="eastAsia"/>
                <w:sz w:val="18"/>
                <w:szCs w:val="18"/>
              </w:rPr>
              <w:t>机贴</w:t>
            </w:r>
            <w:proofErr w:type="gramEnd"/>
            <w:r w:rsidRPr="005C0190">
              <w:rPr>
                <w:rFonts w:asciiTheme="minorEastAsia" w:eastAsiaTheme="minorEastAsia" w:hAnsiTheme="minorEastAsia" w:cs="宋体" w:hint="eastAsia"/>
                <w:sz w:val="18"/>
                <w:szCs w:val="18"/>
              </w:rPr>
              <w:t>0.8mm厚AAA级胡桃木皮，使用嘉宝</w:t>
            </w:r>
            <w:proofErr w:type="gramStart"/>
            <w:r w:rsidRPr="005C0190">
              <w:rPr>
                <w:rFonts w:asciiTheme="minorEastAsia" w:eastAsiaTheme="minorEastAsia" w:hAnsiTheme="minorEastAsia" w:cs="宋体" w:hint="eastAsia"/>
                <w:sz w:val="18"/>
                <w:szCs w:val="18"/>
              </w:rPr>
              <w:t>莉</w:t>
            </w:r>
            <w:proofErr w:type="gramEnd"/>
            <w:r w:rsidRPr="005C0190">
              <w:rPr>
                <w:rFonts w:asciiTheme="minorEastAsia" w:eastAsiaTheme="minorEastAsia" w:hAnsiTheme="minorEastAsia" w:cs="宋体" w:hint="eastAsia"/>
                <w:sz w:val="18"/>
                <w:szCs w:val="18"/>
              </w:rPr>
              <w:t>/</w:t>
            </w:r>
            <w:proofErr w:type="gramStart"/>
            <w:r w:rsidRPr="005C0190">
              <w:rPr>
                <w:rFonts w:asciiTheme="minorEastAsia" w:eastAsiaTheme="minorEastAsia" w:hAnsiTheme="minorEastAsia" w:cs="宋体" w:hint="eastAsia"/>
                <w:sz w:val="18"/>
                <w:szCs w:val="18"/>
              </w:rPr>
              <w:t>易涂宝等</w:t>
            </w:r>
            <w:proofErr w:type="gramEnd"/>
            <w:r w:rsidRPr="005C0190">
              <w:rPr>
                <w:rFonts w:asciiTheme="minorEastAsia" w:eastAsiaTheme="minorEastAsia" w:hAnsiTheme="minorEastAsia" w:cs="宋体" w:hint="eastAsia"/>
                <w:sz w:val="18"/>
                <w:szCs w:val="18"/>
              </w:rPr>
              <w:t>相近品牌无苯绿色油漆，五底三面油漆工艺，漆膜硬度≧2H，漆面光滑，厚薄均匀，</w:t>
            </w:r>
            <w:proofErr w:type="gramStart"/>
            <w:r w:rsidRPr="005C0190">
              <w:rPr>
                <w:rFonts w:asciiTheme="minorEastAsia" w:eastAsiaTheme="minorEastAsia" w:hAnsiTheme="minorEastAsia" w:cs="宋体" w:hint="eastAsia"/>
                <w:sz w:val="18"/>
                <w:szCs w:val="18"/>
              </w:rPr>
              <w:t>无挂滴现象</w:t>
            </w:r>
            <w:proofErr w:type="gramEnd"/>
            <w:r w:rsidRPr="005C0190">
              <w:rPr>
                <w:rFonts w:asciiTheme="minorEastAsia" w:eastAsiaTheme="minorEastAsia" w:hAnsiTheme="minorEastAsia" w:cs="宋体" w:hint="eastAsia"/>
                <w:sz w:val="18"/>
                <w:szCs w:val="18"/>
              </w:rPr>
              <w:t>，光泽度高。参考颜色为胡桃色。</w:t>
            </w:r>
          </w:p>
        </w:tc>
        <w:tc>
          <w:tcPr>
            <w:tcW w:w="1387" w:type="pct"/>
            <w:tcBorders>
              <w:top w:val="single" w:sz="4" w:space="0" w:color="auto"/>
              <w:left w:val="single" w:sz="4" w:space="0" w:color="auto"/>
              <w:bottom w:val="single" w:sz="4" w:space="0" w:color="auto"/>
              <w:right w:val="single" w:sz="4" w:space="0" w:color="auto"/>
            </w:tcBorders>
            <w:vAlign w:val="center"/>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lastRenderedPageBreak/>
              <w:t>12</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sz w:val="18"/>
                <w:szCs w:val="18"/>
              </w:rPr>
            </w:pPr>
            <w:proofErr w:type="gramStart"/>
            <w:r w:rsidRPr="005C0190">
              <w:rPr>
                <w:rFonts w:asciiTheme="minorEastAsia" w:eastAsiaTheme="minorEastAsia" w:hAnsiTheme="minorEastAsia" w:hint="eastAsia"/>
                <w:sz w:val="18"/>
                <w:szCs w:val="18"/>
              </w:rPr>
              <w:t>报告台</w:t>
            </w:r>
            <w:proofErr w:type="gramEnd"/>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spacing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规格：600*500*1100mm；</w:t>
            </w:r>
          </w:p>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2 、材质：台面为E1级环保型中密度纤维板双夹成型，厚度60mm，表面精品抛光后，</w:t>
            </w:r>
            <w:proofErr w:type="gramStart"/>
            <w:r w:rsidRPr="005C0190">
              <w:rPr>
                <w:rFonts w:asciiTheme="minorEastAsia" w:eastAsiaTheme="minorEastAsia" w:hAnsiTheme="minorEastAsia" w:cs="宋体" w:hint="eastAsia"/>
                <w:sz w:val="18"/>
                <w:szCs w:val="18"/>
              </w:rPr>
              <w:t>机贴</w:t>
            </w:r>
            <w:proofErr w:type="gramEnd"/>
            <w:r w:rsidRPr="005C0190">
              <w:rPr>
                <w:rFonts w:asciiTheme="minorEastAsia" w:eastAsiaTheme="minorEastAsia" w:hAnsiTheme="minorEastAsia" w:cs="宋体" w:hint="eastAsia"/>
                <w:sz w:val="18"/>
                <w:szCs w:val="18"/>
              </w:rPr>
              <w:t>0.8mm厚AAA级胡桃木</w:t>
            </w:r>
            <w:proofErr w:type="gramStart"/>
            <w:r w:rsidRPr="005C0190">
              <w:rPr>
                <w:rFonts w:asciiTheme="minorEastAsia" w:eastAsiaTheme="minorEastAsia" w:hAnsiTheme="minorEastAsia" w:cs="宋体" w:hint="eastAsia"/>
                <w:sz w:val="18"/>
                <w:szCs w:val="18"/>
              </w:rPr>
              <w:t>皮使用</w:t>
            </w:r>
            <w:proofErr w:type="gramEnd"/>
            <w:r w:rsidRPr="005C0190">
              <w:rPr>
                <w:rFonts w:asciiTheme="minorEastAsia" w:eastAsiaTheme="minorEastAsia" w:hAnsiTheme="minorEastAsia" w:cs="宋体" w:hint="eastAsia"/>
                <w:sz w:val="18"/>
                <w:szCs w:val="18"/>
              </w:rPr>
              <w:t>嘉宝</w:t>
            </w:r>
            <w:proofErr w:type="gramStart"/>
            <w:r w:rsidRPr="005C0190">
              <w:rPr>
                <w:rFonts w:asciiTheme="minorEastAsia" w:eastAsiaTheme="minorEastAsia" w:hAnsiTheme="minorEastAsia" w:cs="宋体" w:hint="eastAsia"/>
                <w:sz w:val="18"/>
                <w:szCs w:val="18"/>
              </w:rPr>
              <w:t>莉</w:t>
            </w:r>
            <w:proofErr w:type="gramEnd"/>
            <w:r w:rsidRPr="005C0190">
              <w:rPr>
                <w:rFonts w:asciiTheme="minorEastAsia" w:eastAsiaTheme="minorEastAsia" w:hAnsiTheme="minorEastAsia" w:cs="宋体" w:hint="eastAsia"/>
                <w:sz w:val="18"/>
                <w:szCs w:val="18"/>
              </w:rPr>
              <w:t>/</w:t>
            </w:r>
            <w:proofErr w:type="gramStart"/>
            <w:r w:rsidRPr="005C0190">
              <w:rPr>
                <w:rFonts w:asciiTheme="minorEastAsia" w:eastAsiaTheme="minorEastAsia" w:hAnsiTheme="minorEastAsia" w:cs="宋体" w:hint="eastAsia"/>
                <w:sz w:val="18"/>
                <w:szCs w:val="18"/>
              </w:rPr>
              <w:t>易涂宝等</w:t>
            </w:r>
            <w:proofErr w:type="gramEnd"/>
            <w:r w:rsidRPr="005C0190">
              <w:rPr>
                <w:rFonts w:asciiTheme="minorEastAsia" w:eastAsiaTheme="minorEastAsia" w:hAnsiTheme="minorEastAsia" w:cs="宋体" w:hint="eastAsia"/>
                <w:sz w:val="18"/>
                <w:szCs w:val="18"/>
              </w:rPr>
              <w:t>相近品牌无苯绿色油漆，五底三面油漆工艺，漆膜硬度≧2H，漆面光滑，厚薄均匀，</w:t>
            </w:r>
            <w:proofErr w:type="gramStart"/>
            <w:r w:rsidRPr="005C0190">
              <w:rPr>
                <w:rFonts w:asciiTheme="minorEastAsia" w:eastAsiaTheme="minorEastAsia" w:hAnsiTheme="minorEastAsia" w:cs="宋体" w:hint="eastAsia"/>
                <w:sz w:val="18"/>
                <w:szCs w:val="18"/>
              </w:rPr>
              <w:t>无挂滴现象</w:t>
            </w:r>
            <w:proofErr w:type="gramEnd"/>
            <w:r w:rsidRPr="005C0190">
              <w:rPr>
                <w:rFonts w:asciiTheme="minorEastAsia" w:eastAsiaTheme="minorEastAsia" w:hAnsiTheme="minorEastAsia" w:cs="宋体" w:hint="eastAsia"/>
                <w:sz w:val="18"/>
                <w:szCs w:val="18"/>
              </w:rPr>
              <w:t>，光泽度高。参考颜色为胡桃色。</w:t>
            </w:r>
          </w:p>
        </w:tc>
        <w:tc>
          <w:tcPr>
            <w:tcW w:w="1387" w:type="pct"/>
            <w:tcBorders>
              <w:top w:val="single" w:sz="4" w:space="0" w:color="auto"/>
              <w:left w:val="single" w:sz="4" w:space="0" w:color="auto"/>
              <w:bottom w:val="single" w:sz="4" w:space="0" w:color="auto"/>
              <w:right w:val="single" w:sz="4" w:space="0" w:color="auto"/>
            </w:tcBorders>
            <w:vAlign w:val="center"/>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13</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综合布线系统</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详见施工图纸</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普天天纪、康普、普利驰</w:t>
            </w: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14</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firstLineChars="100" w:firstLine="18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功率放大器</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autoSpaceDE w:val="0"/>
              <w:autoSpaceDN w:val="0"/>
              <w:adjustRightInd w:val="0"/>
              <w:spacing w:before="100" w:after="24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1、功放具有直通，低通、高通选择功能，通过高、低</w:t>
            </w:r>
            <w:proofErr w:type="gramStart"/>
            <w:r w:rsidRPr="005C0190">
              <w:rPr>
                <w:rFonts w:asciiTheme="minorEastAsia" w:eastAsiaTheme="minorEastAsia" w:hAnsiTheme="minorEastAsia" w:cs="宋体" w:hint="eastAsia"/>
                <w:sz w:val="18"/>
                <w:szCs w:val="18"/>
              </w:rPr>
              <w:t>通设置</w:t>
            </w:r>
            <w:proofErr w:type="gramEnd"/>
            <w:r w:rsidRPr="005C0190">
              <w:rPr>
                <w:rFonts w:asciiTheme="minorEastAsia" w:eastAsiaTheme="minorEastAsia" w:hAnsiTheme="minorEastAsia" w:cs="宋体" w:hint="eastAsia"/>
                <w:sz w:val="18"/>
                <w:szCs w:val="18"/>
              </w:rPr>
              <w:t>构成电子分频系统不再单独使用电子分频器，提供制造商宣传册印刷体技术参数彩页；</w:t>
            </w:r>
            <w:r w:rsidRPr="005C0190">
              <w:rPr>
                <w:rFonts w:asciiTheme="minorEastAsia" w:eastAsiaTheme="minorEastAsia" w:hAnsiTheme="minorEastAsia" w:cs="宋体" w:hint="eastAsia"/>
                <w:sz w:val="18"/>
                <w:szCs w:val="18"/>
              </w:rPr>
              <w:br/>
              <w:t>2、具有智能削峰限幅器，通过压缩选择功能开关，可有效避免信号失真；</w:t>
            </w:r>
            <w:r w:rsidRPr="005C0190">
              <w:rPr>
                <w:rFonts w:asciiTheme="minorEastAsia" w:eastAsiaTheme="minorEastAsia" w:hAnsiTheme="minorEastAsia" w:cs="宋体" w:hint="eastAsia"/>
                <w:sz w:val="18"/>
                <w:szCs w:val="18"/>
              </w:rPr>
              <w:br/>
              <w:t>3、开机软启动、具有短路保护、过载保护、过热保护、过流保护、DC漂移保护等；投标必须提供中国国家权威部门功能证书复印件，证书含有功率放大器短路、过载保护装置字样；</w:t>
            </w:r>
            <w:r w:rsidRPr="005C0190">
              <w:rPr>
                <w:rFonts w:asciiTheme="minorEastAsia" w:eastAsiaTheme="minorEastAsia" w:hAnsiTheme="minorEastAsia" w:cs="宋体" w:hint="eastAsia"/>
                <w:sz w:val="18"/>
                <w:szCs w:val="18"/>
              </w:rPr>
              <w:br/>
              <w:t>4、</w:t>
            </w:r>
            <w:proofErr w:type="gramStart"/>
            <w:r w:rsidRPr="005C0190">
              <w:rPr>
                <w:rFonts w:asciiTheme="minorEastAsia" w:eastAsiaTheme="minorEastAsia" w:hAnsiTheme="minorEastAsia" w:cs="宋体" w:hint="eastAsia"/>
                <w:sz w:val="18"/>
                <w:szCs w:val="18"/>
              </w:rPr>
              <w:t>本设备</w:t>
            </w:r>
            <w:proofErr w:type="gramEnd"/>
            <w:r w:rsidRPr="005C0190">
              <w:rPr>
                <w:rFonts w:asciiTheme="minorEastAsia" w:eastAsiaTheme="minorEastAsia" w:hAnsiTheme="minorEastAsia" w:cs="宋体" w:hint="eastAsia"/>
                <w:sz w:val="18"/>
                <w:szCs w:val="18"/>
              </w:rPr>
              <w:t>须通过国家强制性CCC认证，为排除OEM产品，证书上生产企业名称须与制造商名称一致；产品生产企业具有中国质量认证中心ISO/IEC 27001:2013信息安全管理体系认证证书；</w:t>
            </w:r>
            <w:r w:rsidRPr="005C0190">
              <w:rPr>
                <w:rFonts w:asciiTheme="minorEastAsia" w:eastAsiaTheme="minorEastAsia" w:hAnsiTheme="minorEastAsia" w:cs="宋体" w:hint="eastAsia"/>
                <w:sz w:val="18"/>
                <w:szCs w:val="18"/>
              </w:rPr>
              <w:br/>
              <w:t>5、额定功率：≥2×600W/8Ω  2×800W/4Ω 1700W/8Ω桥接,提供省级或以上电子产品监督检验所出具的具有CNAS、CMA标识的第三方检测报告，为保证使用安全性，检测报告上须有高压1.5KV（10mA）下冲击60S无损坏的耐压测试项目；具有高阶数字扩音系统软件著作权证书；</w:t>
            </w:r>
            <w:r w:rsidRPr="005C0190">
              <w:rPr>
                <w:rFonts w:asciiTheme="minorEastAsia" w:eastAsiaTheme="minorEastAsia" w:hAnsiTheme="minorEastAsia" w:cs="宋体" w:hint="eastAsia"/>
                <w:sz w:val="18"/>
                <w:szCs w:val="18"/>
              </w:rPr>
              <w:br/>
              <w:t>6、频率响应： 20Hz~20KHz±1dB；</w:t>
            </w:r>
            <w:r w:rsidRPr="005C0190">
              <w:rPr>
                <w:rFonts w:asciiTheme="minorEastAsia" w:eastAsiaTheme="minorEastAsia" w:hAnsiTheme="minorEastAsia" w:cs="宋体" w:hint="eastAsia"/>
                <w:sz w:val="18"/>
                <w:szCs w:val="18"/>
              </w:rPr>
              <w:br/>
              <w:t>7、总谐波失真： THD≤0.5%；</w:t>
            </w:r>
            <w:r w:rsidRPr="005C0190">
              <w:rPr>
                <w:rFonts w:asciiTheme="minorEastAsia" w:eastAsiaTheme="minorEastAsia" w:hAnsiTheme="minorEastAsia" w:cs="宋体" w:hint="eastAsia"/>
                <w:sz w:val="18"/>
                <w:szCs w:val="18"/>
              </w:rPr>
              <w:br/>
              <w:t>8、输入灵敏度： 0dB(775mV)；</w:t>
            </w:r>
            <w:r w:rsidRPr="005C0190">
              <w:rPr>
                <w:rFonts w:asciiTheme="minorEastAsia" w:eastAsiaTheme="minorEastAsia" w:hAnsiTheme="minorEastAsia" w:cs="宋体" w:hint="eastAsia"/>
                <w:sz w:val="18"/>
                <w:szCs w:val="18"/>
              </w:rPr>
              <w:br/>
              <w:t>9、输入阻抗:平衡20KΩ，非平衡10KΩ；</w:t>
            </w:r>
            <w:r w:rsidRPr="005C0190">
              <w:rPr>
                <w:rFonts w:asciiTheme="minorEastAsia" w:eastAsiaTheme="minorEastAsia" w:hAnsiTheme="minorEastAsia" w:cs="宋体" w:hint="eastAsia"/>
                <w:sz w:val="18"/>
                <w:szCs w:val="18"/>
              </w:rPr>
              <w:br/>
              <w:t>10、信噪比（a计权）：≥94dB。</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唐朝/尼沃/湖山</w:t>
            </w: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15</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专业扩声音箱</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autoSpaceDE w:val="0"/>
              <w:autoSpaceDN w:val="0"/>
              <w:adjustRightInd w:val="0"/>
              <w:rPr>
                <w:rFonts w:asciiTheme="minorEastAsia" w:eastAsiaTheme="minorEastAsia" w:hAnsiTheme="minorEastAsia" w:cs="宋体"/>
                <w:sz w:val="18"/>
                <w:szCs w:val="18"/>
              </w:rPr>
            </w:pPr>
            <w:r w:rsidRPr="005C0190">
              <w:rPr>
                <w:rFonts w:asciiTheme="minorEastAsia" w:eastAsiaTheme="minorEastAsia" w:hAnsiTheme="minorEastAsia"/>
                <w:noProof/>
                <w:sz w:val="18"/>
                <w:szCs w:val="18"/>
              </w:rPr>
              <w:drawing>
                <wp:anchor distT="0" distB="0" distL="114300" distR="114300" simplePos="0" relativeHeight="251614720"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 58"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15744"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 59"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 60"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17792"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 61"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18816"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 62"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19840" behindDoc="0" locked="0" layoutInCell="1" allowOverlap="1">
                  <wp:simplePos x="0" y="0"/>
                  <wp:positionH relativeFrom="column">
                    <wp:posOffset>0</wp:posOffset>
                  </wp:positionH>
                  <wp:positionV relativeFrom="paragraph">
                    <wp:posOffset>0</wp:posOffset>
                  </wp:positionV>
                  <wp:extent cx="9525" cy="9525"/>
                  <wp:effectExtent l="0" t="0" r="0" b="0"/>
                  <wp:wrapNone/>
                  <wp:docPr id="66" name="图片 63"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20864" behindDoc="0" locked="0" layoutInCell="1" allowOverlap="1">
                  <wp:simplePos x="0" y="0"/>
                  <wp:positionH relativeFrom="column">
                    <wp:posOffset>0</wp:posOffset>
                  </wp:positionH>
                  <wp:positionV relativeFrom="paragraph">
                    <wp:posOffset>0</wp:posOffset>
                  </wp:positionV>
                  <wp:extent cx="9525" cy="9525"/>
                  <wp:effectExtent l="0" t="0" r="0" b="0"/>
                  <wp:wrapNone/>
                  <wp:docPr id="67" name="图片 64"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21888"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 65"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noProof/>
                <w:sz w:val="18"/>
                <w:szCs w:val="18"/>
              </w:rPr>
              <w:drawing>
                <wp:anchor distT="0" distB="0" distL="114300" distR="114300" simplePos="0" relativeHeight="251622912"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 66"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cs="宋体" w:hint="eastAsia"/>
                <w:sz w:val="18"/>
                <w:szCs w:val="18"/>
              </w:rPr>
              <w:t>1、高音采用复合膜压缩式驱动器，低音采用大动态、长冲程专业单元；</w:t>
            </w:r>
            <w:r w:rsidRPr="005C0190">
              <w:rPr>
                <w:rFonts w:asciiTheme="minorEastAsia" w:eastAsiaTheme="minorEastAsia" w:hAnsiTheme="minorEastAsia" w:cs="宋体" w:hint="eastAsia"/>
                <w:sz w:val="18"/>
                <w:szCs w:val="18"/>
              </w:rPr>
              <w:br/>
              <w:t>2、音箱采用两分频设计，音频重放清晰、通透、圆润、宽厚、结实、绵柔,尤其适合人声表现；</w:t>
            </w:r>
            <w:r w:rsidRPr="005C0190">
              <w:rPr>
                <w:rFonts w:asciiTheme="minorEastAsia" w:eastAsiaTheme="minorEastAsia" w:hAnsiTheme="minorEastAsia" w:cs="宋体" w:hint="eastAsia"/>
                <w:sz w:val="18"/>
                <w:szCs w:val="18"/>
              </w:rPr>
              <w:br/>
              <w:t>3、箱体采用优质多层板、中密度纤维板，表面采用咖啡色撒点喷漆，美观且经久耐用；</w:t>
            </w:r>
            <w:r w:rsidRPr="005C0190">
              <w:rPr>
                <w:rFonts w:asciiTheme="minorEastAsia" w:eastAsiaTheme="minorEastAsia" w:hAnsiTheme="minorEastAsia" w:cs="宋体" w:hint="eastAsia"/>
                <w:sz w:val="18"/>
                <w:szCs w:val="18"/>
              </w:rPr>
              <w:br/>
              <w:t>4、网罩采用1.2mm至1.5mm厚的钢网，并在上面贴有声学</w:t>
            </w:r>
            <w:proofErr w:type="gramStart"/>
            <w:r w:rsidRPr="005C0190">
              <w:rPr>
                <w:rFonts w:asciiTheme="minorEastAsia" w:eastAsiaTheme="minorEastAsia" w:hAnsiTheme="minorEastAsia" w:cs="宋体" w:hint="eastAsia"/>
                <w:sz w:val="18"/>
                <w:szCs w:val="18"/>
              </w:rPr>
              <w:t>透声网</w:t>
            </w:r>
            <w:proofErr w:type="gramEnd"/>
            <w:r w:rsidRPr="005C0190">
              <w:rPr>
                <w:rFonts w:asciiTheme="minorEastAsia" w:eastAsiaTheme="minorEastAsia" w:hAnsiTheme="minorEastAsia" w:cs="宋体" w:hint="eastAsia"/>
                <w:sz w:val="18"/>
                <w:szCs w:val="18"/>
              </w:rPr>
              <w:t>，既能阻隔灰尘，又增加美观性；</w:t>
            </w:r>
            <w:r w:rsidRPr="005C0190">
              <w:rPr>
                <w:rFonts w:asciiTheme="minorEastAsia" w:eastAsiaTheme="minorEastAsia" w:hAnsiTheme="minorEastAsia" w:cs="宋体" w:hint="eastAsia"/>
                <w:sz w:val="18"/>
                <w:szCs w:val="18"/>
              </w:rPr>
              <w:br/>
            </w:r>
            <w:r w:rsidRPr="005C0190">
              <w:rPr>
                <w:rFonts w:asciiTheme="minorEastAsia" w:eastAsiaTheme="minorEastAsia" w:hAnsiTheme="minorEastAsia" w:cs="宋体" w:hint="eastAsia"/>
                <w:sz w:val="18"/>
                <w:szCs w:val="18"/>
              </w:rPr>
              <w:lastRenderedPageBreak/>
              <w:t>5、音箱配有灵活的吊挂系统，可以横挂或竖挂、</w:t>
            </w:r>
            <w:r w:rsidRPr="005C0190">
              <w:rPr>
                <w:rFonts w:asciiTheme="minorEastAsia" w:eastAsiaTheme="minorEastAsia" w:hAnsiTheme="minorEastAsia" w:cs="宋体" w:hint="eastAsia"/>
                <w:sz w:val="18"/>
                <w:szCs w:val="18"/>
              </w:rPr>
              <w:br/>
              <w:t>6、额定/峰值功率：350W/1400W（AES）；</w:t>
            </w:r>
            <w:r w:rsidRPr="005C0190">
              <w:rPr>
                <w:rFonts w:asciiTheme="minorEastAsia" w:eastAsiaTheme="minorEastAsia" w:hAnsiTheme="minorEastAsia" w:cs="宋体" w:hint="eastAsia"/>
                <w:sz w:val="18"/>
                <w:szCs w:val="18"/>
              </w:rPr>
              <w:br/>
              <w:t>7、额定阻抗：8Ω；</w:t>
            </w:r>
            <w:r w:rsidRPr="005C0190">
              <w:rPr>
                <w:rFonts w:asciiTheme="minorEastAsia" w:eastAsiaTheme="minorEastAsia" w:hAnsiTheme="minorEastAsia" w:cs="宋体" w:hint="eastAsia"/>
                <w:sz w:val="18"/>
                <w:szCs w:val="18"/>
              </w:rPr>
              <w:br/>
              <w:t>8、特性灵敏度：97dB/W/m；</w:t>
            </w:r>
            <w:r w:rsidRPr="005C0190">
              <w:rPr>
                <w:rFonts w:asciiTheme="minorEastAsia" w:eastAsiaTheme="minorEastAsia" w:hAnsiTheme="minorEastAsia" w:cs="宋体" w:hint="eastAsia"/>
                <w:sz w:val="18"/>
                <w:szCs w:val="18"/>
              </w:rPr>
              <w:br/>
              <w:t>9、输出声压级：121dB/W/m(Continues)，127dB/W/m(Peak) ；</w:t>
            </w:r>
            <w:r w:rsidRPr="005C0190">
              <w:rPr>
                <w:rFonts w:asciiTheme="minorEastAsia" w:eastAsiaTheme="minorEastAsia" w:hAnsiTheme="minorEastAsia" w:cs="宋体" w:hint="eastAsia"/>
                <w:sz w:val="18"/>
                <w:szCs w:val="18"/>
              </w:rPr>
              <w:br/>
              <w:t>10、额定频率范围:50~20KHz；</w:t>
            </w:r>
            <w:r w:rsidRPr="005C0190">
              <w:rPr>
                <w:rFonts w:asciiTheme="minorEastAsia" w:eastAsiaTheme="minorEastAsia" w:hAnsiTheme="minorEastAsia" w:cs="宋体" w:hint="eastAsia"/>
                <w:sz w:val="18"/>
                <w:szCs w:val="18"/>
              </w:rPr>
              <w:br/>
              <w:t>11、覆盖角度H×V：80º×50º；</w:t>
            </w:r>
            <w:r w:rsidRPr="005C0190">
              <w:rPr>
                <w:rFonts w:asciiTheme="minorEastAsia" w:eastAsiaTheme="minorEastAsia" w:hAnsiTheme="minorEastAsia" w:cs="宋体" w:hint="eastAsia"/>
                <w:sz w:val="18"/>
                <w:szCs w:val="18"/>
              </w:rPr>
              <w:br/>
              <w:t>12、号角：215mm×215mm / ABS；</w:t>
            </w:r>
            <w:r w:rsidRPr="005C0190">
              <w:rPr>
                <w:rFonts w:asciiTheme="minorEastAsia" w:eastAsiaTheme="minorEastAsia" w:hAnsiTheme="minorEastAsia" w:cs="宋体" w:hint="eastAsia"/>
                <w:sz w:val="18"/>
                <w:szCs w:val="18"/>
              </w:rPr>
              <w:br/>
              <w:t>13、扬声器单元：LF:12英寸，HF:1.75英寸；</w:t>
            </w:r>
            <w:r w:rsidRPr="005C0190">
              <w:rPr>
                <w:rFonts w:asciiTheme="minorEastAsia" w:eastAsiaTheme="minorEastAsia" w:hAnsiTheme="minorEastAsia" w:cs="宋体" w:hint="eastAsia"/>
                <w:sz w:val="18"/>
                <w:szCs w:val="18"/>
              </w:rPr>
              <w:br/>
              <w:t xml:space="preserve">14、箱体材料：15mm中密度纤维板； </w:t>
            </w:r>
            <w:r w:rsidRPr="005C0190">
              <w:rPr>
                <w:rFonts w:asciiTheme="minorEastAsia" w:eastAsiaTheme="minorEastAsia" w:hAnsiTheme="minorEastAsia" w:cs="宋体" w:hint="eastAsia"/>
                <w:sz w:val="18"/>
                <w:szCs w:val="18"/>
              </w:rPr>
              <w:br/>
              <w:t xml:space="preserve">15、输入接口：NL4MP×2；  </w:t>
            </w:r>
            <w:r w:rsidRPr="005C0190">
              <w:rPr>
                <w:rFonts w:asciiTheme="minorEastAsia" w:eastAsiaTheme="minorEastAsia" w:hAnsiTheme="minorEastAsia" w:cs="宋体" w:hint="eastAsia"/>
                <w:sz w:val="18"/>
                <w:szCs w:val="18"/>
              </w:rPr>
              <w:br/>
              <w:t>16、吊挂点：多点M8螺丝吊装孔位；</w:t>
            </w:r>
            <w:r w:rsidRPr="005C0190">
              <w:rPr>
                <w:rFonts w:asciiTheme="minorEastAsia" w:eastAsiaTheme="minorEastAsia" w:hAnsiTheme="minorEastAsia" w:cs="宋体" w:hint="eastAsia"/>
                <w:sz w:val="18"/>
                <w:szCs w:val="18"/>
              </w:rPr>
              <w:br/>
              <w:t>17、箱体尺寸(mm)：590(H) ×373 (W)×365(D)；</w:t>
            </w:r>
            <w:r w:rsidRPr="005C0190">
              <w:rPr>
                <w:rFonts w:asciiTheme="minorEastAsia" w:eastAsiaTheme="minorEastAsia" w:hAnsiTheme="minorEastAsia" w:cs="宋体" w:hint="eastAsia"/>
                <w:sz w:val="18"/>
                <w:szCs w:val="18"/>
              </w:rPr>
              <w:br/>
              <w:t>18、重量(kg)：18。</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lastRenderedPageBreak/>
              <w:t>唐朝/尼沃/湖山</w:t>
            </w: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lastRenderedPageBreak/>
              <w:t>16</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cs="宋体"/>
                <w:color w:val="000000"/>
                <w:sz w:val="18"/>
                <w:szCs w:val="18"/>
              </w:rPr>
            </w:pPr>
            <w:r w:rsidRPr="005C0190">
              <w:rPr>
                <w:rFonts w:asciiTheme="minorEastAsia" w:eastAsiaTheme="minorEastAsia" w:hAnsiTheme="minorEastAsia" w:hint="eastAsia"/>
                <w:sz w:val="18"/>
                <w:szCs w:val="18"/>
              </w:rPr>
              <w:t>12路调音台</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1、机架式调音台，上19英寸标准机柜；</w:t>
            </w:r>
            <w:r w:rsidRPr="005C0190">
              <w:rPr>
                <w:rFonts w:asciiTheme="minorEastAsia" w:eastAsiaTheme="minorEastAsia" w:hAnsiTheme="minorEastAsia" w:cs="宋体" w:hint="eastAsia"/>
                <w:sz w:val="18"/>
                <w:szCs w:val="18"/>
              </w:rPr>
              <w:br/>
              <w:t>2、12路独立平衡线路输入，1组立体声输入，1组立体声输出；</w:t>
            </w:r>
            <w:r w:rsidRPr="005C0190">
              <w:rPr>
                <w:rFonts w:asciiTheme="minorEastAsia" w:eastAsiaTheme="minorEastAsia" w:hAnsiTheme="minorEastAsia" w:cs="宋体" w:hint="eastAsia"/>
                <w:sz w:val="18"/>
                <w:szCs w:val="18"/>
              </w:rPr>
              <w:br/>
              <w:t>3、2路主输出加2编组输出，一路辅助输出；</w:t>
            </w:r>
            <w:r w:rsidRPr="005C0190">
              <w:rPr>
                <w:rFonts w:asciiTheme="minorEastAsia" w:eastAsiaTheme="minorEastAsia" w:hAnsiTheme="minorEastAsia" w:cs="宋体" w:hint="eastAsia"/>
                <w:sz w:val="18"/>
                <w:szCs w:val="18"/>
              </w:rPr>
              <w:br/>
              <w:t>4、带USB接口和操作界面，可直接播放WMA、MP3双格式音乐；</w:t>
            </w:r>
            <w:r w:rsidRPr="005C0190">
              <w:rPr>
                <w:rFonts w:asciiTheme="minorEastAsia" w:eastAsiaTheme="minorEastAsia" w:hAnsiTheme="minorEastAsia" w:cs="宋体" w:hint="eastAsia"/>
                <w:sz w:val="18"/>
                <w:szCs w:val="18"/>
              </w:rPr>
              <w:br/>
              <w:t>5、频率响应：20Hz-20KHz；</w:t>
            </w:r>
            <w:r w:rsidRPr="005C0190">
              <w:rPr>
                <w:rFonts w:asciiTheme="minorEastAsia" w:eastAsiaTheme="minorEastAsia" w:hAnsiTheme="minorEastAsia" w:cs="宋体" w:hint="eastAsia"/>
                <w:sz w:val="18"/>
                <w:szCs w:val="18"/>
              </w:rPr>
              <w:br/>
              <w:t>6、总谐波失真：≤0.5%</w:t>
            </w:r>
            <w:r w:rsidRPr="005C0190">
              <w:rPr>
                <w:rFonts w:asciiTheme="minorEastAsia" w:eastAsiaTheme="minorEastAsia" w:hAnsiTheme="minorEastAsia" w:cs="宋体" w:hint="eastAsia"/>
                <w:sz w:val="18"/>
                <w:szCs w:val="18"/>
              </w:rPr>
              <w:br/>
              <w:t>7、幻象电源：48V；</w:t>
            </w:r>
            <w:r w:rsidRPr="005C0190">
              <w:rPr>
                <w:rFonts w:asciiTheme="minorEastAsia" w:eastAsiaTheme="minorEastAsia" w:hAnsiTheme="minorEastAsia" w:cs="宋体" w:hint="eastAsia"/>
                <w:sz w:val="18"/>
                <w:szCs w:val="18"/>
              </w:rPr>
              <w:br/>
              <w:t>8、输入均衡：HIGH:12KHz，MID:2.5KHz,LOW:80Hz；</w:t>
            </w:r>
            <w:r w:rsidRPr="005C0190">
              <w:rPr>
                <w:rFonts w:asciiTheme="minorEastAsia" w:eastAsiaTheme="minorEastAsia" w:hAnsiTheme="minorEastAsia" w:cs="宋体" w:hint="eastAsia"/>
                <w:sz w:val="18"/>
                <w:szCs w:val="18"/>
              </w:rPr>
              <w:br/>
              <w:t>9、内部数字效果器：16种模式；</w:t>
            </w:r>
            <w:r w:rsidRPr="005C0190">
              <w:rPr>
                <w:rFonts w:asciiTheme="minorEastAsia" w:eastAsiaTheme="minorEastAsia" w:hAnsiTheme="minorEastAsia" w:cs="宋体" w:hint="eastAsia"/>
                <w:sz w:val="18"/>
                <w:szCs w:val="18"/>
              </w:rPr>
              <w:br/>
              <w:t>10、LED电平表：2×12点LED电平表.</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唐朝/尼沃/湖山</w:t>
            </w: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17</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proofErr w:type="gramStart"/>
            <w:r w:rsidRPr="005C0190">
              <w:rPr>
                <w:rFonts w:asciiTheme="minorEastAsia" w:eastAsiaTheme="minorEastAsia" w:hAnsiTheme="minorEastAsia" w:hint="eastAsia"/>
                <w:sz w:val="18"/>
                <w:szCs w:val="18"/>
              </w:rPr>
              <w:t>有线会议</w:t>
            </w:r>
            <w:proofErr w:type="gramEnd"/>
            <w:r w:rsidRPr="005C0190">
              <w:rPr>
                <w:rFonts w:asciiTheme="minorEastAsia" w:eastAsiaTheme="minorEastAsia" w:hAnsiTheme="minorEastAsia" w:hint="eastAsia"/>
                <w:sz w:val="18"/>
                <w:szCs w:val="18"/>
              </w:rPr>
              <w:t>话筒</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1、灵敏度高,频响宽,一致性好,音质饱满、自然、清新；</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2、双</w:t>
            </w:r>
            <w:proofErr w:type="gramStart"/>
            <w:r w:rsidRPr="005C0190">
              <w:rPr>
                <w:rFonts w:asciiTheme="minorEastAsia" w:eastAsiaTheme="minorEastAsia" w:hAnsiTheme="minorEastAsia" w:cs="宋体" w:hint="eastAsia"/>
                <w:sz w:val="18"/>
                <w:szCs w:val="18"/>
              </w:rPr>
              <w:t>咪</w:t>
            </w:r>
            <w:proofErr w:type="gramEnd"/>
            <w:r w:rsidRPr="005C0190">
              <w:rPr>
                <w:rFonts w:asciiTheme="minorEastAsia" w:eastAsiaTheme="minorEastAsia" w:hAnsiTheme="minorEastAsia" w:cs="宋体" w:hint="eastAsia"/>
                <w:sz w:val="18"/>
                <w:szCs w:val="18"/>
              </w:rPr>
              <w:t>芯矩阵拾音技术，</w:t>
            </w:r>
            <w:proofErr w:type="gramStart"/>
            <w:r w:rsidRPr="005C0190">
              <w:rPr>
                <w:rFonts w:asciiTheme="minorEastAsia" w:eastAsiaTheme="minorEastAsia" w:hAnsiTheme="minorEastAsia" w:cs="宋体" w:hint="eastAsia"/>
                <w:sz w:val="18"/>
                <w:szCs w:val="18"/>
              </w:rPr>
              <w:t>实现超心型</w:t>
            </w:r>
            <w:proofErr w:type="gramEnd"/>
            <w:r w:rsidRPr="005C0190">
              <w:rPr>
                <w:rFonts w:asciiTheme="minorEastAsia" w:eastAsiaTheme="minorEastAsia" w:hAnsiTheme="minorEastAsia" w:cs="宋体" w:hint="eastAsia"/>
                <w:sz w:val="18"/>
                <w:szCs w:val="18"/>
              </w:rPr>
              <w:t>指向性，更好地抑制啸叫；</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3、麦克风拾音距离30—50cm，适合远距离拾音要求；全金属结构及</w:t>
            </w:r>
            <w:proofErr w:type="gramStart"/>
            <w:r w:rsidRPr="005C0190">
              <w:rPr>
                <w:rFonts w:asciiTheme="minorEastAsia" w:eastAsiaTheme="minorEastAsia" w:hAnsiTheme="minorEastAsia" w:cs="宋体" w:hint="eastAsia"/>
                <w:sz w:val="18"/>
                <w:szCs w:val="18"/>
              </w:rPr>
              <w:t>专利级抗</w:t>
            </w:r>
            <w:proofErr w:type="gramEnd"/>
            <w:r w:rsidRPr="005C0190">
              <w:rPr>
                <w:rFonts w:asciiTheme="minorEastAsia" w:eastAsiaTheme="minorEastAsia" w:hAnsiTheme="minorEastAsia" w:cs="宋体" w:hint="eastAsia"/>
                <w:sz w:val="18"/>
                <w:szCs w:val="18"/>
              </w:rPr>
              <w:t>RF辐射电路,彻底解决会议中手机信号干扰；特别设计的无冲击声静音开关, 方便会场使用；</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4、双软管鹅颈式话筒杆,可将拾音头灵活调到任意方向,以</w:t>
            </w:r>
            <w:proofErr w:type="gramStart"/>
            <w:r w:rsidRPr="005C0190">
              <w:rPr>
                <w:rFonts w:asciiTheme="minorEastAsia" w:eastAsiaTheme="minorEastAsia" w:hAnsiTheme="minorEastAsia" w:cs="宋体" w:hint="eastAsia"/>
                <w:sz w:val="18"/>
                <w:szCs w:val="18"/>
              </w:rPr>
              <w:t>达到最拾音效</w:t>
            </w:r>
            <w:proofErr w:type="gramEnd"/>
            <w:r w:rsidRPr="005C0190">
              <w:rPr>
                <w:rFonts w:asciiTheme="minorEastAsia" w:eastAsiaTheme="minorEastAsia" w:hAnsiTheme="minorEastAsia" w:cs="宋体" w:hint="eastAsia"/>
                <w:sz w:val="18"/>
                <w:szCs w:val="18"/>
              </w:rPr>
              <w:t>果；螺纹式卡</w:t>
            </w:r>
            <w:proofErr w:type="gramStart"/>
            <w:r w:rsidRPr="005C0190">
              <w:rPr>
                <w:rFonts w:asciiTheme="minorEastAsia" w:eastAsiaTheme="minorEastAsia" w:hAnsiTheme="minorEastAsia" w:cs="宋体" w:hint="eastAsia"/>
                <w:sz w:val="18"/>
                <w:szCs w:val="18"/>
              </w:rPr>
              <w:t>侬</w:t>
            </w:r>
            <w:proofErr w:type="gramEnd"/>
            <w:r w:rsidRPr="005C0190">
              <w:rPr>
                <w:rFonts w:asciiTheme="minorEastAsia" w:eastAsiaTheme="minorEastAsia" w:hAnsiTheme="minorEastAsia" w:cs="宋体" w:hint="eastAsia"/>
                <w:sz w:val="18"/>
                <w:szCs w:val="18"/>
              </w:rPr>
              <w:t>接口，连接牢固可靠，无机械噪音；鹅颈管与台式座可分离，方便安装拆卸；</w:t>
            </w:r>
          </w:p>
          <w:p w:rsidR="00FF131C" w:rsidRPr="005C0190" w:rsidRDefault="00FF131C">
            <w:pPr>
              <w:autoSpaceDE w:val="0"/>
              <w:autoSpaceDN w:val="0"/>
              <w:adjustRightInd w:val="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5、换</w:t>
            </w:r>
            <w:proofErr w:type="gramStart"/>
            <w:r w:rsidRPr="005C0190">
              <w:rPr>
                <w:rFonts w:asciiTheme="minorEastAsia" w:eastAsiaTheme="minorEastAsia" w:hAnsiTheme="minorEastAsia" w:cs="宋体" w:hint="eastAsia"/>
                <w:sz w:val="18"/>
                <w:szCs w:val="18"/>
              </w:rPr>
              <w:t>能方式</w:t>
            </w:r>
            <w:proofErr w:type="gramEnd"/>
            <w:r w:rsidRPr="005C0190">
              <w:rPr>
                <w:rFonts w:asciiTheme="minorEastAsia" w:eastAsiaTheme="minorEastAsia" w:hAnsiTheme="minorEastAsia" w:cs="宋体" w:hint="eastAsia"/>
                <w:sz w:val="18"/>
                <w:szCs w:val="18"/>
              </w:rPr>
              <w:t xml:space="preserve">:电容式；指向性: </w:t>
            </w:r>
            <w:proofErr w:type="gramStart"/>
            <w:r w:rsidRPr="005C0190">
              <w:rPr>
                <w:rFonts w:asciiTheme="minorEastAsia" w:eastAsiaTheme="minorEastAsia" w:hAnsiTheme="minorEastAsia" w:cs="宋体" w:hint="eastAsia"/>
                <w:sz w:val="18"/>
                <w:szCs w:val="18"/>
              </w:rPr>
              <w:t>超心型</w:t>
            </w:r>
            <w:proofErr w:type="gramEnd"/>
            <w:r w:rsidRPr="005C0190">
              <w:rPr>
                <w:rFonts w:asciiTheme="minorEastAsia" w:eastAsiaTheme="minorEastAsia" w:hAnsiTheme="minorEastAsia" w:cs="宋体" w:hint="eastAsia"/>
                <w:sz w:val="18"/>
                <w:szCs w:val="18"/>
              </w:rPr>
              <w:t>；频率响应：40Hz—20KHz；灵敏度：-39dB±3dB；输出阻抗：2KΩ电源：</w:t>
            </w:r>
            <w:proofErr w:type="gramStart"/>
            <w:r w:rsidRPr="005C0190">
              <w:rPr>
                <w:rFonts w:asciiTheme="minorEastAsia" w:eastAsiaTheme="minorEastAsia" w:hAnsiTheme="minorEastAsia" w:cs="宋体" w:hint="eastAsia"/>
                <w:sz w:val="18"/>
                <w:szCs w:val="18"/>
              </w:rPr>
              <w:t>幻像</w:t>
            </w:r>
            <w:proofErr w:type="gramEnd"/>
            <w:r w:rsidRPr="005C0190">
              <w:rPr>
                <w:rFonts w:asciiTheme="minorEastAsia" w:eastAsiaTheme="minorEastAsia" w:hAnsiTheme="minorEastAsia" w:cs="宋体" w:hint="eastAsia"/>
                <w:sz w:val="18"/>
                <w:szCs w:val="18"/>
              </w:rPr>
              <w:t>48V。</w:t>
            </w:r>
            <w:r w:rsidR="00E0260E" w:rsidRPr="005C0190">
              <w:rPr>
                <w:rFonts w:asciiTheme="minorEastAsia" w:eastAsiaTheme="minorEastAsia" w:hAnsiTheme="minorEastAsia"/>
                <w:sz w:val="18"/>
                <w:szCs w:val="18"/>
              </w:rPr>
              <w:pict>
                <v:shapetype id="_x0000_t202" coordsize="21600,21600" o:spt="202" path="m,l,21600r21600,l21600,xe">
                  <v:stroke joinstyle="miter"/>
                  <v:path gradientshapeok="t" o:connecttype="rect"/>
                </v:shapetype>
                <v:shape id="文本框 2" o:spid="_x0000_s2053" type="#_x0000_t202" style="position:absolute;left:0;text-align:left;margin-left:3.75pt;margin-top:0;width:7.5pt;height:14.25pt;z-index:2516433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TlkwIAAG0FAAAOAAAAZHJzL2Uyb0RvYy54bWysVEtu2zAQ3RfoHQjtFX1C25IQOYgtqZu0&#10;DZD2ALREWUQlUiAZy0GRbXO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M6RJOW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3" o:spid="_x0000_s2054" type="#_x0000_t202" style="position:absolute;left:0;text-align:left;margin-left:3.75pt;margin-top:0;width:7.5pt;height:14.25pt;z-index:2516444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GP/R/i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4" o:spid="_x0000_s2055" type="#_x0000_t202" style="position:absolute;left:0;text-align:left;margin-left:3.75pt;margin-top:0;width:7.5pt;height:14.25pt;z-index:2516454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qkwIAAG0FAAAOAAAAZHJzL2Uyb0RvYy54bWysVEtu2zAQ3RfoHQjtFX1C25IQOYgtqZu0&#10;DZD2ALREWUQlUiAZy0GRbXO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CD2b6q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5" o:spid="_x0000_s2056" type="#_x0000_t202" style="position:absolute;left:0;text-align:left;margin-left:3.75pt;margin-top:0;width:7.5pt;height:14.25pt;z-index:2516464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y3kwIAAG0FAAAOAAAAZHJzL2Uyb0RvYy54bWysVEtu2zAQ3RfoHQjtFX1C25IQOYgtqZu0&#10;DZD2ALREWUQlUiAZy0GRbXO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I2YDLe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6" o:spid="_x0000_s2057" type="#_x0000_t202" style="position:absolute;left:0;text-align:left;margin-left:3.75pt;margin-top:0;width:7.5pt;height:14.25pt;z-index:2516474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HorqZC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7" o:spid="_x0000_s2058" type="#_x0000_t202" style="position:absolute;left:0;text-align:left;margin-left:3.75pt;margin-top:0;width:7.5pt;height:14.25pt;z-index:2516485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qNkwIAAG0FAAAOAAAAZHJzL2Uyb0RvYy54bWysVEtu2zAQ3RfoHQjtFX1C25IQOYgtqZu0&#10;DZD2ALREWUQlUiAZy0GRbXO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NdFyo2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8" o:spid="_x0000_s2059" type="#_x0000_t202" style="position:absolute;left:0;text-align:left;margin-left:3.75pt;margin-top:0;width:7.5pt;height:14.25pt;z-index:25164953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k0kgIAAG0FAAAOAAAAZHJzL2Uyb0RvYy54bWysVEtu2zAQ3RfoHQjtFX1C25IQOYgtqZu0&#10;DZD2ALREWUQlUiAZy0GRbXO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" filled="f" stroked="f"/>
              </w:pict>
            </w:r>
            <w:r w:rsidR="00E0260E" w:rsidRPr="005C0190">
              <w:rPr>
                <w:rFonts w:asciiTheme="minorEastAsia" w:eastAsiaTheme="minorEastAsia" w:hAnsiTheme="minorEastAsia"/>
                <w:sz w:val="18"/>
                <w:szCs w:val="18"/>
              </w:rPr>
              <w:pict>
                <v:shape id="文本框 9" o:spid="_x0000_s2060" type="#_x0000_t202" style="position:absolute;left:0;text-align:left;margin-left:3.75pt;margin-top:0;width:7.5pt;height:14.25pt;z-index:2516505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opkwIAAG0FAAAOAAAAZHJzL2Uyb0RvYy54bWysVEtu2zAQ3RfoHQjtFX1C25IQOYgtqZu0&#10;DZD2ALREWUQlUiAZy0GRbXO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" filled="f" stroked="f"/>
              </w:pict>
            </w:r>
            <w:r w:rsidR="00E0260E" w:rsidRPr="005C0190">
              <w:rPr>
                <w:rFonts w:asciiTheme="minorEastAsia" w:eastAsiaTheme="minorEastAsia" w:hAnsiTheme="minorEastAsia"/>
                <w:sz w:val="18"/>
                <w:szCs w:val="18"/>
              </w:rPr>
              <w:pict>
                <v:shape id="文本框 10" o:spid="_x0000_s2061" type="#_x0000_t202" style="position:absolute;left:0;text-align:left;margin-left:3.75pt;margin-top:0;width:7.5pt;height:14.25pt;z-index:25165158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P2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A0RfP2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1" o:spid="_x0000_s2062" type="#_x0000_t202" style="position:absolute;left:0;text-align:left;margin-left:3.75pt;margin-top:0;width:7.5pt;height:14.25pt;z-index:2516526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2Z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CUVB2Z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2" o:spid="_x0000_s2063" type="#_x0000_t202" style="position:absolute;left:0;text-align:left;margin-left:3.75pt;margin-top:0;width:7.5pt;height:14.25pt;z-index:2516536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8p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B0Zi8p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3" o:spid="_x0000_s2064" type="#_x0000_t202" style="position:absolute;left:0;text-align:left;margin-left:3.75pt;margin-top:0;width:7.5pt;height:14.25pt;z-index:25165465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FGlA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DUd8FG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4" o:spid="_x0000_s2065" type="#_x0000_t202" style="position:absolute;left:0;text-align:left;margin-left:3.75pt;margin-top:0;width:7.5pt;height:14.25pt;z-index:25165568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qS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D1BTqS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5" o:spid="_x0000_s2066" type="#_x0000_t202" style="position:absolute;left:0;text-align:left;margin-left:3.75pt;margin-top:0;width:7.5pt;height:14.25pt;z-index:2516567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T9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BVFNT9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6" o:spid="_x0000_s2067" type="#_x0000_t202" style="position:absolute;left:0;text-align:left;margin-left:3.75pt;margin-top:0;width:7.5pt;height:14.25pt;z-index:25165772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ZN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C1JuZN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7" o:spid="_x0000_s2068" type="#_x0000_t202" style="position:absolute;left:0;text-align:left;margin-left:3.75pt;margin-top:0;width:7.5pt;height:14.25pt;z-index:25165875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i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AVNwgi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8" o:spid="_x0000_s2069" type="#_x0000_t202" style="position:absolute;left:0;text-align:left;margin-left:3.75pt;margin-top:0;width:7.5pt;height:14.25pt;z-index:25165977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E/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C2xGE/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19" o:spid="_x0000_s2070" type="#_x0000_t202" style="position:absolute;left:0;text-align:left;margin-left:3.75pt;margin-top:0;width:7.5pt;height:14.25pt;z-index:25166080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9Q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AW1Y9Q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20" o:spid="_x0000_s2071" type="#_x0000_t202" style="position:absolute;left:0;text-align:left;margin-left:3.75pt;margin-top:0;width:7.5pt;height:14.25pt;z-index:25166182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W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B+lUlWlAIAAG8FAAAOAAAAAAAAAAAAAAAAAC4CAABkcnMvZTJvRG9jLnhtbFBLAQIt&#10;ABQABgAIAAAAIQBC0TzZ2AAAAAQBAAAPAAAAAAAAAAAAAAAAAO4EAABkcnMvZG93bnJldi54bWxQ&#10;SwUGAAAAAAQABADzAAAA8wUAAAAA&#10;" filled="f" stroked="f"/>
              </w:pict>
            </w:r>
            <w:r w:rsidR="00E0260E" w:rsidRPr="005C0190">
              <w:rPr>
                <w:rFonts w:asciiTheme="minorEastAsia" w:eastAsiaTheme="minorEastAsia" w:hAnsiTheme="minorEastAsia"/>
                <w:sz w:val="18"/>
                <w:szCs w:val="18"/>
              </w:rPr>
              <w:pict>
                <v:shape id="文本框 21" o:spid="_x0000_s2072" type="#_x0000_t202" style="position:absolute;left:0;text-align:left;margin-left:3.75pt;margin-top:0;width:7.5pt;height:14.25pt;z-index:25166284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c5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MHA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3oSnOZ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2" o:spid="_x0000_s2073" type="#_x0000_t202" style="position:absolute;left:0;text-align:left;margin-left:3.75pt;margin-top:0;width:7.5pt;height:14.25pt;z-index:2516638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J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MHQ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PraViZ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3" o:spid="_x0000_s2074" type="#_x0000_t202" style="position:absolute;left:0;text-align:left;margin-left:3.75pt;margin-top:0;width:7.5pt;height:14.25pt;z-index:25166489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vm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nqd75p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4" o:spid="_x0000_s2075" type="#_x0000_t202" style="position:absolute;left:0;text-align:left;margin-left:3.75pt;margin-top:0;width:7.5pt;height:14.25pt;z-index:2516659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y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v9WAMp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5" o:spid="_x0000_s2076" type="#_x0000_t202" style="position:absolute;left:0;text-align:left;margin-left:3.75pt;margin-top:0;width:7.5pt;height:14.25pt;z-index:2516669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5d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H8RuXZ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6" o:spid="_x0000_s2077" type="#_x0000_t202" style="position:absolute;left:0;text-align:left;margin-left:3.75pt;margin-top:0;width:7.5pt;height:14.25pt;z-index:2516679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t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Zc7Z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7" o:spid="_x0000_s2078" type="#_x0000_t202" style="position:absolute;left:0;text-align:left;margin-left:3.75pt;margin-top:0;width:7.5pt;height:14.25pt;z-index:2516689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KC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X+eygp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8" o:spid="_x0000_s2079" type="#_x0000_t202" style="position:absolute;left:0;text-align:left;margin-left:3.75pt;margin-top:0;width:7.5pt;height:14.25pt;z-index:2516700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uf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BTbn5UCAABvBQAADgAAAAAAAAAAAAAAAAAuAgAAZHJzL2Uyb0RvYy54bWxQSwEC&#10;LQAUAAYACAAAACEAQtE82dgAAAAEAQAADwAAAAAAAAAAAAAAAADvBAAAZHJzL2Rvd25yZXYueG1s&#10;UEsFBgAAAAAEAAQA8wAAAPQFAAAAAA==&#10;" filled="f" stroked="f"/>
              </w:pict>
            </w:r>
            <w:r w:rsidR="00E0260E" w:rsidRPr="005C0190">
              <w:rPr>
                <w:rFonts w:asciiTheme="minorEastAsia" w:eastAsiaTheme="minorEastAsia" w:hAnsiTheme="minorEastAsia"/>
                <w:sz w:val="18"/>
                <w:szCs w:val="18"/>
              </w:rPr>
              <w:pict>
                <v:shape id="文本框 29" o:spid="_x0000_s2080" type="#_x0000_t202" style="position:absolute;left:0;text-align:left;margin-left:3.75pt;margin-top:0;width:7.5pt;height:14.25pt;z-index:2516710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Xw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MHY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XAU18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hint="eastAsia"/>
                <w:noProof/>
                <w:sz w:val="18"/>
                <w:szCs w:val="18"/>
              </w:rPr>
              <w:drawing>
                <wp:anchor distT="0" distB="0" distL="114300" distR="114300" simplePos="0" relativeHeight="251623936"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 67"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24960" behindDoc="0" locked="0" layoutInCell="1" allowOverlap="1">
                  <wp:simplePos x="0" y="0"/>
                  <wp:positionH relativeFrom="column">
                    <wp:posOffset>0</wp:posOffset>
                  </wp:positionH>
                  <wp:positionV relativeFrom="paragraph">
                    <wp:posOffset>0</wp:posOffset>
                  </wp:positionV>
                  <wp:extent cx="9525" cy="9525"/>
                  <wp:effectExtent l="0" t="0" r="0" b="0"/>
                  <wp:wrapNone/>
                  <wp:docPr id="71" name="图片 68"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 69"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 70"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 71"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 72"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 73"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 74"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5C0190">
              <w:rPr>
                <w:rFonts w:asciiTheme="minorEastAsia" w:eastAsiaTheme="minorEastAsia" w:hAnsiTheme="minorEastAsia" w:hint="eastAsia"/>
                <w:noProof/>
                <w:sz w:val="18"/>
                <w:szCs w:val="18"/>
              </w:rPr>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9525" cy="9525"/>
                  <wp:effectExtent l="0" t="0" r="0" b="0"/>
                  <wp:wrapNone/>
                  <wp:docPr id="78" name="图片 75"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唐朝/尼沃/湖山</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18</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一拖二无线手持话</w:t>
            </w:r>
            <w:r w:rsidRPr="005C0190">
              <w:rPr>
                <w:rFonts w:asciiTheme="minorEastAsia" w:eastAsiaTheme="minorEastAsia" w:hAnsiTheme="minorEastAsia" w:hint="eastAsia"/>
                <w:sz w:val="18"/>
                <w:szCs w:val="18"/>
              </w:rPr>
              <w:lastRenderedPageBreak/>
              <w:t>筒</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E0260E">
            <w:pPr>
              <w:rPr>
                <w:rFonts w:asciiTheme="minorEastAsia" w:eastAsiaTheme="minorEastAsia" w:hAnsiTheme="minorEastAsia" w:cs="宋体"/>
                <w:sz w:val="18"/>
                <w:szCs w:val="18"/>
              </w:rPr>
            </w:pPr>
            <w:r w:rsidRPr="005C0190">
              <w:rPr>
                <w:rFonts w:asciiTheme="minorEastAsia" w:eastAsiaTheme="minorEastAsia" w:hAnsiTheme="minorEastAsia"/>
                <w:sz w:val="18"/>
                <w:szCs w:val="18"/>
              </w:rPr>
              <w:lastRenderedPageBreak/>
              <w:pict>
                <v:shape id="文本框 30" o:spid="_x0000_s2081" type="#_x0000_t202" style="position:absolute;left:0;text-align:left;margin-left:3.75pt;margin-top:0;width:7.5pt;height:14.25pt;z-index:2516720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CAlA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CH2PCAlAIAAG8FAAAOAAAAAAAAAAAAAAAAAC4CAABkcnMvZTJvRG9jLnhtbFBLAQIt&#10;ABQABgAIAAAAIQBC0TzZ2AAAAAQBAAAPAAAAAAAAAAAAAAAAAO4EAABkcnMvZG93bnJldi54bWxQ&#10;SwUGAAAAAAQABADzAAAA8wUAAAAA&#10;" filled="f" stroked="f"/>
              </w:pict>
            </w:r>
            <w:r w:rsidRPr="005C0190">
              <w:rPr>
                <w:rFonts w:asciiTheme="minorEastAsia" w:eastAsiaTheme="minorEastAsia" w:hAnsiTheme="minorEastAsia"/>
                <w:sz w:val="18"/>
                <w:szCs w:val="18"/>
              </w:rPr>
              <w:pict>
                <v:shape id="文本框 31" o:spid="_x0000_s2082" type="#_x0000_t202" style="position:absolute;left:0;text-align:left;margin-left:3.75pt;margin-top:0;width:7.5pt;height:14.25pt;z-index:2516730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7v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J8ke7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2" o:spid="_x0000_s2083" type="#_x0000_t202" style="position:absolute;left:0;text-align:left;margin-left:3.75pt;margin-top:0;width:7.5pt;height:14.25pt;z-index:2516741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f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x/ssX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3" o:spid="_x0000_s2084" type="#_x0000_t202" style="position:absolute;left:0;text-align:left;margin-left:3.75pt;margin-top:0;width:7.5pt;height:14.25pt;z-index:25167513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Iw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Z+rCM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4" o:spid="_x0000_s2085" type="#_x0000_t202" style="position:absolute;left:0;text-align:left;margin-left:3.75pt;margin-top:0;width:7.5pt;height:14.25pt;z-index:2516761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nk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Rpg55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5" o:spid="_x0000_s2086" type="#_x0000_t202" style="position:absolute;left:0;text-align:left;margin-left:3.75pt;margin-top:0;width:7.5pt;height:14.25pt;z-index:25167718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5onXi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6" o:spid="_x0000_s2087" type="#_x0000_t202" style="position:absolute;left:0;text-align:left;margin-left:3.75pt;margin-top:0;width:7.5pt;height:14.25pt;z-index:2516782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BrvlO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7" o:spid="_x0000_s2088" type="#_x0000_t202" style="position:absolute;left:0;text-align:left;margin-left:3.75pt;margin-top:0;width:7.5pt;height:14.25pt;z-index:2516792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tU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pqoLV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8" o:spid="_x0000_s2089" type="#_x0000_t202" style="position:absolute;left:0;text-align:left;margin-left:3.75pt;margin-top:0;width:7.5pt;height:14.25pt;z-index:25168025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JJ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BVliSZ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39" o:spid="_x0000_s2090" type="#_x0000_t202" style="position:absolute;left:0;text-align:left;margin-left:3.75pt;margin-top:0;width:7.5pt;height:14.25pt;z-index:25168128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wm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pUiMJp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0" o:spid="_x0000_s2091" type="#_x0000_t202" style="position:absolute;left:0;text-align:left;margin-left:3.75pt;margin-top:0;width:7.5pt;height:14.25pt;z-index:2516823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3M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CrM03MlAIAAG8FAAAOAAAAAAAAAAAAAAAAAC4CAABkcnMvZTJvRG9jLnhtbFBLAQIt&#10;ABQABgAIAAAAIQBC0TzZ2AAAAAQBAAAPAAAAAAAAAAAAAAAAAO4EAABkcnMvZG93bnJldi54bWxQ&#10;SwUGAAAAAAQABADzAAAA8wUAAAAA&#10;" filled="f" stroked="f"/>
              </w:pict>
            </w:r>
            <w:r w:rsidRPr="005C0190">
              <w:rPr>
                <w:rFonts w:asciiTheme="minorEastAsia" w:eastAsiaTheme="minorEastAsia" w:hAnsiTheme="minorEastAsia"/>
                <w:sz w:val="18"/>
                <w:szCs w:val="18"/>
              </w:rPr>
              <w:pict>
                <v:shape id="文本框 41" o:spid="_x0000_s2092" type="#_x0000_t202" style="position:absolute;left:0;text-align:left;margin-left:3.75pt;margin-top:0;width:7.5pt;height:14.25pt;z-index:25168332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Oj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CyKjo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2" o:spid="_x0000_s2093" type="#_x0000_t202" style="position:absolute;left:0;text-align:left;margin-left:3.75pt;margin-top:0;width:7.5pt;height:14.25pt;z-index:25168435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ET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6xCRE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3" o:spid="_x0000_s2094" type="#_x0000_t202" style="position:absolute;left:0;text-align:left;margin-left:3.75pt;margin-top:0;width:7.5pt;height:14.25pt;z-index:25168537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SwF/f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4" o:spid="_x0000_s2095" type="#_x0000_t202" style="position:absolute;left:0;text-align:left;margin-left:3.75pt;margin-top:0;width:7.5pt;height:14.25pt;z-index:25168640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So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anOEq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5" o:spid="_x0000_s2096" type="#_x0000_t202" style="position:absolute;left:0;text-align:left;margin-left:3.75pt;margin-top:0;width:7.5pt;height:14.25pt;z-index:25168742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rH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PHE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ymJqx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6" o:spid="_x0000_s2097" type="#_x0000_t202" style="position:absolute;left:0;text-align:left;margin-left:3.75pt;margin-top:0;width:7.5pt;height:14.25pt;z-index:25168844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h3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PHU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KlBYd5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7" o:spid="_x0000_s2098" type="#_x0000_t202" style="position:absolute;left:0;text-align:left;margin-left:3.75pt;margin-top:0;width:7.5pt;height:14.25pt;z-index:2516894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YY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PHM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ikG2GJ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48" o:spid="_x0000_s2099" type="#_x0000_t202" style="position:absolute;left:0;text-align:left;margin-left:3.75pt;margin-top:0;width:7.5pt;height:14.25pt;z-index:25169049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8F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Apst8FlAIAAG8FAAAOAAAAAAAAAAAAAAAAAC4CAABkcnMvZTJvRG9jLnhtbFBLAQIt&#10;ABQABgAIAAAAIQBC0TzZ2AAAAAQBAAAPAAAAAAAAAAAAAAAAAO4EAABkcnMvZG93bnJldi54bWxQ&#10;SwUGAAAAAAQABADzAAAA8wUAAAAA&#10;" filled="f" stroked="f"/>
              </w:pict>
            </w:r>
            <w:r w:rsidRPr="005C0190">
              <w:rPr>
                <w:rFonts w:asciiTheme="minorEastAsia" w:eastAsiaTheme="minorEastAsia" w:hAnsiTheme="minorEastAsia"/>
                <w:sz w:val="18"/>
                <w:szCs w:val="18"/>
              </w:rPr>
              <w:pict>
                <v:shape id="文本框 49" o:spid="_x0000_s2100" type="#_x0000_t202" style="position:absolute;left:0;text-align:left;margin-left:3.75pt;margin-top:0;width:7.5pt;height:14.25pt;z-index:2516915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Fq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iaMxap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0" o:spid="_x0000_s2101" type="#_x0000_t202" style="position:absolute;left:0;text-align:left;margin-left:3.75pt;margin-top:0;width:7.5pt;height:14.25pt;z-index:2516925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QalA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" filled="f" stroked="f"/>
              </w:pict>
            </w:r>
            <w:r w:rsidRPr="005C0190">
              <w:rPr>
                <w:rFonts w:asciiTheme="minorEastAsia" w:eastAsiaTheme="minorEastAsia" w:hAnsiTheme="minorEastAsia"/>
                <w:sz w:val="18"/>
                <w:szCs w:val="18"/>
              </w:rPr>
              <w:pict>
                <v:shape id="文本框 51" o:spid="_x0000_s2102" type="#_x0000_t202" style="position:absolute;left:0;text-align:left;margin-left:3.75pt;margin-top:0;width:7.5pt;height:14.25pt;z-index:2516935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p1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8m8adZ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2" o:spid="_x0000_s2103" type="#_x0000_t202" style="position:absolute;left:0;text-align:left;margin-left:3.75pt;margin-top:0;width:7.5pt;height:14.25pt;z-index:2516945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F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El0oxZ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3" o:spid="_x0000_s2104" type="#_x0000_t202" style="position:absolute;left:0;text-align:left;margin-left:3.75pt;margin-top:0;width:7.5pt;height:14.25pt;z-index:2516956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skzGqp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4" o:spid="_x0000_s2105" type="#_x0000_t202" style="position:absolute;left:0;text-align:left;margin-left:3.75pt;margin-top:0;width:7.5pt;height:14.25pt;z-index:2516966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1+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kz49fp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5" o:spid="_x0000_s2106" type="#_x0000_t202" style="position:absolute;left:0;text-align:left;margin-left:3.75pt;margin-top:0;width:7.5pt;height:14.25pt;z-index:2516976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MR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My/TEZ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6" o:spid="_x0000_s2107" type="#_x0000_t202" style="position:absolute;left:0;text-align:left;margin-left:3.75pt;margin-top:0;width:7.5pt;height:14.25pt;z-index:2516986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Gh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0x3hoZUCAABvBQAADgAAAAAAAAAAAAAAAAAuAgAAZHJzL2Uyb0RvYy54bWxQSwEC&#10;LQAUAAYACAAAACEAQtE82dgAAAAEAQAADwAAAAAAAAAAAAAAAADvBAAAZHJzL2Rvd25yZXYueG1s&#10;UEsFBgAAAAAEAAQA8wAAAPQFAAAAAA==&#10;" filled="f" stroked="f"/>
              </w:pict>
            </w:r>
            <w:r w:rsidRPr="005C0190">
              <w:rPr>
                <w:rFonts w:asciiTheme="minorEastAsia" w:eastAsiaTheme="minorEastAsia" w:hAnsiTheme="minorEastAsia"/>
                <w:sz w:val="18"/>
                <w:szCs w:val="18"/>
              </w:rPr>
              <w:pict>
                <v:shape id="文本框 57" o:spid="_x0000_s2108" type="#_x0000_t202" style="position:absolute;left:0;text-align:left;margin-left:3.75pt;margin-top:0;width:7.5pt;height:14.25pt;z-index:2516997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" filled="f" stroked="f"/>
              </w:pict>
            </w:r>
            <w:r w:rsidR="00FF131C" w:rsidRPr="005C0190">
              <w:rPr>
                <w:rFonts w:asciiTheme="minorEastAsia" w:eastAsiaTheme="minorEastAsia" w:hAnsiTheme="minorEastAsia"/>
                <w:noProof/>
                <w:sz w:val="18"/>
                <w:szCs w:val="18"/>
              </w:rPr>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 76"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 77"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 78"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9525" cy="9525"/>
                  <wp:effectExtent l="0" t="0" r="0" b="0"/>
                  <wp:wrapNone/>
                  <wp:docPr id="82" name="图片 79"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 80"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 81"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 82"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 83" descr="clip_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clip_image11"/>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noProof/>
                <w:sz w:val="18"/>
                <w:szCs w:val="18"/>
              </w:rPr>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9525" cy="9525"/>
                  <wp:effectExtent l="0" t="0" r="0" b="0"/>
                  <wp:wrapNone/>
                  <wp:docPr id="87" name="图片 84" descr="clip_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clip_image10"/>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00FF131C" w:rsidRPr="005C0190">
              <w:rPr>
                <w:rFonts w:asciiTheme="minorEastAsia" w:eastAsiaTheme="minorEastAsia" w:hAnsiTheme="minorEastAsia" w:cs="宋体" w:hint="eastAsia"/>
                <w:sz w:val="18"/>
                <w:szCs w:val="18"/>
              </w:rPr>
              <w:t>1、</w:t>
            </w:r>
            <w:proofErr w:type="gramStart"/>
            <w:r w:rsidR="00FF131C" w:rsidRPr="005C0190">
              <w:rPr>
                <w:rFonts w:asciiTheme="minorEastAsia" w:eastAsiaTheme="minorEastAsia" w:hAnsiTheme="minorEastAsia" w:cs="宋体" w:hint="eastAsia"/>
                <w:sz w:val="18"/>
                <w:szCs w:val="18"/>
              </w:rPr>
              <w:t>窄带声表</w:t>
            </w:r>
            <w:proofErr w:type="gramEnd"/>
            <w:r w:rsidR="00FF131C" w:rsidRPr="005C0190">
              <w:rPr>
                <w:rFonts w:asciiTheme="minorEastAsia" w:eastAsiaTheme="minorEastAsia" w:hAnsiTheme="minorEastAsia" w:cs="宋体" w:hint="eastAsia"/>
                <w:sz w:val="18"/>
                <w:szCs w:val="18"/>
              </w:rPr>
              <w:t>滤波电路真分集设计，具有更高的稳</w:t>
            </w:r>
            <w:r w:rsidR="00FF131C" w:rsidRPr="005C0190">
              <w:rPr>
                <w:rFonts w:asciiTheme="minorEastAsia" w:eastAsiaTheme="minorEastAsia" w:hAnsiTheme="minorEastAsia" w:cs="宋体" w:hint="eastAsia"/>
                <w:sz w:val="18"/>
                <w:szCs w:val="18"/>
              </w:rPr>
              <w:lastRenderedPageBreak/>
              <w:t>定性和良好的抗干扰能力，确保接收系统的干净和低噪；</w:t>
            </w:r>
            <w:r w:rsidR="00FF131C" w:rsidRPr="005C0190">
              <w:rPr>
                <w:rFonts w:asciiTheme="minorEastAsia" w:eastAsiaTheme="minorEastAsia" w:hAnsiTheme="minorEastAsia" w:cs="宋体" w:hint="eastAsia"/>
                <w:sz w:val="18"/>
                <w:szCs w:val="18"/>
              </w:rPr>
              <w:br/>
              <w:t>2、全新时尚OLED屏设计，自定义通道编号，方便识别。接收机和话筒同步显示电池电量，方便及时更换电池；</w:t>
            </w:r>
            <w:r w:rsidR="00FF131C" w:rsidRPr="005C0190">
              <w:rPr>
                <w:rFonts w:asciiTheme="minorEastAsia" w:eastAsiaTheme="minorEastAsia" w:hAnsiTheme="minorEastAsia" w:cs="宋体" w:hint="eastAsia"/>
                <w:sz w:val="18"/>
                <w:szCs w:val="18"/>
              </w:rPr>
              <w:br/>
              <w:t>3、采用ID编码技术，每个频率对应一个数字编码，降低邻频干扰噪声输出。</w:t>
            </w:r>
            <w:r w:rsidR="00FF131C" w:rsidRPr="005C0190">
              <w:rPr>
                <w:rFonts w:asciiTheme="minorEastAsia" w:eastAsiaTheme="minorEastAsia" w:hAnsiTheme="minorEastAsia" w:cs="宋体" w:hint="eastAsia"/>
                <w:sz w:val="18"/>
                <w:szCs w:val="18"/>
              </w:rPr>
              <w:br/>
              <w:t>4、拥有优良的射频结构和低功率的环保电路，优秀的还原系统。</w:t>
            </w:r>
          </w:p>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技术参数：</w:t>
            </w:r>
            <w:r w:rsidRPr="005C0190">
              <w:rPr>
                <w:rFonts w:asciiTheme="minorEastAsia" w:eastAsiaTheme="minorEastAsia" w:hAnsiTheme="minorEastAsia" w:cs="宋体" w:hint="eastAsia"/>
                <w:sz w:val="18"/>
                <w:szCs w:val="18"/>
              </w:rPr>
              <w:br/>
              <w:t>通道数：双通道</w:t>
            </w:r>
            <w:r w:rsidRPr="005C0190">
              <w:rPr>
                <w:rFonts w:asciiTheme="minorEastAsia" w:eastAsiaTheme="minorEastAsia" w:hAnsiTheme="minorEastAsia" w:cs="宋体" w:hint="eastAsia"/>
                <w:sz w:val="18"/>
                <w:szCs w:val="18"/>
              </w:rPr>
              <w:br/>
              <w:t>载波频段：640.125-690.000MHz；780.125-830.000MHz</w:t>
            </w:r>
            <w:r w:rsidRPr="005C0190">
              <w:rPr>
                <w:rFonts w:asciiTheme="minorEastAsia" w:eastAsiaTheme="minorEastAsia" w:hAnsiTheme="minorEastAsia" w:cs="宋体" w:hint="eastAsia"/>
                <w:sz w:val="18"/>
                <w:szCs w:val="18"/>
              </w:rPr>
              <w:br/>
              <w:t>频率宽度：50MHz</w:t>
            </w:r>
            <w:r w:rsidRPr="005C0190">
              <w:rPr>
                <w:rFonts w:asciiTheme="minorEastAsia" w:eastAsiaTheme="minorEastAsia" w:hAnsiTheme="minorEastAsia" w:cs="宋体" w:hint="eastAsia"/>
                <w:sz w:val="18"/>
                <w:szCs w:val="18"/>
              </w:rPr>
              <w:br/>
              <w:t>可切换频道数：400（100x4)</w:t>
            </w:r>
            <w:r w:rsidRPr="005C0190">
              <w:rPr>
                <w:rFonts w:asciiTheme="minorEastAsia" w:eastAsiaTheme="minorEastAsia" w:hAnsiTheme="minorEastAsia" w:cs="宋体" w:hint="eastAsia"/>
                <w:sz w:val="18"/>
                <w:szCs w:val="18"/>
              </w:rPr>
              <w:br/>
              <w:t>灵敏度：-105dBm（12dB S/N）</w:t>
            </w:r>
            <w:r w:rsidRPr="005C0190">
              <w:rPr>
                <w:rFonts w:asciiTheme="minorEastAsia" w:eastAsiaTheme="minorEastAsia" w:hAnsiTheme="minorEastAsia" w:cs="宋体" w:hint="eastAsia"/>
                <w:sz w:val="18"/>
                <w:szCs w:val="18"/>
              </w:rPr>
              <w:br/>
              <w:t>最大偏移度：±45KHz</w:t>
            </w:r>
            <w:r w:rsidRPr="005C0190">
              <w:rPr>
                <w:rFonts w:asciiTheme="minorEastAsia" w:eastAsiaTheme="minorEastAsia" w:hAnsiTheme="minorEastAsia" w:cs="宋体" w:hint="eastAsia"/>
                <w:sz w:val="18"/>
                <w:szCs w:val="18"/>
              </w:rPr>
              <w:br/>
              <w:t>综合S/N比：105dB（1KHz-A)</w:t>
            </w:r>
            <w:r w:rsidRPr="005C0190">
              <w:rPr>
                <w:rFonts w:asciiTheme="minorEastAsia" w:eastAsiaTheme="minorEastAsia" w:hAnsiTheme="minorEastAsia" w:cs="宋体" w:hint="eastAsia"/>
                <w:sz w:val="18"/>
                <w:szCs w:val="18"/>
              </w:rPr>
              <w:br/>
              <w:t>综合失真度：0.5%@1KHz(128dB S/N）</w:t>
            </w:r>
            <w:r w:rsidRPr="005C0190">
              <w:rPr>
                <w:rFonts w:asciiTheme="minorEastAsia" w:eastAsiaTheme="minorEastAsia" w:hAnsiTheme="minorEastAsia" w:cs="宋体" w:hint="eastAsia"/>
                <w:sz w:val="18"/>
                <w:szCs w:val="18"/>
              </w:rPr>
              <w:br/>
              <w:t>综合频率响应：80Hz-18000Hz（±3dB）</w:t>
            </w:r>
            <w:r w:rsidRPr="005C0190">
              <w:rPr>
                <w:rFonts w:asciiTheme="minorEastAsia" w:eastAsiaTheme="minorEastAsia" w:hAnsiTheme="minorEastAsia" w:cs="宋体" w:hint="eastAsia"/>
                <w:sz w:val="18"/>
                <w:szCs w:val="18"/>
              </w:rPr>
              <w:br/>
              <w:t>最大输出电平：XLR平衡式独立输出LEVEL：320mV(RMS)/600Ω;</w:t>
            </w:r>
            <w:r w:rsidRPr="005C0190">
              <w:rPr>
                <w:rFonts w:asciiTheme="minorEastAsia" w:eastAsiaTheme="minorEastAsia" w:hAnsiTheme="minorEastAsia" w:cs="宋体" w:hint="eastAsia"/>
                <w:sz w:val="18"/>
                <w:szCs w:val="18"/>
              </w:rPr>
              <w:br/>
              <w:t>Φ6.3非平衡式混合输出LEVEL;340mV(RMS)/5KΩ</w:t>
            </w:r>
            <w:r w:rsidRPr="005C0190">
              <w:rPr>
                <w:rFonts w:asciiTheme="minorEastAsia" w:eastAsiaTheme="minorEastAsia" w:hAnsiTheme="minorEastAsia" w:cs="宋体" w:hint="eastAsia"/>
                <w:sz w:val="18"/>
                <w:szCs w:val="18"/>
              </w:rPr>
              <w:br/>
              <w:t>DC电源供应：DC 12V/500mA</w:t>
            </w:r>
            <w:r w:rsidRPr="005C0190">
              <w:rPr>
                <w:rFonts w:asciiTheme="minorEastAsia" w:eastAsiaTheme="minorEastAsia" w:hAnsiTheme="minorEastAsia" w:cs="宋体" w:hint="eastAsia"/>
                <w:sz w:val="18"/>
                <w:szCs w:val="18"/>
              </w:rPr>
              <w:br/>
            </w:r>
            <w:r w:rsidRPr="005C0190">
              <w:rPr>
                <w:rFonts w:asciiTheme="minorEastAsia" w:eastAsiaTheme="minorEastAsia" w:hAnsiTheme="minorEastAsia" w:cs="宋体" w:hint="eastAsia"/>
                <w:sz w:val="18"/>
                <w:szCs w:val="18"/>
              </w:rPr>
              <w:br/>
              <w:t>发射器参数：</w:t>
            </w:r>
            <w:r w:rsidRPr="005C0190">
              <w:rPr>
                <w:rFonts w:asciiTheme="minorEastAsia" w:eastAsiaTheme="minorEastAsia" w:hAnsiTheme="minorEastAsia" w:cs="宋体" w:hint="eastAsia"/>
                <w:sz w:val="18"/>
                <w:szCs w:val="18"/>
              </w:rPr>
              <w:br/>
              <w:t>1、振荡模式:PLL相位锁定频率合成</w:t>
            </w:r>
            <w:r w:rsidRPr="005C0190">
              <w:rPr>
                <w:rFonts w:asciiTheme="minorEastAsia" w:eastAsiaTheme="minorEastAsia" w:hAnsiTheme="minorEastAsia" w:cs="宋体" w:hint="eastAsia"/>
                <w:sz w:val="18"/>
                <w:szCs w:val="18"/>
              </w:rPr>
              <w:br/>
              <w:t>2、载波频段:640.125-690.000MHz；780.125-830.000MHz</w:t>
            </w:r>
            <w:r w:rsidRPr="005C0190">
              <w:rPr>
                <w:rFonts w:asciiTheme="minorEastAsia" w:eastAsiaTheme="minorEastAsia" w:hAnsiTheme="minorEastAsia" w:cs="宋体" w:hint="eastAsia"/>
                <w:sz w:val="18"/>
                <w:szCs w:val="18"/>
              </w:rPr>
              <w:br/>
              <w:t>3、单机频段宽度:50MHz</w:t>
            </w:r>
            <w:r w:rsidRPr="005C0190">
              <w:rPr>
                <w:rFonts w:asciiTheme="minorEastAsia" w:eastAsiaTheme="minorEastAsia" w:hAnsiTheme="minorEastAsia" w:cs="宋体" w:hint="eastAsia"/>
                <w:sz w:val="18"/>
                <w:szCs w:val="18"/>
              </w:rPr>
              <w:br/>
              <w:t>4、可调频率：400个</w:t>
            </w:r>
            <w:r w:rsidRPr="005C0190">
              <w:rPr>
                <w:rFonts w:asciiTheme="minorEastAsia" w:eastAsiaTheme="minorEastAsia" w:hAnsiTheme="minorEastAsia" w:cs="宋体" w:hint="eastAsia"/>
                <w:sz w:val="18"/>
                <w:szCs w:val="18"/>
              </w:rPr>
              <w:br/>
              <w:t>5、调频方式：</w:t>
            </w:r>
            <w:proofErr w:type="gramStart"/>
            <w:r w:rsidRPr="005C0190">
              <w:rPr>
                <w:rFonts w:asciiTheme="minorEastAsia" w:eastAsiaTheme="minorEastAsia" w:hAnsiTheme="minorEastAsia" w:cs="宋体" w:hint="eastAsia"/>
                <w:sz w:val="18"/>
                <w:szCs w:val="18"/>
              </w:rPr>
              <w:t>红外对频</w:t>
            </w:r>
            <w:proofErr w:type="gramEnd"/>
            <w:r w:rsidRPr="005C0190">
              <w:rPr>
                <w:rFonts w:asciiTheme="minorEastAsia" w:eastAsiaTheme="minorEastAsia" w:hAnsiTheme="minorEastAsia" w:cs="宋体" w:hint="eastAsia"/>
                <w:sz w:val="18"/>
                <w:szCs w:val="18"/>
              </w:rPr>
              <w:br/>
              <w:t>6、输出功率：16mW</w:t>
            </w:r>
            <w:r w:rsidRPr="005C0190">
              <w:rPr>
                <w:rFonts w:asciiTheme="minorEastAsia" w:eastAsiaTheme="minorEastAsia" w:hAnsiTheme="minorEastAsia" w:cs="宋体" w:hint="eastAsia"/>
                <w:sz w:val="18"/>
                <w:szCs w:val="18"/>
              </w:rPr>
              <w:br/>
              <w:t>7、频率稳定性：±5ppm（零下5℃-50℃)</w:t>
            </w:r>
            <w:r w:rsidRPr="005C0190">
              <w:rPr>
                <w:rFonts w:asciiTheme="minorEastAsia" w:eastAsiaTheme="minorEastAsia" w:hAnsiTheme="minorEastAsia" w:cs="宋体" w:hint="eastAsia"/>
                <w:sz w:val="18"/>
                <w:szCs w:val="18"/>
              </w:rPr>
              <w:br/>
              <w:t>8、最大偏移：±45KHz</w:t>
            </w:r>
          </w:p>
        </w:tc>
        <w:tc>
          <w:tcPr>
            <w:tcW w:w="1387" w:type="pct"/>
            <w:tcBorders>
              <w:top w:val="single" w:sz="4" w:space="0" w:color="auto"/>
              <w:left w:val="single" w:sz="4" w:space="0" w:color="auto"/>
              <w:bottom w:val="single" w:sz="4" w:space="0" w:color="auto"/>
              <w:right w:val="single" w:sz="4" w:space="0" w:color="auto"/>
            </w:tcBorders>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lastRenderedPageBreak/>
              <w:t>唐朝/尼沃/湖山</w:t>
            </w: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lastRenderedPageBreak/>
              <w:t>19</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电源时序器</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1、面板带有30A交流断路器，钥匙开启顺序启动，每通道额定输出220V/10A；</w:t>
            </w:r>
            <w:r w:rsidRPr="005C0190">
              <w:rPr>
                <w:rFonts w:asciiTheme="minorEastAsia" w:eastAsiaTheme="minorEastAsia" w:hAnsiTheme="minorEastAsia" w:cs="宋体" w:hint="eastAsia"/>
                <w:sz w:val="18"/>
                <w:szCs w:val="18"/>
              </w:rPr>
              <w:br/>
              <w:t>2、面板自带USB灯插口与RS232中</w:t>
            </w:r>
            <w:proofErr w:type="gramStart"/>
            <w:r w:rsidRPr="005C0190">
              <w:rPr>
                <w:rFonts w:asciiTheme="minorEastAsia" w:eastAsiaTheme="minorEastAsia" w:hAnsiTheme="minorEastAsia" w:cs="宋体" w:hint="eastAsia"/>
                <w:sz w:val="18"/>
                <w:szCs w:val="18"/>
              </w:rPr>
              <w:t>控控制</w:t>
            </w:r>
            <w:proofErr w:type="gramEnd"/>
            <w:r w:rsidRPr="005C0190">
              <w:rPr>
                <w:rFonts w:asciiTheme="minorEastAsia" w:eastAsiaTheme="minorEastAsia" w:hAnsiTheme="minorEastAsia" w:cs="宋体" w:hint="eastAsia"/>
                <w:sz w:val="18"/>
                <w:szCs w:val="18"/>
              </w:rPr>
              <w:t>接口；</w:t>
            </w:r>
            <w:r w:rsidRPr="005C0190">
              <w:rPr>
                <w:rFonts w:asciiTheme="minorEastAsia" w:eastAsiaTheme="minorEastAsia" w:hAnsiTheme="minorEastAsia" w:cs="宋体" w:hint="eastAsia"/>
                <w:sz w:val="18"/>
                <w:szCs w:val="18"/>
              </w:rPr>
              <w:br/>
              <w:t>3、带过流和短路保护功能；</w:t>
            </w:r>
            <w:r w:rsidRPr="005C0190">
              <w:rPr>
                <w:rFonts w:asciiTheme="minorEastAsia" w:eastAsiaTheme="minorEastAsia" w:hAnsiTheme="minorEastAsia" w:cs="宋体" w:hint="eastAsia"/>
                <w:sz w:val="18"/>
                <w:szCs w:val="18"/>
              </w:rPr>
              <w:br/>
              <w:t>4、时序控制路数：≥8路；</w:t>
            </w:r>
            <w:r w:rsidRPr="005C0190">
              <w:rPr>
                <w:rFonts w:asciiTheme="minorEastAsia" w:eastAsiaTheme="minorEastAsia" w:hAnsiTheme="minorEastAsia" w:cs="宋体" w:hint="eastAsia"/>
                <w:sz w:val="18"/>
                <w:szCs w:val="18"/>
              </w:rPr>
              <w:br/>
              <w:t>5、时序通道独立开关功能；</w:t>
            </w:r>
            <w:r w:rsidRPr="005C0190">
              <w:rPr>
                <w:rFonts w:asciiTheme="minorEastAsia" w:eastAsiaTheme="minorEastAsia" w:hAnsiTheme="minorEastAsia" w:cs="宋体" w:hint="eastAsia"/>
                <w:sz w:val="18"/>
                <w:szCs w:val="18"/>
              </w:rPr>
              <w:br/>
              <w:t>6、时序联机控制功能：两端为6.35</w:t>
            </w:r>
            <w:proofErr w:type="gramStart"/>
            <w:r w:rsidRPr="005C0190">
              <w:rPr>
                <w:rFonts w:asciiTheme="minorEastAsia" w:eastAsiaTheme="minorEastAsia" w:hAnsiTheme="minorEastAsia" w:cs="宋体" w:hint="eastAsia"/>
                <w:sz w:val="18"/>
                <w:szCs w:val="18"/>
              </w:rPr>
              <w:t>三</w:t>
            </w:r>
            <w:proofErr w:type="gramEnd"/>
            <w:r w:rsidRPr="005C0190">
              <w:rPr>
                <w:rFonts w:asciiTheme="minorEastAsia" w:eastAsiaTheme="minorEastAsia" w:hAnsiTheme="minorEastAsia" w:cs="宋体" w:hint="eastAsia"/>
                <w:sz w:val="18"/>
                <w:szCs w:val="18"/>
              </w:rPr>
              <w:t>芯插头信号线作联机控制线；</w:t>
            </w:r>
            <w:r w:rsidRPr="005C0190">
              <w:rPr>
                <w:rFonts w:asciiTheme="minorEastAsia" w:eastAsiaTheme="minorEastAsia" w:hAnsiTheme="minorEastAsia" w:cs="宋体" w:hint="eastAsia"/>
                <w:sz w:val="18"/>
                <w:szCs w:val="18"/>
              </w:rPr>
              <w:br/>
            </w:r>
            <w:r w:rsidRPr="005C0190">
              <w:rPr>
                <w:rFonts w:asciiTheme="minorEastAsia" w:eastAsiaTheme="minorEastAsia" w:hAnsiTheme="minorEastAsia" w:cs="宋体" w:hint="eastAsia"/>
                <w:sz w:val="18"/>
                <w:szCs w:val="18"/>
              </w:rPr>
              <w:lastRenderedPageBreak/>
              <w:t>7、工作电压：180V－240V±10%；</w:t>
            </w:r>
            <w:r w:rsidRPr="005C0190">
              <w:rPr>
                <w:rFonts w:asciiTheme="minorEastAsia" w:eastAsiaTheme="minorEastAsia" w:hAnsiTheme="minorEastAsia" w:cs="宋体" w:hint="eastAsia"/>
                <w:sz w:val="18"/>
                <w:szCs w:val="18"/>
              </w:rPr>
              <w:br/>
              <w:t>8、工作频率：50/60Hz±5%。</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lastRenderedPageBreak/>
              <w:t>唐朝/尼沃/湖山</w:t>
            </w: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lastRenderedPageBreak/>
              <w:t>20</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hint="eastAsia"/>
                <w:sz w:val="18"/>
                <w:szCs w:val="18"/>
              </w:rPr>
              <w:t>投影机</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1、标准亮度：≥4300流明；</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2、液晶板尺寸：0.63英寸；</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3、显示方式：透射式液晶面板（×3，R/G/B）</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4、分辨率：1024×768像素</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5、对比度：≥16000:1；</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6、功耗：300W；</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7、镜头：手动1.2倍变焦，手动对焦镜头，F = 1.6–1.76, f = 19.16–23.02 mm, 投射比: 1.48–1.78:1；</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8、梯形校正范围：垂直±30 °(自动，手动，水平±15°(手动 )</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9、终端接口：HDMI输入×1，电脑输入×2，输出×1，视频输入×1，音频输入×2，音频输出×1，RJ45×1，串口输入×1，USB A×1，USB B×1；</w:t>
            </w:r>
          </w:p>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10、内置扬声器：10W</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奥图码/松下/NEC</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21</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投影幕布</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150寸电动</w:t>
            </w:r>
            <w:proofErr w:type="gramStart"/>
            <w:r w:rsidRPr="005C0190">
              <w:rPr>
                <w:rFonts w:asciiTheme="minorEastAsia" w:eastAsiaTheme="minorEastAsia" w:hAnsiTheme="minorEastAsia" w:cs="宋体" w:hint="eastAsia"/>
                <w:sz w:val="18"/>
                <w:szCs w:val="18"/>
              </w:rPr>
              <w:t>玻</w:t>
            </w:r>
            <w:proofErr w:type="gramEnd"/>
            <w:r w:rsidRPr="005C0190">
              <w:rPr>
                <w:rFonts w:asciiTheme="minorEastAsia" w:eastAsiaTheme="minorEastAsia" w:hAnsiTheme="minorEastAsia" w:cs="宋体" w:hint="eastAsia"/>
                <w:sz w:val="18"/>
                <w:szCs w:val="18"/>
              </w:rPr>
              <w:t>珠幕布，比例：4：3</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红叶/三叶/美视</w:t>
            </w: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22</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投影机安装辅材</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配套投影机信号线，电源线，投影机吊架等</w:t>
            </w:r>
          </w:p>
        </w:tc>
        <w:tc>
          <w:tcPr>
            <w:tcW w:w="1387" w:type="pct"/>
            <w:tcBorders>
              <w:top w:val="single" w:sz="4" w:space="0" w:color="auto"/>
              <w:left w:val="single" w:sz="4" w:space="0" w:color="auto"/>
              <w:bottom w:val="single" w:sz="4" w:space="0" w:color="auto"/>
              <w:right w:val="single" w:sz="4" w:space="0" w:color="auto"/>
            </w:tcBorders>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23</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话筒信号线</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1、导体材料选用优质无氧铜（OFC），单丝直径为0.09mm。20℃时每公里导体电阻≤69.2Ω。</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2、绝缘采用优质聚氯乙烯塑料，两芯颜色为：红、黄。</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3、两芯绞合成缆，间隙处填充优质棉纱，结构圆整。</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4、屏蔽采用铝箔纵包+128根单丝直径0.09mm的无氧铜线编织，屏蔽效果出色。</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5、护套采用柔软级聚氯乙烯材料，颜色为黑色，电缆外观光滑、圆整，手感柔软。成品外径约6.0㎜。</w:t>
            </w:r>
          </w:p>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6、用于室内话筒等音视频设备连接。</w:t>
            </w:r>
          </w:p>
        </w:tc>
        <w:tc>
          <w:tcPr>
            <w:tcW w:w="1387" w:type="pct"/>
            <w:tcBorders>
              <w:top w:val="single" w:sz="4" w:space="0" w:color="auto"/>
              <w:left w:val="single" w:sz="4" w:space="0" w:color="auto"/>
              <w:bottom w:val="single" w:sz="4" w:space="0" w:color="auto"/>
              <w:right w:val="single" w:sz="4" w:space="0" w:color="auto"/>
            </w:tcBorders>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p>
        </w:tc>
      </w:tr>
      <w:tr w:rsidR="00FF131C" w:rsidRPr="005C0190" w:rsidTr="004F0862">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24</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音箱线</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1、导体材料选用优质无氧铜（OFC），其中</w:t>
            </w:r>
            <w:proofErr w:type="gramStart"/>
            <w:r w:rsidRPr="005C0190">
              <w:rPr>
                <w:rFonts w:asciiTheme="minorEastAsia" w:eastAsiaTheme="minorEastAsia" w:hAnsiTheme="minorEastAsia" w:cs="宋体" w:hint="eastAsia"/>
                <w:sz w:val="18"/>
                <w:szCs w:val="18"/>
              </w:rPr>
              <w:t>一芯为裸铜丝</w:t>
            </w:r>
            <w:proofErr w:type="gramEnd"/>
            <w:r w:rsidRPr="005C0190">
              <w:rPr>
                <w:rFonts w:asciiTheme="minorEastAsia" w:eastAsiaTheme="minorEastAsia" w:hAnsiTheme="minorEastAsia" w:cs="宋体" w:hint="eastAsia"/>
                <w:sz w:val="18"/>
                <w:szCs w:val="18"/>
              </w:rPr>
              <w:t>束合，</w:t>
            </w:r>
            <w:proofErr w:type="gramStart"/>
            <w:r w:rsidRPr="005C0190">
              <w:rPr>
                <w:rFonts w:asciiTheme="minorEastAsia" w:eastAsiaTheme="minorEastAsia" w:hAnsiTheme="minorEastAsia" w:cs="宋体" w:hint="eastAsia"/>
                <w:sz w:val="18"/>
                <w:szCs w:val="18"/>
              </w:rPr>
              <w:t>另一芯为</w:t>
            </w:r>
            <w:proofErr w:type="gramEnd"/>
            <w:r w:rsidRPr="005C0190">
              <w:rPr>
                <w:rFonts w:asciiTheme="minorEastAsia" w:eastAsiaTheme="minorEastAsia" w:hAnsiTheme="minorEastAsia" w:cs="宋体" w:hint="eastAsia"/>
                <w:sz w:val="18"/>
                <w:szCs w:val="18"/>
              </w:rPr>
              <w:t>镀锡铜丝束合，单丝直径为0.08mm，束合后导体柔软，传输音质出色。20℃时每公里导体电阻，裸铜≤9.79Ω，镀锡铜≤10.20Ω。</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2、绝缘采用优质聚氯乙烯塑料，透明、柔软，质感好。</w:t>
            </w:r>
          </w:p>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3、用于室内各种音响设备连接。</w:t>
            </w:r>
          </w:p>
        </w:tc>
        <w:tc>
          <w:tcPr>
            <w:tcW w:w="1387" w:type="pct"/>
            <w:tcBorders>
              <w:top w:val="single" w:sz="4" w:space="0" w:color="auto"/>
              <w:left w:val="single" w:sz="4" w:space="0" w:color="auto"/>
              <w:bottom w:val="single" w:sz="4" w:space="0" w:color="auto"/>
              <w:right w:val="single" w:sz="4" w:space="0" w:color="auto"/>
            </w:tcBorders>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p>
        </w:tc>
      </w:tr>
      <w:tr w:rsidR="00FF131C" w:rsidRPr="005C0190" w:rsidTr="005C0190">
        <w:tc>
          <w:tcPr>
            <w:tcW w:w="3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rsidP="005C0190">
            <w:pPr>
              <w:autoSpaceDE w:val="0"/>
              <w:autoSpaceDN w:val="0"/>
              <w:adjustRightInd w:val="0"/>
              <w:spacing w:before="100" w:after="100"/>
              <w:ind w:leftChars="50" w:left="140" w:firstLineChars="50" w:firstLine="9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25</w:t>
            </w:r>
          </w:p>
        </w:tc>
        <w:tc>
          <w:tcPr>
            <w:tcW w:w="9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131C" w:rsidRPr="005C0190" w:rsidRDefault="00FF131C">
            <w:pPr>
              <w:autoSpaceDE w:val="0"/>
              <w:autoSpaceDN w:val="0"/>
              <w:adjustRightInd w:val="0"/>
              <w:spacing w:before="100"/>
              <w:rPr>
                <w:rFonts w:asciiTheme="minorEastAsia" w:eastAsiaTheme="minorEastAsia" w:hAnsiTheme="minorEastAsia"/>
                <w:sz w:val="18"/>
                <w:szCs w:val="18"/>
              </w:rPr>
            </w:pPr>
            <w:r w:rsidRPr="005C0190">
              <w:rPr>
                <w:rFonts w:asciiTheme="minorEastAsia" w:eastAsiaTheme="minorEastAsia" w:hAnsiTheme="minorEastAsia" w:hint="eastAsia"/>
                <w:sz w:val="18"/>
                <w:szCs w:val="18"/>
              </w:rPr>
              <w:t>笔记本电脑</w:t>
            </w:r>
          </w:p>
        </w:tc>
        <w:tc>
          <w:tcPr>
            <w:tcW w:w="22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处理器</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CPU         第十代智能英特尔® 酷</w:t>
            </w:r>
            <w:proofErr w:type="gramStart"/>
            <w:r w:rsidRPr="005C0190">
              <w:rPr>
                <w:rFonts w:asciiTheme="minorEastAsia" w:eastAsiaTheme="minorEastAsia" w:hAnsiTheme="minorEastAsia" w:cs="宋体" w:hint="eastAsia"/>
                <w:sz w:val="18"/>
                <w:szCs w:val="18"/>
              </w:rPr>
              <w:t>睿</w:t>
            </w:r>
            <w:proofErr w:type="gramEnd"/>
            <w:r w:rsidRPr="005C0190">
              <w:rPr>
                <w:rFonts w:asciiTheme="minorEastAsia" w:eastAsiaTheme="minorEastAsia" w:hAnsiTheme="minorEastAsia" w:cs="宋体" w:hint="eastAsia"/>
                <w:sz w:val="18"/>
                <w:szCs w:val="18"/>
              </w:rPr>
              <w:t>™ i5 处</w:t>
            </w:r>
            <w:r w:rsidRPr="005C0190">
              <w:rPr>
                <w:rFonts w:asciiTheme="minorEastAsia" w:eastAsiaTheme="minorEastAsia" w:hAnsiTheme="minorEastAsia" w:cs="宋体" w:hint="eastAsia"/>
                <w:sz w:val="18"/>
                <w:szCs w:val="18"/>
              </w:rPr>
              <w:lastRenderedPageBreak/>
              <w:t>理器</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CPU型号       i5-1035G1</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CPU主频       1.0GHz</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核心数        四核</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操作系统       Windows 10 家庭中文版</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音频接口       耳机、麦克风二合一接口</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USB3.1 Gen1      2个</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ThunderBolt 3.0   1个</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屏幕尺寸         14.0英寸</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物理分辨率      1920x1080</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屏幕类型        超窄边FHD高清IPS全面屏</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内存容量       16GB</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内存类型       LPDDR4</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硬盘容量       512GB</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硬盘类型       SSD固态硬盘</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显</w:t>
            </w:r>
            <w:proofErr w:type="gramStart"/>
            <w:r w:rsidRPr="005C0190">
              <w:rPr>
                <w:rFonts w:asciiTheme="minorEastAsia" w:eastAsiaTheme="minorEastAsia" w:hAnsiTheme="minorEastAsia" w:cs="宋体" w:hint="eastAsia"/>
                <w:sz w:val="18"/>
                <w:szCs w:val="18"/>
              </w:rPr>
              <w:t>卡类型</w:t>
            </w:r>
            <w:proofErr w:type="gramEnd"/>
            <w:r w:rsidRPr="005C0190">
              <w:rPr>
                <w:rFonts w:asciiTheme="minorEastAsia" w:eastAsiaTheme="minorEastAsia" w:hAnsiTheme="minorEastAsia" w:cs="宋体" w:hint="eastAsia"/>
                <w:sz w:val="18"/>
                <w:szCs w:val="18"/>
              </w:rPr>
              <w:t xml:space="preserve">      独立显卡</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显示芯片      NVIDIA® Geforce® MX250</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显存容量     2GB</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显</w:t>
            </w:r>
            <w:proofErr w:type="gramStart"/>
            <w:r w:rsidRPr="005C0190">
              <w:rPr>
                <w:rFonts w:asciiTheme="minorEastAsia" w:eastAsiaTheme="minorEastAsia" w:hAnsiTheme="minorEastAsia" w:cs="宋体" w:hint="eastAsia"/>
                <w:sz w:val="18"/>
                <w:szCs w:val="18"/>
              </w:rPr>
              <w:t>存类型</w:t>
            </w:r>
            <w:proofErr w:type="gramEnd"/>
            <w:r w:rsidRPr="005C0190">
              <w:rPr>
                <w:rFonts w:asciiTheme="minorEastAsia" w:eastAsiaTheme="minorEastAsia" w:hAnsiTheme="minorEastAsia" w:cs="宋体" w:hint="eastAsia"/>
                <w:sz w:val="18"/>
                <w:szCs w:val="18"/>
              </w:rPr>
              <w:t xml:space="preserve">     GDDR5</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无线网卡    2X2 AX无线局域网卡</w:t>
            </w:r>
          </w:p>
          <w:p w:rsidR="00FF131C" w:rsidRPr="005C0190" w:rsidRDefault="00FF131C">
            <w:pPr>
              <w:rPr>
                <w:rFonts w:asciiTheme="minorEastAsia" w:eastAsiaTheme="minorEastAsia" w:hAnsiTheme="minorEastAsia" w:cs="宋体"/>
                <w:sz w:val="18"/>
                <w:szCs w:val="18"/>
              </w:rPr>
            </w:pPr>
            <w:proofErr w:type="gramStart"/>
            <w:r w:rsidRPr="005C0190">
              <w:rPr>
                <w:rFonts w:asciiTheme="minorEastAsia" w:eastAsiaTheme="minorEastAsia" w:hAnsiTheme="minorEastAsia" w:cs="宋体" w:hint="eastAsia"/>
                <w:sz w:val="18"/>
                <w:szCs w:val="18"/>
              </w:rPr>
              <w:t>蓝牙</w:t>
            </w:r>
            <w:proofErr w:type="gramEnd"/>
            <w:r w:rsidRPr="005C0190">
              <w:rPr>
                <w:rFonts w:asciiTheme="minorEastAsia" w:eastAsiaTheme="minorEastAsia" w:hAnsiTheme="minorEastAsia" w:cs="宋体" w:hint="eastAsia"/>
                <w:sz w:val="18"/>
                <w:szCs w:val="18"/>
              </w:rPr>
              <w:t xml:space="preserve">        有</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摄像头       720P高清红外摄像头</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电池        62Whr</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重量        1.45kg</w:t>
            </w:r>
          </w:p>
          <w:p w:rsidR="00FF131C" w:rsidRPr="005C0190" w:rsidRDefault="00FF131C">
            <w:pP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预装软件     正版Office家庭和学生版</w:t>
            </w:r>
          </w:p>
          <w:p w:rsidR="00FF131C" w:rsidRPr="005C0190" w:rsidRDefault="00FF131C">
            <w:pPr>
              <w:autoSpaceDE w:val="0"/>
              <w:autoSpaceDN w:val="0"/>
              <w:adjustRightInd w:val="0"/>
              <w:spacing w:before="100"/>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t>含usb转vga转换器、电脑包</w:t>
            </w:r>
          </w:p>
        </w:tc>
        <w:tc>
          <w:tcPr>
            <w:tcW w:w="1387" w:type="pct"/>
            <w:tcBorders>
              <w:top w:val="single" w:sz="4" w:space="0" w:color="auto"/>
              <w:left w:val="single" w:sz="4" w:space="0" w:color="auto"/>
              <w:bottom w:val="single" w:sz="4" w:space="0" w:color="auto"/>
              <w:right w:val="single" w:sz="4" w:space="0" w:color="auto"/>
            </w:tcBorders>
            <w:vAlign w:val="center"/>
            <w:hideMark/>
          </w:tcPr>
          <w:p w:rsidR="00FF131C" w:rsidRPr="005C0190" w:rsidRDefault="00FF131C">
            <w:pPr>
              <w:autoSpaceDE w:val="0"/>
              <w:autoSpaceDN w:val="0"/>
              <w:adjustRightInd w:val="0"/>
              <w:spacing w:before="100"/>
              <w:jc w:val="center"/>
              <w:rPr>
                <w:rFonts w:asciiTheme="minorEastAsia" w:eastAsiaTheme="minorEastAsia" w:hAnsiTheme="minorEastAsia" w:cs="宋体"/>
                <w:sz w:val="18"/>
                <w:szCs w:val="18"/>
              </w:rPr>
            </w:pPr>
            <w:r w:rsidRPr="005C0190">
              <w:rPr>
                <w:rFonts w:asciiTheme="minorEastAsia" w:eastAsiaTheme="minorEastAsia" w:hAnsiTheme="minorEastAsia" w:cs="宋体" w:hint="eastAsia"/>
                <w:sz w:val="18"/>
                <w:szCs w:val="18"/>
              </w:rPr>
              <w:lastRenderedPageBreak/>
              <w:t>联想/苹果/DELL</w:t>
            </w:r>
          </w:p>
        </w:tc>
      </w:tr>
    </w:tbl>
    <w:p w:rsidR="00FF131C" w:rsidRDefault="00FF131C" w:rsidP="00FF131C">
      <w:pPr>
        <w:ind w:leftChars="50" w:left="140" w:firstLineChars="50" w:firstLine="105"/>
        <w:rPr>
          <w:rFonts w:ascii="宋体" w:hAnsi="宋体"/>
          <w:sz w:val="21"/>
          <w:szCs w:val="21"/>
        </w:rPr>
      </w:pPr>
    </w:p>
    <w:p w:rsidR="00FF131C" w:rsidRPr="005C0190" w:rsidRDefault="005E0105" w:rsidP="005C0190">
      <w:pPr>
        <w:adjustRightInd w:val="0"/>
        <w:snapToGrid w:val="0"/>
        <w:spacing w:line="360" w:lineRule="auto"/>
        <w:ind w:firstLineChars="200" w:firstLine="482"/>
        <w:rPr>
          <w:rFonts w:ascii="仿宋_GB2312" w:eastAsia="仿宋_GB2312" w:hAnsi="宋体" w:hint="eastAsia"/>
          <w:b/>
          <w:sz w:val="24"/>
          <w:szCs w:val="24"/>
        </w:rPr>
      </w:pPr>
      <w:r w:rsidRPr="005C0190">
        <w:rPr>
          <w:rFonts w:ascii="仿宋_GB2312" w:eastAsia="仿宋_GB2312" w:hAnsi="宋体" w:hint="eastAsia"/>
          <w:b/>
          <w:sz w:val="24"/>
          <w:szCs w:val="24"/>
        </w:rPr>
        <w:t>四、</w:t>
      </w:r>
      <w:r w:rsidR="00FF131C" w:rsidRPr="005C0190">
        <w:rPr>
          <w:rFonts w:ascii="仿宋_GB2312" w:eastAsia="仿宋_GB2312" w:hAnsi="宋体" w:hint="eastAsia"/>
          <w:b/>
          <w:sz w:val="24"/>
          <w:szCs w:val="24"/>
        </w:rPr>
        <w:t>现场签证：</w:t>
      </w:r>
    </w:p>
    <w:p w:rsidR="00FF131C" w:rsidRPr="005C0190" w:rsidRDefault="00FF131C" w:rsidP="005C0190">
      <w:pPr>
        <w:adjustRightInd w:val="0"/>
        <w:snapToGrid w:val="0"/>
        <w:spacing w:line="360" w:lineRule="auto"/>
        <w:ind w:firstLineChars="200" w:firstLine="480"/>
        <w:rPr>
          <w:rFonts w:ascii="仿宋_GB2312" w:eastAsia="仿宋_GB2312" w:hAnsi="宋体" w:hint="eastAsia"/>
          <w:sz w:val="24"/>
          <w:szCs w:val="24"/>
        </w:rPr>
      </w:pPr>
      <w:r w:rsidRPr="005C0190">
        <w:rPr>
          <w:rFonts w:ascii="仿宋_GB2312" w:eastAsia="仿宋_GB2312" w:hAnsi="宋体" w:hint="eastAsia"/>
          <w:sz w:val="24"/>
          <w:szCs w:val="24"/>
        </w:rPr>
        <w:t xml:space="preserve">若发现工程量清单中存在漏项或漏量部分，必须根据《皖南医学院基建、修缮工程变更签证单》要求先行（至少在施工前7天）提出，并做好预算，经业主书面审批后方可施工，否则，此部分工程量由施工单位自理。 </w:t>
      </w:r>
    </w:p>
    <w:p w:rsidR="00FF131C" w:rsidRPr="005C0190" w:rsidRDefault="005E0105" w:rsidP="005C0190">
      <w:pPr>
        <w:adjustRightInd w:val="0"/>
        <w:snapToGrid w:val="0"/>
        <w:spacing w:line="360" w:lineRule="auto"/>
        <w:ind w:firstLineChars="200" w:firstLine="482"/>
        <w:rPr>
          <w:rFonts w:ascii="仿宋_GB2312" w:eastAsia="仿宋_GB2312" w:hAnsi="宋体" w:hint="eastAsia"/>
          <w:b/>
          <w:sz w:val="24"/>
          <w:szCs w:val="24"/>
        </w:rPr>
      </w:pPr>
      <w:r w:rsidRPr="005C0190">
        <w:rPr>
          <w:rFonts w:ascii="仿宋_GB2312" w:eastAsia="仿宋_GB2312" w:hAnsi="宋体" w:hint="eastAsia"/>
          <w:b/>
          <w:sz w:val="24"/>
          <w:szCs w:val="24"/>
        </w:rPr>
        <w:t>五、</w:t>
      </w:r>
      <w:r w:rsidR="00FF131C" w:rsidRPr="005C0190">
        <w:rPr>
          <w:rFonts w:ascii="仿宋_GB2312" w:eastAsia="仿宋_GB2312" w:hAnsi="宋体" w:hint="eastAsia"/>
          <w:b/>
          <w:sz w:val="24"/>
          <w:szCs w:val="24"/>
        </w:rPr>
        <w:t>材料进场管理：</w:t>
      </w:r>
    </w:p>
    <w:p w:rsidR="00FF131C" w:rsidRPr="005C0190" w:rsidRDefault="00FF131C" w:rsidP="005C0190">
      <w:pPr>
        <w:adjustRightInd w:val="0"/>
        <w:snapToGrid w:val="0"/>
        <w:spacing w:line="360" w:lineRule="auto"/>
        <w:ind w:firstLineChars="200" w:firstLine="480"/>
        <w:rPr>
          <w:rFonts w:ascii="仿宋_GB2312" w:eastAsia="仿宋_GB2312" w:hAnsi="宋体" w:hint="eastAsia"/>
          <w:sz w:val="24"/>
          <w:szCs w:val="24"/>
        </w:rPr>
      </w:pPr>
      <w:r w:rsidRPr="005C0190">
        <w:rPr>
          <w:rFonts w:ascii="仿宋_GB2312" w:eastAsia="仿宋_GB2312" w:hAnsi="宋体" w:hint="eastAsia"/>
          <w:sz w:val="24"/>
          <w:szCs w:val="24"/>
        </w:rPr>
        <w:t>所有材料必须有出厂质量合格证，有相应资质等级检测部门出具的检测报告。现场负责人确认颜色、品牌、样式后方可进场；擅自使用未经招标人认可的材料，产生的一切后果自负。</w:t>
      </w:r>
    </w:p>
    <w:p w:rsidR="00FF131C" w:rsidRPr="005C0190" w:rsidRDefault="005E0105" w:rsidP="005C0190">
      <w:pPr>
        <w:adjustRightInd w:val="0"/>
        <w:snapToGrid w:val="0"/>
        <w:spacing w:line="360" w:lineRule="auto"/>
        <w:ind w:firstLineChars="200" w:firstLine="482"/>
        <w:rPr>
          <w:rFonts w:ascii="仿宋_GB2312" w:eastAsia="仿宋_GB2312" w:hAnsi="宋体" w:hint="eastAsia"/>
          <w:b/>
          <w:sz w:val="24"/>
          <w:szCs w:val="24"/>
        </w:rPr>
      </w:pPr>
      <w:r w:rsidRPr="005C0190">
        <w:rPr>
          <w:rFonts w:ascii="仿宋_GB2312" w:eastAsia="仿宋_GB2312" w:hAnsi="宋体" w:hint="eastAsia"/>
          <w:b/>
          <w:sz w:val="24"/>
          <w:szCs w:val="24"/>
        </w:rPr>
        <w:t>六</w:t>
      </w:r>
      <w:r w:rsidR="00FF131C" w:rsidRPr="005C0190">
        <w:rPr>
          <w:rFonts w:ascii="仿宋_GB2312" w:eastAsia="仿宋_GB2312" w:hAnsi="宋体" w:hint="eastAsia"/>
          <w:b/>
          <w:sz w:val="24"/>
          <w:szCs w:val="24"/>
        </w:rPr>
        <w:t>、安全文明施工：</w:t>
      </w:r>
    </w:p>
    <w:p w:rsidR="00FF131C" w:rsidRPr="005C0190" w:rsidRDefault="00FF131C" w:rsidP="005C0190">
      <w:pPr>
        <w:adjustRightInd w:val="0"/>
        <w:snapToGrid w:val="0"/>
        <w:spacing w:line="360" w:lineRule="auto"/>
        <w:ind w:firstLineChars="200" w:firstLine="480"/>
        <w:rPr>
          <w:rFonts w:ascii="仿宋_GB2312" w:eastAsia="仿宋_GB2312" w:hAnsi="宋体" w:hint="eastAsia"/>
          <w:sz w:val="24"/>
          <w:szCs w:val="24"/>
        </w:rPr>
      </w:pPr>
      <w:r w:rsidRPr="005C0190">
        <w:rPr>
          <w:rFonts w:ascii="仿宋_GB2312" w:eastAsia="仿宋_GB2312" w:hAnsi="宋体" w:hint="eastAsia"/>
          <w:sz w:val="24"/>
          <w:szCs w:val="24"/>
        </w:rPr>
        <w:t>施工时应按规定佩戴好安全帽，设置施工标牌等确保安全操作。施工现场的垃圾集中堆放，日产日清。</w:t>
      </w:r>
    </w:p>
    <w:p w:rsidR="00FF131C" w:rsidRPr="005C0190" w:rsidRDefault="005E0105" w:rsidP="005C0190">
      <w:pPr>
        <w:adjustRightInd w:val="0"/>
        <w:snapToGrid w:val="0"/>
        <w:spacing w:line="360" w:lineRule="auto"/>
        <w:ind w:firstLineChars="200" w:firstLine="482"/>
        <w:rPr>
          <w:rFonts w:ascii="仿宋_GB2312" w:eastAsia="仿宋_GB2312" w:hAnsi="宋体" w:hint="eastAsia"/>
          <w:b/>
          <w:sz w:val="24"/>
          <w:szCs w:val="24"/>
        </w:rPr>
      </w:pPr>
      <w:r w:rsidRPr="005C0190">
        <w:rPr>
          <w:rFonts w:ascii="仿宋_GB2312" w:eastAsia="仿宋_GB2312" w:hAnsi="宋体" w:hint="eastAsia"/>
          <w:b/>
          <w:sz w:val="24"/>
          <w:szCs w:val="24"/>
        </w:rPr>
        <w:lastRenderedPageBreak/>
        <w:t>七</w:t>
      </w:r>
      <w:r w:rsidR="00FF131C" w:rsidRPr="005C0190">
        <w:rPr>
          <w:rFonts w:ascii="仿宋_GB2312" w:eastAsia="仿宋_GB2312" w:hAnsi="宋体" w:hint="eastAsia"/>
          <w:b/>
          <w:sz w:val="24"/>
          <w:szCs w:val="24"/>
        </w:rPr>
        <w:t>、工期：</w:t>
      </w:r>
    </w:p>
    <w:p w:rsidR="00FF131C" w:rsidRPr="005C0190" w:rsidRDefault="00FF131C" w:rsidP="005C0190">
      <w:pPr>
        <w:adjustRightInd w:val="0"/>
        <w:snapToGrid w:val="0"/>
        <w:spacing w:line="360" w:lineRule="auto"/>
        <w:ind w:firstLineChars="200" w:firstLine="480"/>
        <w:rPr>
          <w:rFonts w:ascii="仿宋_GB2312" w:eastAsia="仿宋_GB2312" w:hAnsi="宋体" w:hint="eastAsia"/>
          <w:sz w:val="24"/>
          <w:szCs w:val="24"/>
        </w:rPr>
      </w:pPr>
      <w:r w:rsidRPr="005C0190">
        <w:rPr>
          <w:rFonts w:ascii="仿宋_GB2312" w:eastAsia="仿宋_GB2312" w:hAnsi="宋体" w:hint="eastAsia"/>
          <w:sz w:val="24"/>
          <w:szCs w:val="24"/>
        </w:rPr>
        <w:t>本工程施工工期为40日历天（含雨天），拟在8月初开工、9月中下旬竣工。若不能按期完工，每推迟一天罚款600元，以此类推，推迟10天没收全部工程履约金。</w:t>
      </w:r>
    </w:p>
    <w:p w:rsidR="00FF131C" w:rsidRPr="005C0190" w:rsidRDefault="005E0105" w:rsidP="005C0190">
      <w:pPr>
        <w:adjustRightInd w:val="0"/>
        <w:snapToGrid w:val="0"/>
        <w:spacing w:line="360" w:lineRule="auto"/>
        <w:ind w:firstLineChars="200" w:firstLine="482"/>
        <w:rPr>
          <w:rFonts w:ascii="仿宋_GB2312" w:eastAsia="仿宋_GB2312" w:hAnsi="宋体" w:hint="eastAsia"/>
          <w:b/>
          <w:sz w:val="24"/>
          <w:szCs w:val="24"/>
        </w:rPr>
      </w:pPr>
      <w:r w:rsidRPr="005C0190">
        <w:rPr>
          <w:rFonts w:ascii="仿宋_GB2312" w:eastAsia="仿宋_GB2312" w:hAnsi="宋体" w:hint="eastAsia"/>
          <w:b/>
          <w:sz w:val="24"/>
          <w:szCs w:val="24"/>
        </w:rPr>
        <w:t>八</w:t>
      </w:r>
      <w:r w:rsidR="00FF131C" w:rsidRPr="005C0190">
        <w:rPr>
          <w:rFonts w:ascii="仿宋_GB2312" w:eastAsia="仿宋_GB2312" w:hAnsi="宋体" w:hint="eastAsia"/>
          <w:b/>
          <w:sz w:val="24"/>
          <w:szCs w:val="24"/>
        </w:rPr>
        <w:t>、工程款支付及质保金退付：</w:t>
      </w:r>
    </w:p>
    <w:p w:rsidR="00FF131C" w:rsidRPr="005C0190" w:rsidRDefault="00FF131C" w:rsidP="005C0190">
      <w:pPr>
        <w:adjustRightInd w:val="0"/>
        <w:snapToGrid w:val="0"/>
        <w:spacing w:line="360" w:lineRule="auto"/>
        <w:ind w:firstLineChars="200" w:firstLine="480"/>
        <w:rPr>
          <w:rFonts w:ascii="仿宋_GB2312" w:eastAsia="仿宋_GB2312" w:hAnsi="宋体" w:hint="eastAsia"/>
          <w:sz w:val="24"/>
          <w:szCs w:val="24"/>
        </w:rPr>
      </w:pPr>
      <w:r w:rsidRPr="005C0190">
        <w:rPr>
          <w:rFonts w:ascii="仿宋_GB2312" w:eastAsia="仿宋_GB2312" w:hAnsi="宋体" w:hint="eastAsia"/>
          <w:sz w:val="24"/>
          <w:szCs w:val="24"/>
        </w:rPr>
        <w:t>工程不支付进度款，工程完工后组织验收，验收合格后凭发票支付至合同价（扣除暂列金价款）的70%；审计完成，施工单位先将3%的质保金汇入皖</w:t>
      </w:r>
      <w:proofErr w:type="gramStart"/>
      <w:r w:rsidRPr="005C0190">
        <w:rPr>
          <w:rFonts w:ascii="仿宋_GB2312" w:eastAsia="仿宋_GB2312" w:hAnsi="宋体" w:hint="eastAsia"/>
          <w:sz w:val="24"/>
          <w:szCs w:val="24"/>
        </w:rPr>
        <w:t>医</w:t>
      </w:r>
      <w:proofErr w:type="gramEnd"/>
      <w:r w:rsidRPr="005C0190">
        <w:rPr>
          <w:rFonts w:ascii="仿宋_GB2312" w:eastAsia="仿宋_GB2312" w:hAnsi="宋体" w:hint="eastAsia"/>
          <w:sz w:val="24"/>
          <w:szCs w:val="24"/>
        </w:rPr>
        <w:t>账户，凭汇款凭证（3%质保金）付至</w:t>
      </w:r>
      <w:proofErr w:type="gramStart"/>
      <w:r w:rsidRPr="005C0190">
        <w:rPr>
          <w:rFonts w:ascii="仿宋_GB2312" w:eastAsia="仿宋_GB2312" w:hAnsi="宋体" w:hint="eastAsia"/>
          <w:sz w:val="24"/>
          <w:szCs w:val="24"/>
        </w:rPr>
        <w:t>终审价</w:t>
      </w:r>
      <w:proofErr w:type="gramEnd"/>
      <w:r w:rsidRPr="005C0190">
        <w:rPr>
          <w:rFonts w:ascii="仿宋_GB2312" w:eastAsia="仿宋_GB2312" w:hAnsi="宋体" w:hint="eastAsia"/>
          <w:sz w:val="24"/>
          <w:szCs w:val="24"/>
        </w:rPr>
        <w:t>的100%；正常使用满一年且无质量问题一次性退回质保金。工程质保期内出现质量问题，及时修复，修复完成后，甲方再次进行验收，验收合格后，质保期顺延一年；一年内无质量问题后支付质保金，如再次出现问题，处理方式同前。对于多次重复出现的问题，甲方将视修复情况通报芜湖市工程质量监督部门和公共资源交易管理中心。</w:t>
      </w:r>
    </w:p>
    <w:p w:rsidR="00FF131C" w:rsidRDefault="00FF131C" w:rsidP="00FF131C">
      <w:pPr>
        <w:spacing w:line="340" w:lineRule="exact"/>
        <w:rPr>
          <w:rFonts w:ascii="宋体" w:hAnsi="宋体"/>
          <w:sz w:val="21"/>
          <w:szCs w:val="21"/>
        </w:rPr>
      </w:pPr>
    </w:p>
    <w:p w:rsidR="00FF131C" w:rsidRDefault="00FF131C" w:rsidP="00FF131C">
      <w:pPr>
        <w:rPr>
          <w:rFonts w:ascii="宋体" w:hAnsi="宋体"/>
          <w:sz w:val="21"/>
          <w:szCs w:val="21"/>
        </w:rPr>
      </w:pPr>
    </w:p>
    <w:p w:rsidR="00FF131C" w:rsidRDefault="00FF131C" w:rsidP="00FF131C">
      <w:pPr>
        <w:rPr>
          <w:rFonts w:ascii="宋体" w:hAnsi="宋体"/>
          <w:sz w:val="21"/>
          <w:szCs w:val="21"/>
        </w:rPr>
      </w:pPr>
    </w:p>
    <w:p w:rsidR="00FF131C" w:rsidRDefault="00FF131C" w:rsidP="00FF131C">
      <w:pPr>
        <w:rPr>
          <w:rFonts w:ascii="宋体" w:hAnsi="宋体"/>
          <w:sz w:val="21"/>
          <w:szCs w:val="21"/>
        </w:rPr>
      </w:pPr>
      <w:r>
        <w:rPr>
          <w:rFonts w:ascii="宋体" w:hAnsi="宋体" w:hint="eastAsia"/>
          <w:sz w:val="21"/>
          <w:szCs w:val="21"/>
        </w:rPr>
        <w:t xml:space="preserve">                                   </w:t>
      </w:r>
    </w:p>
    <w:p w:rsidR="001B2395" w:rsidRPr="004F0862"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4F0862" w:rsidRDefault="004F0862" w:rsidP="001B2395">
      <w:pPr>
        <w:adjustRightInd w:val="0"/>
        <w:snapToGrid w:val="0"/>
        <w:spacing w:line="500" w:lineRule="exact"/>
        <w:ind w:firstLineChars="200" w:firstLine="560"/>
        <w:rPr>
          <w:rFonts w:ascii="仿宋_GB2312" w:eastAsia="仿宋_GB2312"/>
          <w:szCs w:val="28"/>
        </w:rPr>
      </w:pPr>
    </w:p>
    <w:p w:rsidR="004F0862" w:rsidRDefault="004F0862" w:rsidP="001B2395">
      <w:pPr>
        <w:adjustRightInd w:val="0"/>
        <w:snapToGrid w:val="0"/>
        <w:spacing w:line="500" w:lineRule="exact"/>
        <w:ind w:firstLineChars="200" w:firstLine="560"/>
        <w:rPr>
          <w:rFonts w:ascii="仿宋_GB2312" w:eastAsia="仿宋_GB2312"/>
          <w:szCs w:val="28"/>
        </w:rPr>
      </w:pPr>
    </w:p>
    <w:p w:rsidR="004F0862" w:rsidRDefault="004F0862" w:rsidP="001B2395">
      <w:pPr>
        <w:adjustRightInd w:val="0"/>
        <w:snapToGrid w:val="0"/>
        <w:spacing w:line="500" w:lineRule="exact"/>
        <w:ind w:firstLineChars="200" w:firstLine="560"/>
        <w:rPr>
          <w:rFonts w:ascii="仿宋_GB2312" w:eastAsia="仿宋_GB2312"/>
          <w:szCs w:val="28"/>
        </w:rPr>
      </w:pPr>
    </w:p>
    <w:p w:rsidR="004F0862" w:rsidRDefault="004F0862"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adjustRightInd w:val="0"/>
        <w:snapToGrid w:val="0"/>
        <w:spacing w:line="500" w:lineRule="exact"/>
        <w:ind w:firstLineChars="200" w:firstLine="560"/>
        <w:rPr>
          <w:rFonts w:ascii="仿宋_GB2312" w:eastAsia="仿宋_GB2312"/>
          <w:szCs w:val="28"/>
        </w:rPr>
      </w:pPr>
    </w:p>
    <w:p w:rsidR="001B2395" w:rsidRDefault="001B2395" w:rsidP="001B2395">
      <w:pPr>
        <w:pStyle w:val="1"/>
        <w:snapToGrid w:val="0"/>
        <w:spacing w:before="0" w:after="0"/>
        <w:jc w:val="center"/>
        <w:rPr>
          <w:rFonts w:ascii="华文中宋" w:eastAsia="华文中宋" w:hAnsi="华文中宋"/>
          <w:color w:val="auto"/>
        </w:rPr>
      </w:pPr>
      <w:r>
        <w:rPr>
          <w:rFonts w:ascii="华文中宋" w:eastAsia="华文中宋" w:hAnsi="华文中宋" w:hint="eastAsia"/>
          <w:color w:val="auto"/>
        </w:rPr>
        <w:lastRenderedPageBreak/>
        <w:t>第六章  评分办法和评分细则</w:t>
      </w:r>
      <w:bookmarkEnd w:id="116"/>
    </w:p>
    <w:p w:rsidR="001B2395" w:rsidRDefault="001B2395" w:rsidP="001B2395">
      <w:pPr>
        <w:adjustRightInd w:val="0"/>
        <w:snapToGrid w:val="0"/>
        <w:spacing w:line="360" w:lineRule="auto"/>
        <w:ind w:firstLineChars="200" w:firstLine="560"/>
        <w:rPr>
          <w:rFonts w:ascii="仿宋_GB2312" w:eastAsia="仿宋_GB2312" w:hAnsi="宋体"/>
          <w:kern w:val="0"/>
          <w:szCs w:val="28"/>
        </w:rPr>
      </w:pPr>
    </w:p>
    <w:p w:rsidR="001B2395" w:rsidRDefault="001B2395" w:rsidP="001B2395">
      <w:pPr>
        <w:adjustRightInd w:val="0"/>
        <w:snapToGrid w:val="0"/>
        <w:spacing w:line="460" w:lineRule="exact"/>
        <w:ind w:firstLine="560"/>
        <w:rPr>
          <w:rFonts w:ascii="仿宋_GB2312" w:eastAsia="仿宋_GB2312" w:hAnsi="楷体"/>
          <w:szCs w:val="28"/>
        </w:rPr>
      </w:pPr>
      <w:bookmarkStart w:id="117" w:name="_Toc479170305"/>
      <w:r>
        <w:rPr>
          <w:rFonts w:ascii="仿宋_GB2312" w:eastAsia="仿宋_GB2312" w:hAnsi="楷体" w:hint="eastAsia"/>
          <w:szCs w:val="28"/>
        </w:rPr>
        <w:t>一、总则</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本次评标采用综合评分法，总分为100分，其中报价得分70分、技术得分</w:t>
      </w:r>
      <w:r>
        <w:rPr>
          <w:rFonts w:ascii="仿宋_GB2312" w:eastAsia="仿宋_GB2312" w:hAnsi="楷体" w:hint="eastAsia"/>
          <w:spacing w:val="0"/>
          <w:sz w:val="28"/>
          <w:szCs w:val="28"/>
        </w:rPr>
        <w:t>30</w:t>
      </w:r>
      <w:r>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被</w:t>
      </w:r>
      <w:r>
        <w:rPr>
          <w:rFonts w:ascii="仿宋_GB2312" w:eastAsia="仿宋_GB2312" w:hAnsi="楷体" w:cs="Times New Roman" w:hint="eastAsia"/>
          <w:color w:val="FF0000"/>
          <w:spacing w:val="0"/>
          <w:sz w:val="28"/>
          <w:szCs w:val="28"/>
        </w:rPr>
        <w:t>废标的投标单位</w:t>
      </w:r>
      <w:r>
        <w:rPr>
          <w:rFonts w:ascii="仿宋_GB2312" w:eastAsia="仿宋_GB2312" w:hAnsi="楷体" w:cs="Times New Roman" w:hint="eastAsia"/>
          <w:spacing w:val="0"/>
          <w:sz w:val="28"/>
          <w:szCs w:val="28"/>
        </w:rPr>
        <w:t>的</w:t>
      </w:r>
      <w:r>
        <w:rPr>
          <w:rFonts w:ascii="仿宋_GB2312" w:eastAsia="仿宋_GB2312" w:hAnsi="楷体" w:hint="eastAsia"/>
          <w:spacing w:val="0"/>
          <w:sz w:val="28"/>
          <w:szCs w:val="28"/>
        </w:rPr>
        <w:t>投标文件</w:t>
      </w:r>
      <w:r>
        <w:rPr>
          <w:rFonts w:ascii="仿宋_GB2312" w:eastAsia="仿宋_GB2312" w:hAnsi="楷体" w:cs="Times New Roman" w:hint="eastAsia"/>
          <w:spacing w:val="0"/>
          <w:sz w:val="28"/>
          <w:szCs w:val="28"/>
        </w:rPr>
        <w:t>不参与各项评分。</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投标人评标综合得分=报价得分+技术得分</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hint="eastAsia"/>
          <w:spacing w:val="0"/>
          <w:sz w:val="28"/>
          <w:szCs w:val="28"/>
        </w:rPr>
        <w:t>二、</w:t>
      </w:r>
      <w:r>
        <w:rPr>
          <w:rFonts w:ascii="仿宋_GB2312" w:eastAsia="仿宋_GB2312" w:hAnsi="楷体" w:cs="Times New Roman" w:hint="eastAsia"/>
          <w:spacing w:val="0"/>
          <w:sz w:val="28"/>
          <w:szCs w:val="28"/>
        </w:rPr>
        <w:t>评标内容及标准</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1、报价得分占总分70%,分值为</w:t>
      </w:r>
      <w:r>
        <w:rPr>
          <w:rFonts w:ascii="仿宋_GB2312" w:eastAsia="仿宋_GB2312" w:hAnsi="楷体" w:hint="eastAsia"/>
          <w:spacing w:val="0"/>
          <w:sz w:val="28"/>
          <w:szCs w:val="28"/>
        </w:rPr>
        <w:t>70</w:t>
      </w:r>
      <w:r>
        <w:rPr>
          <w:rFonts w:ascii="仿宋_GB2312" w:eastAsia="仿宋_GB2312" w:hAnsi="楷体" w:cs="Times New Roman" w:hint="eastAsia"/>
          <w:spacing w:val="0"/>
          <w:sz w:val="28"/>
          <w:szCs w:val="28"/>
        </w:rPr>
        <w:t>分。</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各投标单位有效报价最低报价作为基准报价（</w:t>
      </w:r>
      <w:r>
        <w:rPr>
          <w:rFonts w:ascii="仿宋_GB2312" w:eastAsia="仿宋_GB2312" w:hAnsi="楷体" w:hint="eastAsia"/>
          <w:spacing w:val="0"/>
          <w:sz w:val="28"/>
          <w:szCs w:val="28"/>
        </w:rPr>
        <w:t>70</w:t>
      </w:r>
      <w:r>
        <w:rPr>
          <w:rFonts w:ascii="仿宋_GB2312" w:eastAsia="仿宋_GB2312" w:hAnsi="楷体" w:cs="Times New Roman" w:hint="eastAsia"/>
          <w:spacing w:val="0"/>
          <w:sz w:val="28"/>
          <w:szCs w:val="28"/>
        </w:rPr>
        <w:t>分）：</w:t>
      </w: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报价得分＝基准报价／投标人报价×70（报价得分保留2位小数）</w:t>
      </w:r>
    </w:p>
    <w:p w:rsidR="001B2395" w:rsidRDefault="001B2395" w:rsidP="001B2395">
      <w:pPr>
        <w:pStyle w:val="aa"/>
        <w:adjustRightInd w:val="0"/>
        <w:snapToGrid w:val="0"/>
        <w:spacing w:line="460" w:lineRule="exact"/>
        <w:ind w:firstLine="0"/>
        <w:rPr>
          <w:rFonts w:ascii="仿宋_GB2312" w:eastAsia="仿宋_GB2312" w:hAnsi="楷体" w:cs="Times New Roman"/>
          <w:spacing w:val="0"/>
          <w:sz w:val="28"/>
          <w:szCs w:val="28"/>
        </w:rPr>
      </w:pPr>
    </w:p>
    <w:p w:rsidR="001B2395" w:rsidRDefault="001B2395" w:rsidP="001B2395">
      <w:pPr>
        <w:pStyle w:val="aa"/>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2、技术得分</w:t>
      </w:r>
      <w:r>
        <w:rPr>
          <w:rFonts w:ascii="仿宋_GB2312" w:eastAsia="仿宋_GB2312" w:hAnsi="楷体" w:hint="eastAsia"/>
          <w:spacing w:val="0"/>
          <w:sz w:val="28"/>
          <w:szCs w:val="28"/>
        </w:rPr>
        <w:t>30</w:t>
      </w:r>
      <w:r>
        <w:rPr>
          <w:rFonts w:ascii="仿宋_GB2312" w:eastAsia="仿宋_GB2312" w:hAnsi="楷体" w:cs="Times New Roman" w:hint="eastAsia"/>
          <w:spacing w:val="0"/>
          <w:sz w:val="28"/>
          <w:szCs w:val="28"/>
        </w:rPr>
        <w:t>分</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933"/>
        <w:gridCol w:w="851"/>
        <w:gridCol w:w="5278"/>
      </w:tblGrid>
      <w:tr w:rsidR="001B2395" w:rsidTr="001B2395">
        <w:trPr>
          <w:trHeight w:val="567"/>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93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56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评审内容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分值</w:t>
            </w:r>
          </w:p>
        </w:tc>
        <w:tc>
          <w:tcPr>
            <w:tcW w:w="5276"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56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备注</w:t>
            </w:r>
          </w:p>
        </w:tc>
      </w:tr>
      <w:tr w:rsidR="001B2395" w:rsidTr="001B2395">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93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施工组织机构和人员组成</w:t>
            </w:r>
          </w:p>
        </w:tc>
        <w:tc>
          <w:tcPr>
            <w:tcW w:w="85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5276"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组织机构齐全，人员配备合理得4分；存在缺陷或不足的酌情减分。</w:t>
            </w:r>
          </w:p>
        </w:tc>
      </w:tr>
      <w:tr w:rsidR="001B2395" w:rsidTr="001B2395">
        <w:trPr>
          <w:trHeight w:val="989"/>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93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施工进度计划</w:t>
            </w:r>
          </w:p>
        </w:tc>
        <w:tc>
          <w:tcPr>
            <w:tcW w:w="85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5276"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总施工工期目标明确，关键节点明确，各分项工程施工顺序安排恰当、工序衔接合理，进度计划安排科学，得4分；存在缺陷或不足的酌情减分。</w:t>
            </w:r>
          </w:p>
        </w:tc>
      </w:tr>
      <w:tr w:rsidR="001B2395" w:rsidTr="001B2395">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w:t>
            </w:r>
          </w:p>
        </w:tc>
        <w:tc>
          <w:tcPr>
            <w:tcW w:w="293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施工质量保证体系</w:t>
            </w:r>
          </w:p>
        </w:tc>
        <w:tc>
          <w:tcPr>
            <w:tcW w:w="85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5276"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质量管理体系完善，工程质量措施完善，按单位、分部和分项分解细化,具体明确，制度健全，有针对性，具体可靠的施工方案,能确保工程质量的，得4分；存在缺陷或不足的，酌情减分。</w:t>
            </w:r>
          </w:p>
        </w:tc>
      </w:tr>
      <w:tr w:rsidR="001B2395" w:rsidTr="001B2395">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93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业    绩</w:t>
            </w:r>
          </w:p>
        </w:tc>
        <w:tc>
          <w:tcPr>
            <w:tcW w:w="85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5276" w:type="dxa"/>
            <w:tcBorders>
              <w:top w:val="single" w:sz="4" w:space="0" w:color="auto"/>
              <w:left w:val="single" w:sz="4" w:space="0" w:color="auto"/>
              <w:bottom w:val="single" w:sz="4" w:space="0" w:color="auto"/>
              <w:right w:val="single" w:sz="4" w:space="0" w:color="auto"/>
            </w:tcBorders>
            <w:vAlign w:val="center"/>
            <w:hideMark/>
          </w:tcPr>
          <w:p w:rsidR="001B2395" w:rsidRDefault="001B2395" w:rsidP="00113BEC">
            <w:pPr>
              <w:pStyle w:val="aa"/>
              <w:snapToGrid w:val="0"/>
              <w:spacing w:line="460" w:lineRule="exact"/>
              <w:ind w:firstLine="0"/>
              <w:jc w:val="left"/>
              <w:rPr>
                <w:rFonts w:asciiTheme="minorEastAsia" w:eastAsiaTheme="minorEastAsia" w:hAnsiTheme="minorEastAsia" w:cs="Times New Roman"/>
                <w:spacing w:val="0"/>
                <w:sz w:val="21"/>
                <w:szCs w:val="21"/>
              </w:rPr>
            </w:pPr>
            <w:r>
              <w:rPr>
                <w:rFonts w:asciiTheme="minorEastAsia" w:eastAsiaTheme="minorEastAsia" w:hAnsiTheme="minorEastAsia" w:cs="Times New Roman" w:hint="eastAsia"/>
                <w:spacing w:val="0"/>
                <w:sz w:val="21"/>
                <w:szCs w:val="21"/>
              </w:rPr>
              <w:t>投标单位自</w:t>
            </w:r>
            <w:r w:rsidR="00113BEC">
              <w:rPr>
                <w:rFonts w:asciiTheme="minorEastAsia" w:eastAsiaTheme="minorEastAsia" w:hAnsiTheme="minorEastAsia" w:cs="Times New Roman" w:hint="eastAsia"/>
                <w:spacing w:val="0"/>
                <w:sz w:val="21"/>
                <w:szCs w:val="21"/>
              </w:rPr>
              <w:t>2017</w:t>
            </w:r>
            <w:r>
              <w:rPr>
                <w:rFonts w:asciiTheme="minorEastAsia" w:eastAsiaTheme="minorEastAsia" w:hAnsiTheme="minorEastAsia" w:cs="Times New Roman" w:hint="eastAsia"/>
                <w:spacing w:val="0"/>
                <w:sz w:val="21"/>
                <w:szCs w:val="21"/>
              </w:rPr>
              <w:t>年1月1日至开标之日</w:t>
            </w:r>
            <w:proofErr w:type="gramStart"/>
            <w:r>
              <w:rPr>
                <w:rFonts w:asciiTheme="minorEastAsia" w:eastAsiaTheme="minorEastAsia" w:hAnsiTheme="minorEastAsia" w:cs="Times New Roman" w:hint="eastAsia"/>
                <w:spacing w:val="0"/>
                <w:sz w:val="21"/>
                <w:szCs w:val="21"/>
              </w:rPr>
              <w:t>止承担</w:t>
            </w:r>
            <w:proofErr w:type="gramEnd"/>
            <w:r>
              <w:rPr>
                <w:rFonts w:asciiTheme="minorEastAsia" w:eastAsiaTheme="minorEastAsia" w:hAnsiTheme="minorEastAsia" w:cs="Times New Roman" w:hint="eastAsia"/>
                <w:spacing w:val="0"/>
                <w:sz w:val="21"/>
                <w:szCs w:val="21"/>
              </w:rPr>
              <w:t>高等院校或医疗（医药）院所（单位）</w:t>
            </w:r>
            <w:r w:rsidR="00113BEC">
              <w:rPr>
                <w:rFonts w:asciiTheme="minorEastAsia" w:eastAsiaTheme="minorEastAsia" w:hAnsiTheme="minorEastAsia" w:cs="Times New Roman" w:hint="eastAsia"/>
                <w:spacing w:val="0"/>
                <w:sz w:val="21"/>
                <w:szCs w:val="21"/>
              </w:rPr>
              <w:t>装饰</w:t>
            </w:r>
            <w:r>
              <w:rPr>
                <w:rFonts w:asciiTheme="minorEastAsia" w:eastAsiaTheme="minorEastAsia" w:hAnsiTheme="minorEastAsia" w:cs="Times New Roman" w:hint="eastAsia"/>
                <w:spacing w:val="0"/>
                <w:sz w:val="21"/>
                <w:szCs w:val="21"/>
              </w:rPr>
              <w:t>工程项目金额大于1</w:t>
            </w:r>
            <w:r w:rsidR="00113BEC">
              <w:rPr>
                <w:rFonts w:asciiTheme="minorEastAsia" w:eastAsiaTheme="minorEastAsia" w:hAnsiTheme="minorEastAsia" w:cs="Times New Roman" w:hint="eastAsia"/>
                <w:spacing w:val="0"/>
                <w:sz w:val="21"/>
                <w:szCs w:val="21"/>
              </w:rPr>
              <w:t>5</w:t>
            </w:r>
            <w:r>
              <w:rPr>
                <w:rFonts w:asciiTheme="minorEastAsia" w:eastAsiaTheme="minorEastAsia" w:hAnsiTheme="minorEastAsia" w:cs="Times New Roman" w:hint="eastAsia"/>
                <w:spacing w:val="0"/>
                <w:sz w:val="21"/>
                <w:szCs w:val="21"/>
              </w:rPr>
              <w:t>万元的，每提供一项得3分，最高得15分（认定业绩的依据为施工合同，合同的复印件装订在投标文件中，原件用档案袋密封在开标前随投标文件一起递交给监督人员，以供评委核对，未提供原件的业绩不得分，业绩时间以合同签订时间为准）。</w:t>
            </w:r>
          </w:p>
        </w:tc>
      </w:tr>
      <w:tr w:rsidR="001B2395" w:rsidTr="001B2395">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93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售后承诺</w:t>
            </w:r>
          </w:p>
        </w:tc>
        <w:tc>
          <w:tcPr>
            <w:tcW w:w="85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5276" w:type="dxa"/>
            <w:tcBorders>
              <w:top w:val="single" w:sz="4" w:space="0" w:color="auto"/>
              <w:left w:val="single" w:sz="4" w:space="0" w:color="auto"/>
              <w:bottom w:val="single" w:sz="4" w:space="0" w:color="auto"/>
              <w:right w:val="single" w:sz="4" w:space="0" w:color="auto"/>
            </w:tcBorders>
            <w:vAlign w:val="center"/>
            <w:hideMark/>
          </w:tcPr>
          <w:p w:rsidR="001B2395" w:rsidRDefault="001B2395">
            <w:pPr>
              <w:pStyle w:val="aa"/>
              <w:snapToGrid w:val="0"/>
              <w:spacing w:line="460" w:lineRule="exact"/>
              <w:ind w:firstLine="0"/>
              <w:jc w:val="left"/>
              <w:rPr>
                <w:rFonts w:asciiTheme="minorEastAsia" w:eastAsiaTheme="minorEastAsia" w:hAnsiTheme="minorEastAsia" w:cs="Times New Roman"/>
                <w:spacing w:val="0"/>
                <w:sz w:val="21"/>
                <w:szCs w:val="21"/>
              </w:rPr>
            </w:pPr>
            <w:r>
              <w:rPr>
                <w:rFonts w:asciiTheme="minorEastAsia" w:eastAsiaTheme="minorEastAsia" w:hAnsiTheme="minorEastAsia" w:cs="Times New Roman" w:hint="eastAsia"/>
                <w:spacing w:val="0"/>
                <w:sz w:val="21"/>
                <w:szCs w:val="21"/>
              </w:rPr>
              <w:t>包括保修年限，服务标准，人员配备，维修及保障措施等，根据投标单位承诺情况由评委给予0-</w:t>
            </w:r>
            <w:r>
              <w:rPr>
                <w:rFonts w:asciiTheme="minorEastAsia" w:eastAsiaTheme="minorEastAsia" w:hAnsiTheme="minorEastAsia" w:hint="eastAsia"/>
                <w:spacing w:val="0"/>
                <w:sz w:val="21"/>
                <w:szCs w:val="21"/>
              </w:rPr>
              <w:t>3</w:t>
            </w:r>
            <w:r>
              <w:rPr>
                <w:rFonts w:asciiTheme="minorEastAsia" w:eastAsiaTheme="minorEastAsia" w:hAnsiTheme="minorEastAsia" w:cs="Times New Roman" w:hint="eastAsia"/>
                <w:spacing w:val="0"/>
                <w:sz w:val="21"/>
                <w:szCs w:val="21"/>
              </w:rPr>
              <w:t>分；</w:t>
            </w:r>
          </w:p>
        </w:tc>
      </w:tr>
    </w:tbl>
    <w:p w:rsidR="001B2395" w:rsidRDefault="001B2395" w:rsidP="001B2395">
      <w:pPr>
        <w:adjustRightInd w:val="0"/>
        <w:snapToGrid w:val="0"/>
        <w:spacing w:line="460" w:lineRule="exact"/>
        <w:ind w:firstLine="560"/>
        <w:rPr>
          <w:rFonts w:ascii="仿宋_GB2312" w:eastAsia="仿宋_GB2312" w:hAnsi="楷体"/>
          <w:szCs w:val="28"/>
        </w:rPr>
      </w:pPr>
    </w:p>
    <w:p w:rsidR="001B2395" w:rsidRDefault="001B2395" w:rsidP="001B2395">
      <w:pPr>
        <w:adjustRightInd w:val="0"/>
        <w:snapToGrid w:val="0"/>
        <w:spacing w:line="460" w:lineRule="exact"/>
        <w:ind w:firstLine="560"/>
        <w:rPr>
          <w:rFonts w:ascii="仿宋_GB2312" w:eastAsia="仿宋_GB2312" w:hAnsi="楷体"/>
          <w:color w:val="FF0000"/>
          <w:szCs w:val="28"/>
        </w:rPr>
      </w:pPr>
      <w:r>
        <w:rPr>
          <w:rFonts w:ascii="仿宋_GB2312" w:eastAsia="仿宋_GB2312" w:hAnsi="楷体" w:hint="eastAsia"/>
          <w:szCs w:val="28"/>
        </w:rPr>
        <w:t>其他：如第一中标人放弃中标,或因不可抗力提出不能履行合同，或者招标文件规定应当提交履约保证金而在规定的期限内未能提交的，招标人可以选择排名第二名中标人进行递补。</w:t>
      </w:r>
    </w:p>
    <w:p w:rsidR="001B2395" w:rsidRDefault="001B2395" w:rsidP="001B2395">
      <w:pPr>
        <w:adjustRightInd w:val="0"/>
        <w:snapToGrid w:val="0"/>
        <w:spacing w:line="460" w:lineRule="exact"/>
        <w:ind w:firstLine="560"/>
        <w:rPr>
          <w:rFonts w:ascii="仿宋_GB2312" w:eastAsia="仿宋_GB2312" w:hAnsi="楷体"/>
          <w:szCs w:val="28"/>
        </w:rPr>
      </w:pPr>
      <w:r>
        <w:rPr>
          <w:rFonts w:ascii="仿宋_GB2312" w:eastAsia="仿宋_GB2312" w:hAnsi="楷体" w:hint="eastAsia"/>
          <w:szCs w:val="28"/>
        </w:rPr>
        <w:t>三、确定中标人</w:t>
      </w:r>
    </w:p>
    <w:p w:rsidR="001B2395" w:rsidRDefault="001B2395" w:rsidP="001B2395">
      <w:pPr>
        <w:adjustRightInd w:val="0"/>
        <w:snapToGrid w:val="0"/>
        <w:spacing w:line="460" w:lineRule="exact"/>
        <w:ind w:firstLine="560"/>
        <w:rPr>
          <w:rFonts w:ascii="仿宋_GB2312" w:eastAsia="仿宋_GB2312" w:hAnsi="楷体"/>
          <w:szCs w:val="28"/>
        </w:rPr>
      </w:pPr>
      <w:r>
        <w:rPr>
          <w:rFonts w:ascii="仿宋_GB2312" w:eastAsia="仿宋_GB2312" w:hAnsi="楷体" w:hint="eastAsia"/>
          <w:szCs w:val="28"/>
        </w:rPr>
        <w:t>1、中标人一旦确定后，将在网上公布中标人，三个工作日内无异议，发出中标通知书。</w:t>
      </w:r>
    </w:p>
    <w:p w:rsidR="001B2395" w:rsidRDefault="001B2395" w:rsidP="001B2395">
      <w:pPr>
        <w:pStyle w:val="af"/>
      </w:pPr>
      <w:r>
        <w:rPr>
          <w:rFonts w:hint="eastAsia"/>
        </w:rPr>
        <w:lastRenderedPageBreak/>
        <w:t xml:space="preserve">第七章  </w:t>
      </w:r>
      <w:bookmarkStart w:id="118" w:name="_Toc403987220"/>
      <w:r>
        <w:rPr>
          <w:rFonts w:hint="eastAsia"/>
        </w:rPr>
        <w:t>响应文件格式</w:t>
      </w:r>
      <w:bookmarkEnd w:id="117"/>
      <w:bookmarkEnd w:id="118"/>
    </w:p>
    <w:p w:rsidR="001B2395" w:rsidRDefault="001B2395" w:rsidP="001B2395">
      <w:pPr>
        <w:jc w:val="center"/>
        <w:rPr>
          <w:rFonts w:hAnsi="宋体"/>
          <w:b/>
          <w:sz w:val="72"/>
        </w:rPr>
      </w:pPr>
      <w:bookmarkStart w:id="119" w:name="_Hlt26671244"/>
      <w:bookmarkStart w:id="120" w:name="_Hlt26955039"/>
      <w:bookmarkStart w:id="121" w:name="_Toc26554094"/>
      <w:bookmarkStart w:id="122" w:name="_Toc49090576"/>
      <w:bookmarkStart w:id="123" w:name="_Toc120614282"/>
      <w:bookmarkEnd w:id="119"/>
      <w:bookmarkEnd w:id="120"/>
    </w:p>
    <w:p w:rsidR="001B2395" w:rsidRDefault="001B2395" w:rsidP="001B2395">
      <w:pPr>
        <w:jc w:val="center"/>
        <w:rPr>
          <w:rFonts w:hAnsi="宋体"/>
          <w:b/>
          <w:sz w:val="72"/>
        </w:rPr>
      </w:pPr>
      <w:r>
        <w:rPr>
          <w:rFonts w:hAnsi="宋体" w:hint="eastAsia"/>
          <w:b/>
          <w:sz w:val="72"/>
        </w:rPr>
        <w:t>响</w:t>
      </w:r>
      <w:r>
        <w:rPr>
          <w:rFonts w:hAnsi="宋体"/>
          <w:b/>
          <w:sz w:val="72"/>
        </w:rPr>
        <w:t xml:space="preserve">  </w:t>
      </w:r>
      <w:r>
        <w:rPr>
          <w:rFonts w:hAnsi="宋体" w:hint="eastAsia"/>
          <w:b/>
          <w:sz w:val="72"/>
        </w:rPr>
        <w:t>应</w:t>
      </w:r>
      <w:r>
        <w:rPr>
          <w:rFonts w:hAnsi="宋体"/>
          <w:b/>
          <w:sz w:val="72"/>
        </w:rPr>
        <w:t xml:space="preserve">  </w:t>
      </w:r>
      <w:r>
        <w:rPr>
          <w:rFonts w:hAnsi="宋体" w:hint="eastAsia"/>
          <w:b/>
          <w:sz w:val="72"/>
        </w:rPr>
        <w:t>文</w:t>
      </w:r>
      <w:r>
        <w:rPr>
          <w:rFonts w:hAnsi="宋体"/>
          <w:b/>
          <w:sz w:val="72"/>
        </w:rPr>
        <w:t xml:space="preserve">  </w:t>
      </w:r>
      <w:r>
        <w:rPr>
          <w:rFonts w:hAnsi="宋体" w:hint="eastAsia"/>
          <w:b/>
          <w:sz w:val="72"/>
        </w:rPr>
        <w:t>件</w:t>
      </w:r>
    </w:p>
    <w:p w:rsidR="001B2395" w:rsidRDefault="001B2395" w:rsidP="001B2395">
      <w:pPr>
        <w:jc w:val="center"/>
        <w:rPr>
          <w:rFonts w:hAnsi="宋体"/>
          <w:b/>
          <w:sz w:val="44"/>
          <w:szCs w:val="44"/>
        </w:rPr>
      </w:pPr>
    </w:p>
    <w:p w:rsidR="001B2395" w:rsidRDefault="001B2395" w:rsidP="001B2395">
      <w:pPr>
        <w:jc w:val="center"/>
        <w:rPr>
          <w:rFonts w:hAnsi="宋体"/>
          <w:b/>
          <w:sz w:val="36"/>
        </w:rPr>
      </w:pPr>
    </w:p>
    <w:p w:rsidR="001B2395" w:rsidRDefault="001B2395" w:rsidP="001B2395">
      <w:pPr>
        <w:jc w:val="center"/>
        <w:rPr>
          <w:rFonts w:hAnsi="宋体"/>
          <w:b/>
          <w:sz w:val="36"/>
        </w:rPr>
      </w:pPr>
    </w:p>
    <w:p w:rsidR="001B2395" w:rsidRDefault="001B2395" w:rsidP="001B2395">
      <w:pPr>
        <w:jc w:val="center"/>
        <w:rPr>
          <w:rFonts w:hAnsi="宋体"/>
          <w:b/>
          <w:sz w:val="36"/>
        </w:rPr>
      </w:pPr>
    </w:p>
    <w:p w:rsidR="001B2395" w:rsidRDefault="001B2395" w:rsidP="001B2395">
      <w:pPr>
        <w:ind w:left="1016" w:firstLineChars="300" w:firstLine="1084"/>
        <w:rPr>
          <w:rFonts w:hAnsi="宋体"/>
          <w:b/>
          <w:sz w:val="36"/>
        </w:rPr>
      </w:pPr>
      <w:r>
        <w:rPr>
          <w:rFonts w:hAnsi="宋体" w:hint="eastAsia"/>
          <w:b/>
          <w:sz w:val="36"/>
        </w:rPr>
        <w:t>项</w:t>
      </w:r>
      <w:r>
        <w:rPr>
          <w:rFonts w:hAnsi="宋体"/>
          <w:b/>
          <w:sz w:val="36"/>
        </w:rPr>
        <w:t xml:space="preserve"> </w:t>
      </w:r>
      <w:r>
        <w:rPr>
          <w:rFonts w:hAnsi="宋体" w:hint="eastAsia"/>
          <w:b/>
          <w:sz w:val="36"/>
        </w:rPr>
        <w:t>目</w:t>
      </w:r>
      <w:r>
        <w:rPr>
          <w:rFonts w:hAnsi="宋体"/>
          <w:b/>
          <w:sz w:val="36"/>
        </w:rPr>
        <w:t xml:space="preserve"> </w:t>
      </w:r>
      <w:r>
        <w:rPr>
          <w:rFonts w:hAnsi="宋体" w:hint="eastAsia"/>
          <w:b/>
          <w:sz w:val="36"/>
        </w:rPr>
        <w:t>名</w:t>
      </w:r>
      <w:r>
        <w:rPr>
          <w:rFonts w:hAnsi="宋体"/>
          <w:b/>
          <w:sz w:val="36"/>
        </w:rPr>
        <w:t xml:space="preserve"> </w:t>
      </w:r>
      <w:r>
        <w:rPr>
          <w:rFonts w:hAnsi="宋体" w:hint="eastAsia"/>
          <w:b/>
          <w:sz w:val="36"/>
        </w:rPr>
        <w:t>称：</w:t>
      </w:r>
      <w:r>
        <w:rPr>
          <w:rFonts w:hAnsi="宋体"/>
          <w:b/>
          <w:sz w:val="36"/>
          <w:u w:val="single"/>
        </w:rPr>
        <w:t xml:space="preserve">               </w:t>
      </w:r>
    </w:p>
    <w:p w:rsidR="001B2395" w:rsidRDefault="001B2395" w:rsidP="001B2395">
      <w:pPr>
        <w:ind w:left="1016" w:firstLineChars="300" w:firstLine="1084"/>
        <w:rPr>
          <w:rFonts w:hAnsi="宋体"/>
          <w:b/>
          <w:sz w:val="36"/>
          <w:u w:val="single"/>
        </w:rPr>
      </w:pPr>
      <w:r>
        <w:rPr>
          <w:rFonts w:hAnsi="宋体" w:hint="eastAsia"/>
          <w:b/>
          <w:sz w:val="36"/>
        </w:rPr>
        <w:t>项</w:t>
      </w:r>
      <w:r>
        <w:rPr>
          <w:rFonts w:hAnsi="宋体"/>
          <w:b/>
          <w:sz w:val="36"/>
        </w:rPr>
        <w:t xml:space="preserve"> </w:t>
      </w:r>
      <w:r>
        <w:rPr>
          <w:rFonts w:hAnsi="宋体" w:hint="eastAsia"/>
          <w:b/>
          <w:sz w:val="36"/>
        </w:rPr>
        <w:t>目</w:t>
      </w:r>
      <w:r>
        <w:rPr>
          <w:rFonts w:hAnsi="宋体"/>
          <w:b/>
          <w:sz w:val="36"/>
        </w:rPr>
        <w:t xml:space="preserve"> </w:t>
      </w:r>
      <w:r>
        <w:rPr>
          <w:rFonts w:hAnsi="宋体" w:hint="eastAsia"/>
          <w:b/>
          <w:sz w:val="36"/>
        </w:rPr>
        <w:t>编</w:t>
      </w:r>
      <w:r>
        <w:rPr>
          <w:rFonts w:hAnsi="宋体"/>
          <w:b/>
          <w:sz w:val="36"/>
        </w:rPr>
        <w:t xml:space="preserve"> </w:t>
      </w:r>
      <w:r>
        <w:rPr>
          <w:rFonts w:hAnsi="宋体" w:hint="eastAsia"/>
          <w:b/>
          <w:sz w:val="36"/>
        </w:rPr>
        <w:t>号：</w:t>
      </w:r>
      <w:r>
        <w:rPr>
          <w:rFonts w:hAnsi="宋体"/>
          <w:b/>
          <w:sz w:val="36"/>
          <w:u w:val="single"/>
        </w:rPr>
        <w:t xml:space="preserve">               </w:t>
      </w:r>
    </w:p>
    <w:p w:rsidR="001B2395" w:rsidRDefault="001B2395" w:rsidP="001B2395">
      <w:pPr>
        <w:ind w:left="1680" w:firstLine="420"/>
        <w:rPr>
          <w:rFonts w:hAnsi="宋体"/>
          <w:b/>
          <w:sz w:val="36"/>
          <w:u w:val="single"/>
        </w:rPr>
      </w:pPr>
      <w:r>
        <w:rPr>
          <w:rFonts w:hAnsi="宋体" w:hint="eastAsia"/>
          <w:b/>
          <w:sz w:val="36"/>
        </w:rPr>
        <w:t>供应商名称</w:t>
      </w:r>
      <w:r>
        <w:rPr>
          <w:rFonts w:hAnsi="宋体"/>
          <w:b/>
          <w:sz w:val="36"/>
        </w:rPr>
        <w:t xml:space="preserve"> </w:t>
      </w:r>
      <w:r>
        <w:rPr>
          <w:rFonts w:hAnsi="宋体" w:hint="eastAsia"/>
          <w:b/>
          <w:sz w:val="36"/>
        </w:rPr>
        <w:t>：</w:t>
      </w:r>
      <w:r>
        <w:rPr>
          <w:rFonts w:hAnsi="宋体"/>
          <w:b/>
          <w:sz w:val="36"/>
          <w:u w:val="single"/>
        </w:rPr>
        <w:t xml:space="preserve">               </w:t>
      </w:r>
      <w:r>
        <w:rPr>
          <w:rFonts w:hAnsi="宋体" w:hint="eastAsia"/>
          <w:b/>
          <w:sz w:val="36"/>
          <w:u w:val="single"/>
        </w:rPr>
        <w:t>（签章）</w:t>
      </w:r>
    </w:p>
    <w:p w:rsidR="001B2395" w:rsidRDefault="001B2395" w:rsidP="001B2395">
      <w:pPr>
        <w:ind w:left="1680" w:firstLine="420"/>
        <w:rPr>
          <w:rFonts w:hAnsi="宋体"/>
          <w:b/>
          <w:sz w:val="36"/>
        </w:rPr>
      </w:pPr>
      <w:r>
        <w:rPr>
          <w:rFonts w:hAnsi="宋体" w:hint="eastAsia"/>
          <w:b/>
          <w:sz w:val="36"/>
        </w:rPr>
        <w:t>日</w:t>
      </w:r>
      <w:r>
        <w:rPr>
          <w:rFonts w:hAnsi="宋体"/>
          <w:b/>
          <w:sz w:val="36"/>
        </w:rPr>
        <w:t xml:space="preserve">      </w:t>
      </w:r>
      <w:r>
        <w:rPr>
          <w:rFonts w:hAnsi="宋体" w:hint="eastAsia"/>
          <w:b/>
          <w:sz w:val="36"/>
        </w:rPr>
        <w:t>期</w:t>
      </w:r>
      <w:r>
        <w:rPr>
          <w:rFonts w:hAnsi="宋体"/>
          <w:b/>
          <w:sz w:val="36"/>
        </w:rPr>
        <w:t xml:space="preserve"> </w:t>
      </w:r>
      <w:r>
        <w:rPr>
          <w:rFonts w:hAnsi="宋体" w:hint="eastAsia"/>
          <w:b/>
          <w:sz w:val="36"/>
        </w:rPr>
        <w:t>：</w:t>
      </w:r>
      <w:r>
        <w:rPr>
          <w:rFonts w:hAnsi="宋体"/>
          <w:b/>
          <w:sz w:val="36"/>
          <w:u w:val="single"/>
        </w:rPr>
        <w:t xml:space="preserve">               </w:t>
      </w:r>
    </w:p>
    <w:bookmarkEnd w:id="121"/>
    <w:bookmarkEnd w:id="122"/>
    <w:bookmarkEnd w:id="123"/>
    <w:p w:rsidR="001B2395" w:rsidRDefault="001B2395" w:rsidP="001B2395">
      <w:pPr>
        <w:rPr>
          <w:rFonts w:hAnsi="宋体"/>
          <w:b/>
          <w:sz w:val="30"/>
          <w:szCs w:val="30"/>
        </w:rPr>
      </w:pPr>
      <w:r>
        <w:rPr>
          <w:rFonts w:hAnsi="宋体"/>
          <w:b/>
          <w:sz w:val="30"/>
          <w:szCs w:val="30"/>
        </w:rPr>
        <w:t xml:space="preserve"> </w:t>
      </w:r>
    </w:p>
    <w:p w:rsidR="001B2395" w:rsidRDefault="001B2395" w:rsidP="001B2395">
      <w:pPr>
        <w:spacing w:line="440" w:lineRule="exact"/>
        <w:jc w:val="center"/>
        <w:rPr>
          <w:rFonts w:hAnsi="宋体"/>
          <w:b/>
          <w:bCs/>
          <w:sz w:val="32"/>
          <w:szCs w:val="32"/>
        </w:rPr>
      </w:pPr>
      <w:r>
        <w:rPr>
          <w:rFonts w:hAnsi="宋体"/>
          <w:b/>
          <w:bCs/>
          <w:kern w:val="0"/>
          <w:sz w:val="32"/>
          <w:szCs w:val="32"/>
        </w:rPr>
        <w:br w:type="page"/>
      </w:r>
      <w:r>
        <w:rPr>
          <w:rFonts w:hAnsi="宋体" w:hint="eastAsia"/>
          <w:b/>
          <w:bCs/>
          <w:sz w:val="32"/>
          <w:szCs w:val="32"/>
        </w:rPr>
        <w:lastRenderedPageBreak/>
        <w:t>响应文件目录</w:t>
      </w:r>
    </w:p>
    <w:p w:rsidR="001B2395" w:rsidRDefault="001B2395" w:rsidP="001B2395">
      <w:pPr>
        <w:snapToGrid w:val="0"/>
        <w:spacing w:before="50" w:after="50"/>
        <w:rPr>
          <w:rFonts w:hAnsi="宋体"/>
          <w:sz w:val="24"/>
          <w:szCs w:val="24"/>
        </w:rPr>
      </w:pPr>
    </w:p>
    <w:p w:rsidR="001B2395" w:rsidRDefault="001B2395" w:rsidP="001B2395">
      <w:pPr>
        <w:tabs>
          <w:tab w:val="left" w:pos="5580"/>
        </w:tabs>
        <w:adjustRightInd w:val="0"/>
        <w:snapToGrid w:val="0"/>
        <w:spacing w:line="360" w:lineRule="auto"/>
        <w:jc w:val="left"/>
        <w:rPr>
          <w:rFonts w:hAnsi="宋体"/>
          <w:b/>
          <w:sz w:val="24"/>
          <w:szCs w:val="24"/>
        </w:rPr>
      </w:pPr>
      <w:r>
        <w:rPr>
          <w:rFonts w:hAnsi="宋体" w:hint="eastAsia"/>
          <w:b/>
          <w:sz w:val="24"/>
          <w:szCs w:val="24"/>
        </w:rPr>
        <w:t>一、开标一览表</w:t>
      </w:r>
    </w:p>
    <w:p w:rsidR="001B2395" w:rsidRDefault="001B2395" w:rsidP="001B2395">
      <w:pPr>
        <w:tabs>
          <w:tab w:val="left" w:pos="5580"/>
        </w:tabs>
        <w:adjustRightInd w:val="0"/>
        <w:snapToGrid w:val="0"/>
        <w:spacing w:line="360" w:lineRule="auto"/>
        <w:jc w:val="left"/>
        <w:rPr>
          <w:rFonts w:hAnsi="宋体"/>
          <w:b/>
          <w:sz w:val="24"/>
          <w:szCs w:val="24"/>
        </w:rPr>
      </w:pPr>
      <w:r>
        <w:rPr>
          <w:rFonts w:hAnsi="宋体" w:hint="eastAsia"/>
          <w:b/>
          <w:sz w:val="24"/>
          <w:szCs w:val="24"/>
        </w:rPr>
        <w:t>二、资格性和符合性检查响应对照表</w:t>
      </w:r>
    </w:p>
    <w:p w:rsidR="001B2395" w:rsidRDefault="001B2395" w:rsidP="001B2395">
      <w:pPr>
        <w:tabs>
          <w:tab w:val="left" w:pos="5580"/>
        </w:tabs>
        <w:adjustRightInd w:val="0"/>
        <w:snapToGrid w:val="0"/>
        <w:spacing w:line="360" w:lineRule="auto"/>
        <w:jc w:val="left"/>
        <w:rPr>
          <w:rFonts w:hAnsi="宋体"/>
          <w:b/>
          <w:sz w:val="24"/>
          <w:szCs w:val="24"/>
        </w:rPr>
      </w:pPr>
      <w:r>
        <w:rPr>
          <w:rFonts w:hAnsi="宋体" w:hint="eastAsia"/>
          <w:b/>
          <w:sz w:val="24"/>
          <w:szCs w:val="24"/>
        </w:rPr>
        <w:t>三、资信证明文件</w:t>
      </w:r>
    </w:p>
    <w:p w:rsidR="001B2395" w:rsidRDefault="001B2395" w:rsidP="001B2395">
      <w:pPr>
        <w:tabs>
          <w:tab w:val="left" w:pos="5580"/>
        </w:tabs>
        <w:adjustRightInd w:val="0"/>
        <w:snapToGrid w:val="0"/>
        <w:spacing w:line="360" w:lineRule="auto"/>
        <w:jc w:val="left"/>
        <w:rPr>
          <w:rFonts w:hAnsi="宋体"/>
          <w:b/>
          <w:sz w:val="24"/>
          <w:szCs w:val="24"/>
        </w:rPr>
      </w:pPr>
      <w:r>
        <w:rPr>
          <w:rFonts w:hAnsi="宋体" w:hint="eastAsia"/>
          <w:b/>
          <w:sz w:val="24"/>
          <w:szCs w:val="24"/>
        </w:rPr>
        <w:t>四、磋商函格式</w:t>
      </w:r>
    </w:p>
    <w:p w:rsidR="001B2395" w:rsidRDefault="001B2395" w:rsidP="001B2395">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五、清单报价明细表</w:t>
      </w:r>
    </w:p>
    <w:p w:rsidR="001B2395" w:rsidRDefault="001B2395" w:rsidP="001B2395">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六、施工方案</w:t>
      </w:r>
    </w:p>
    <w:p w:rsidR="001B2395" w:rsidRDefault="001B2395" w:rsidP="001B2395">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七、投标人需要提供的其它材料</w:t>
      </w:r>
    </w:p>
    <w:p w:rsidR="001B2395" w:rsidRDefault="001B2395" w:rsidP="001B2395">
      <w:pPr>
        <w:tabs>
          <w:tab w:val="left" w:pos="5580"/>
        </w:tabs>
        <w:spacing w:line="480" w:lineRule="exact"/>
        <w:jc w:val="left"/>
        <w:rPr>
          <w:rFonts w:hAnsi="宋体"/>
          <w:b/>
          <w:sz w:val="24"/>
          <w:szCs w:val="24"/>
        </w:rPr>
      </w:pPr>
    </w:p>
    <w:p w:rsidR="001B2395" w:rsidRDefault="001B2395" w:rsidP="001B2395">
      <w:pPr>
        <w:jc w:val="center"/>
        <w:rPr>
          <w:rFonts w:hAnsi="宋体"/>
          <w:sz w:val="24"/>
        </w:rPr>
      </w:pPr>
      <w:r>
        <w:rPr>
          <w:rFonts w:hAnsi="宋体"/>
          <w:kern w:val="0"/>
          <w:sz w:val="24"/>
        </w:rPr>
        <w:br w:type="page"/>
      </w:r>
    </w:p>
    <w:p w:rsidR="001B2395" w:rsidRDefault="001B2395" w:rsidP="001B2395">
      <w:pPr>
        <w:snapToGrid w:val="0"/>
        <w:spacing w:before="50" w:after="50" w:line="360" w:lineRule="auto"/>
        <w:jc w:val="center"/>
        <w:rPr>
          <w:rFonts w:ascii="华文中宋" w:eastAsia="华文中宋" w:hAnsi="华文中宋"/>
          <w:b/>
          <w:spacing w:val="-6"/>
          <w:szCs w:val="28"/>
        </w:rPr>
      </w:pPr>
      <w:r>
        <w:rPr>
          <w:rFonts w:ascii="华文中宋" w:eastAsia="华文中宋" w:hAnsi="华文中宋" w:hint="eastAsia"/>
          <w:b/>
          <w:spacing w:val="-6"/>
          <w:szCs w:val="28"/>
        </w:rPr>
        <w:lastRenderedPageBreak/>
        <w:t>一、开标一览表</w:t>
      </w:r>
    </w:p>
    <w:p w:rsidR="001B2395" w:rsidRDefault="001B2395" w:rsidP="001B2395">
      <w:pPr>
        <w:snapToGrid w:val="0"/>
        <w:spacing w:before="50" w:after="50" w:line="360" w:lineRule="auto"/>
        <w:rPr>
          <w:rFonts w:ascii="宋体" w:hAnsi="宋体"/>
          <w:spacing w:val="-6"/>
          <w:sz w:val="24"/>
        </w:rPr>
      </w:pPr>
      <w:r>
        <w:rPr>
          <w:rFonts w:ascii="宋体" w:hAnsi="宋体" w:hint="eastAsia"/>
          <w:spacing w:val="-6"/>
          <w:sz w:val="24"/>
        </w:rPr>
        <w:t>招标编号：</w:t>
      </w:r>
    </w:p>
    <w:p w:rsidR="001B2395" w:rsidRDefault="001B2395" w:rsidP="001B2395">
      <w:pPr>
        <w:snapToGrid w:val="0"/>
        <w:spacing w:before="50" w:after="50" w:line="360" w:lineRule="auto"/>
        <w:rPr>
          <w:rFonts w:ascii="宋体" w:hAnsi="宋体"/>
          <w:spacing w:val="-6"/>
          <w:sz w:val="24"/>
        </w:rPr>
      </w:pPr>
      <w:r>
        <w:rPr>
          <w:rFonts w:ascii="宋体" w:hAnsi="宋体" w:hint="eastAsia"/>
          <w:spacing w:val="-6"/>
          <w:sz w:val="24"/>
        </w:rPr>
        <w:t>投标人名称：</w:t>
      </w:r>
      <w:r>
        <w:rPr>
          <w:rFonts w:ascii="宋体" w:hAnsi="宋体" w:hint="eastAsia"/>
          <w:spacing w:val="-6"/>
          <w:sz w:val="24"/>
          <w:u w:val="single"/>
        </w:rPr>
        <w:t xml:space="preserve">                     </w:t>
      </w:r>
      <w:r>
        <w:rPr>
          <w:rFonts w:ascii="宋体" w:hAnsi="宋体" w:hint="eastAsia"/>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550"/>
        <w:gridCol w:w="4768"/>
      </w:tblGrid>
      <w:tr w:rsidR="001B2395" w:rsidTr="001B2395">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jc w:val="center"/>
              <w:rPr>
                <w:rFonts w:ascii="宋体" w:hAnsi="宋体"/>
                <w:b/>
                <w:spacing w:val="-6"/>
                <w:sz w:val="24"/>
              </w:rPr>
            </w:pPr>
            <w:r>
              <w:rPr>
                <w:rFonts w:ascii="宋体" w:hAnsi="宋体" w:hint="eastAsia"/>
                <w:b/>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jc w:val="center"/>
              <w:rPr>
                <w:rFonts w:ascii="宋体" w:hAnsi="宋体"/>
                <w:b/>
                <w:spacing w:val="-6"/>
                <w:sz w:val="24"/>
              </w:rPr>
            </w:pPr>
            <w:r>
              <w:rPr>
                <w:rFonts w:ascii="宋体" w:hAnsi="宋体" w:hint="eastAsia"/>
                <w:b/>
                <w:spacing w:val="-6"/>
                <w:sz w:val="24"/>
              </w:rPr>
              <w:t>投标报价</w:t>
            </w:r>
          </w:p>
        </w:tc>
      </w:tr>
      <w:tr w:rsidR="001B2395" w:rsidTr="001B2395">
        <w:trPr>
          <w:trHeight w:val="1311"/>
          <w:jc w:val="center"/>
        </w:trPr>
        <w:tc>
          <w:tcPr>
            <w:tcW w:w="3550" w:type="dxa"/>
            <w:tcBorders>
              <w:top w:val="single" w:sz="4" w:space="0" w:color="auto"/>
              <w:left w:val="single" w:sz="4" w:space="0" w:color="auto"/>
              <w:bottom w:val="nil"/>
              <w:right w:val="single" w:sz="4" w:space="0" w:color="auto"/>
            </w:tcBorders>
            <w:vAlign w:val="center"/>
            <w:hideMark/>
          </w:tcPr>
          <w:p w:rsidR="001B2395" w:rsidRDefault="001B2395">
            <w:pPr>
              <w:jc w:val="center"/>
              <w:rPr>
                <w:bCs/>
                <w:sz w:val="24"/>
                <w:szCs w:val="24"/>
              </w:rPr>
            </w:pPr>
            <w:r>
              <w:rPr>
                <w:rFonts w:hint="eastAsia"/>
                <w:bCs/>
                <w:sz w:val="24"/>
                <w:szCs w:val="24"/>
              </w:rPr>
              <w:t>皖南医学院</w:t>
            </w:r>
            <w:r w:rsidR="009B402B">
              <w:rPr>
                <w:rFonts w:asciiTheme="minorEastAsia" w:eastAsiaTheme="minorEastAsia" w:hAnsiTheme="minorEastAsia" w:hint="eastAsia"/>
                <w:sz w:val="24"/>
                <w:szCs w:val="24"/>
              </w:rPr>
              <w:t>滨江校区图书馆读者培训室装修</w:t>
            </w:r>
            <w:r>
              <w:rPr>
                <w:rFonts w:asciiTheme="minorEastAsia" w:eastAsiaTheme="minorEastAsia" w:hAnsiTheme="minorEastAsia" w:hint="eastAsia"/>
                <w:sz w:val="24"/>
                <w:szCs w:val="24"/>
              </w:rPr>
              <w:t>工程项目</w:t>
            </w:r>
          </w:p>
        </w:tc>
        <w:tc>
          <w:tcPr>
            <w:tcW w:w="4768" w:type="dxa"/>
            <w:tcBorders>
              <w:top w:val="single" w:sz="4" w:space="0" w:color="auto"/>
              <w:left w:val="single" w:sz="4" w:space="0" w:color="auto"/>
              <w:bottom w:val="nil"/>
              <w:right w:val="single" w:sz="4" w:space="0" w:color="auto"/>
            </w:tcBorders>
            <w:vAlign w:val="center"/>
          </w:tcPr>
          <w:p w:rsidR="001B2395" w:rsidRDefault="001B2395">
            <w:pPr>
              <w:snapToGrid w:val="0"/>
              <w:spacing w:before="50" w:after="50"/>
              <w:jc w:val="left"/>
              <w:rPr>
                <w:rFonts w:ascii="宋体" w:hAnsi="宋体"/>
                <w:spacing w:val="-6"/>
                <w:sz w:val="24"/>
                <w:u w:val="single"/>
              </w:rPr>
            </w:pPr>
            <w:r>
              <w:rPr>
                <w:rFonts w:ascii="宋体" w:hAnsi="宋体" w:hint="eastAsia"/>
                <w:spacing w:val="-6"/>
                <w:sz w:val="24"/>
              </w:rPr>
              <w:t>大写：</w:t>
            </w:r>
            <w:r>
              <w:rPr>
                <w:rFonts w:ascii="宋体" w:hAnsi="宋体" w:hint="eastAsia"/>
                <w:spacing w:val="-6"/>
                <w:sz w:val="24"/>
                <w:u w:val="single"/>
              </w:rPr>
              <w:t xml:space="preserve">                   </w:t>
            </w:r>
          </w:p>
          <w:p w:rsidR="001B2395" w:rsidRDefault="001B2395">
            <w:pPr>
              <w:snapToGrid w:val="0"/>
              <w:spacing w:before="50" w:after="50"/>
              <w:jc w:val="center"/>
              <w:rPr>
                <w:rFonts w:ascii="宋体" w:hAnsi="宋体"/>
                <w:spacing w:val="-6"/>
                <w:sz w:val="24"/>
              </w:rPr>
            </w:pPr>
          </w:p>
          <w:p w:rsidR="001B2395" w:rsidRDefault="001B2395">
            <w:pPr>
              <w:snapToGrid w:val="0"/>
              <w:spacing w:before="50" w:after="50"/>
              <w:jc w:val="left"/>
              <w:rPr>
                <w:rFonts w:ascii="宋体" w:hAnsi="宋体"/>
                <w:spacing w:val="-6"/>
                <w:sz w:val="24"/>
                <w:u w:val="single"/>
              </w:rPr>
            </w:pPr>
            <w:r>
              <w:rPr>
                <w:rFonts w:ascii="宋体" w:hAnsi="宋体" w:hint="eastAsia"/>
                <w:spacing w:val="-6"/>
                <w:sz w:val="24"/>
              </w:rPr>
              <w:t>小写：</w:t>
            </w:r>
            <w:r>
              <w:rPr>
                <w:rFonts w:ascii="宋体" w:hAnsi="宋体" w:hint="eastAsia"/>
                <w:spacing w:val="-6"/>
                <w:sz w:val="24"/>
                <w:u w:val="single"/>
              </w:rPr>
              <w:t xml:space="preserve">                   </w:t>
            </w:r>
          </w:p>
        </w:tc>
      </w:tr>
      <w:tr w:rsidR="001B2395" w:rsidTr="001B2395">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spacing w:before="50" w:after="50"/>
              <w:rPr>
                <w:rFonts w:ascii="宋体" w:hAnsi="宋体"/>
                <w:spacing w:val="-6"/>
                <w:sz w:val="24"/>
              </w:rPr>
            </w:pPr>
            <w:r>
              <w:rPr>
                <w:rFonts w:ascii="宋体" w:hAnsi="宋体" w:hint="eastAsia"/>
                <w:spacing w:val="-6"/>
                <w:sz w:val="24"/>
              </w:rPr>
              <w:t>备注：</w:t>
            </w:r>
          </w:p>
        </w:tc>
      </w:tr>
    </w:tbl>
    <w:p w:rsidR="001B2395" w:rsidRDefault="001B2395" w:rsidP="001B2395">
      <w:pPr>
        <w:snapToGrid w:val="0"/>
        <w:spacing w:before="50" w:after="50" w:line="360" w:lineRule="auto"/>
        <w:jc w:val="left"/>
        <w:rPr>
          <w:rFonts w:ascii="宋体" w:hAnsi="宋体"/>
          <w:spacing w:val="-6"/>
          <w:sz w:val="24"/>
        </w:rPr>
      </w:pPr>
      <w:r>
        <w:rPr>
          <w:rFonts w:ascii="宋体" w:hAnsi="宋体" w:hint="eastAsia"/>
          <w:spacing w:val="-6"/>
          <w:sz w:val="24"/>
        </w:rPr>
        <w:t>注: 1、实际费用据实结算。</w:t>
      </w:r>
    </w:p>
    <w:p w:rsidR="001B2395" w:rsidRDefault="001B2395" w:rsidP="001B2395">
      <w:pPr>
        <w:snapToGrid w:val="0"/>
        <w:spacing w:before="50" w:after="50" w:line="360" w:lineRule="auto"/>
        <w:ind w:firstLineChars="200" w:firstLine="456"/>
        <w:jc w:val="left"/>
        <w:rPr>
          <w:rFonts w:ascii="宋体" w:hAnsi="宋体"/>
          <w:spacing w:val="-6"/>
          <w:sz w:val="24"/>
        </w:rPr>
      </w:pPr>
      <w:r>
        <w:rPr>
          <w:rFonts w:ascii="宋体" w:hAnsi="宋体" w:hint="eastAsia"/>
          <w:spacing w:val="-6"/>
          <w:sz w:val="24"/>
        </w:rPr>
        <w:t>2、报价不得涂改否则其投标作无效标处理。</w:t>
      </w:r>
    </w:p>
    <w:p w:rsidR="001B2395" w:rsidRDefault="001B2395" w:rsidP="001B2395">
      <w:pPr>
        <w:snapToGrid w:val="0"/>
        <w:spacing w:before="50" w:after="50" w:line="360" w:lineRule="auto"/>
        <w:ind w:firstLineChars="200" w:firstLine="456"/>
        <w:jc w:val="left"/>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3、</w:t>
      </w:r>
      <w:r>
        <w:rPr>
          <w:rFonts w:asciiTheme="minorEastAsia" w:eastAsiaTheme="minorEastAsia" w:hAnsiTheme="minorEastAsia" w:hint="eastAsia"/>
          <w:sz w:val="24"/>
          <w:szCs w:val="24"/>
        </w:rPr>
        <w:t>磋商报价</w:t>
      </w:r>
      <w:r>
        <w:rPr>
          <w:rFonts w:asciiTheme="minorEastAsia" w:eastAsiaTheme="minorEastAsia" w:hAnsiTheme="minorEastAsia" w:hint="eastAsia"/>
          <w:spacing w:val="-6"/>
          <w:sz w:val="24"/>
          <w:szCs w:val="24"/>
        </w:rPr>
        <w:t>应包括</w:t>
      </w:r>
      <w:r>
        <w:rPr>
          <w:rFonts w:asciiTheme="minorEastAsia" w:eastAsiaTheme="minorEastAsia" w:hAnsiTheme="minorEastAsia" w:hint="eastAsia"/>
          <w:sz w:val="24"/>
          <w:szCs w:val="24"/>
        </w:rPr>
        <w:t>所需人工费、材料费、其他（保险费，以及合同明示或暗示的风险、责任和义务等）费，以及管理费、利润和</w:t>
      </w:r>
      <w:proofErr w:type="gramStart"/>
      <w:r>
        <w:rPr>
          <w:rFonts w:asciiTheme="minorEastAsia" w:eastAsiaTheme="minorEastAsia" w:hAnsiTheme="minorEastAsia" w:hint="eastAsia"/>
          <w:sz w:val="24"/>
          <w:szCs w:val="24"/>
        </w:rPr>
        <w:t>规费</w:t>
      </w:r>
      <w:proofErr w:type="gramEnd"/>
      <w:r>
        <w:rPr>
          <w:rFonts w:asciiTheme="minorEastAsia" w:eastAsiaTheme="minorEastAsia" w:hAnsiTheme="minorEastAsia" w:hint="eastAsia"/>
          <w:sz w:val="24"/>
          <w:szCs w:val="24"/>
        </w:rPr>
        <w:t>、税金等一切费用</w:t>
      </w:r>
      <w:r>
        <w:rPr>
          <w:rFonts w:asciiTheme="minorEastAsia" w:eastAsiaTheme="minorEastAsia" w:hAnsiTheme="minorEastAsia" w:hint="eastAsia"/>
          <w:spacing w:val="-6"/>
          <w:sz w:val="24"/>
          <w:szCs w:val="24"/>
        </w:rPr>
        <w:t>。</w:t>
      </w:r>
    </w:p>
    <w:p w:rsidR="001B2395" w:rsidRDefault="001B2395" w:rsidP="001B2395">
      <w:pPr>
        <w:snapToGrid w:val="0"/>
        <w:spacing w:before="50" w:after="50" w:line="360" w:lineRule="auto"/>
        <w:ind w:firstLineChars="200" w:firstLine="456"/>
        <w:jc w:val="left"/>
        <w:rPr>
          <w:rFonts w:ascii="宋体" w:hAnsi="宋体"/>
          <w:spacing w:val="-6"/>
          <w:sz w:val="24"/>
        </w:rPr>
      </w:pPr>
      <w:r>
        <w:rPr>
          <w:rFonts w:ascii="宋体" w:hAnsi="宋体" w:hint="eastAsia"/>
          <w:spacing w:val="-6"/>
          <w:sz w:val="24"/>
        </w:rPr>
        <w:t>4、此表在不改变格式要求的情况下，可自行制作。</w:t>
      </w:r>
    </w:p>
    <w:p w:rsidR="001B2395" w:rsidRDefault="001B2395" w:rsidP="001B2395">
      <w:pPr>
        <w:snapToGrid w:val="0"/>
        <w:spacing w:before="50" w:after="50" w:line="360" w:lineRule="auto"/>
        <w:ind w:leftChars="-72" w:left="-61" w:rightChars="-389" w:right="-1089" w:hangingChars="62" w:hanging="141"/>
        <w:rPr>
          <w:rFonts w:ascii="宋体" w:hAnsi="宋体"/>
          <w:spacing w:val="-6"/>
          <w:sz w:val="24"/>
        </w:rPr>
      </w:pPr>
      <w:r>
        <w:rPr>
          <w:rFonts w:ascii="宋体" w:hAnsi="宋体" w:hint="eastAsia"/>
          <w:spacing w:val="-6"/>
          <w:sz w:val="24"/>
        </w:rPr>
        <w:t>授权代表签字：</w:t>
      </w:r>
    </w:p>
    <w:p w:rsidR="001B2395" w:rsidRDefault="001B2395" w:rsidP="001B2395">
      <w:pPr>
        <w:jc w:val="center"/>
        <w:rPr>
          <w:rFonts w:hAnsi="宋体"/>
          <w:sz w:val="24"/>
        </w:rPr>
      </w:pPr>
      <w:r>
        <w:rPr>
          <w:rFonts w:ascii="宋体" w:hAnsi="宋体" w:hint="eastAsia"/>
          <w:spacing w:val="-6"/>
          <w:sz w:val="24"/>
        </w:rPr>
        <w:t>投标人名称（盖章）：                                 日期：    年   月   日</w:t>
      </w:r>
    </w:p>
    <w:p w:rsidR="001B2395" w:rsidRDefault="001B2395" w:rsidP="001B2395">
      <w:pPr>
        <w:jc w:val="center"/>
        <w:rPr>
          <w:rStyle w:val="af1"/>
        </w:rPr>
      </w:pPr>
    </w:p>
    <w:p w:rsidR="001B2395" w:rsidRDefault="001B2395" w:rsidP="001B2395">
      <w:pPr>
        <w:jc w:val="center"/>
        <w:rPr>
          <w:rFonts w:asci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Fonts w:ascii="宋体" w:hAnsi="宋体"/>
          <w:spacing w:val="-6"/>
          <w:sz w:val="24"/>
        </w:rPr>
      </w:pPr>
    </w:p>
    <w:p w:rsidR="001B2395" w:rsidRDefault="001B2395" w:rsidP="001B2395">
      <w:pPr>
        <w:jc w:val="center"/>
        <w:rPr>
          <w:rStyle w:val="af1"/>
          <w:rFonts w:ascii="华文中宋" w:eastAsia="华文中宋" w:hAnsi="华文中宋"/>
          <w:sz w:val="28"/>
          <w:szCs w:val="28"/>
        </w:rPr>
      </w:pPr>
      <w:r>
        <w:rPr>
          <w:rStyle w:val="af1"/>
          <w:rFonts w:ascii="华文中宋" w:eastAsia="华文中宋" w:hAnsi="华文中宋" w:hint="eastAsia"/>
          <w:sz w:val="28"/>
          <w:szCs w:val="28"/>
        </w:rPr>
        <w:lastRenderedPageBreak/>
        <w:t>二、资格性和符合性检查响应对照表</w:t>
      </w:r>
    </w:p>
    <w:p w:rsidR="001B2395" w:rsidRDefault="001B2395" w:rsidP="001B2395">
      <w:pPr>
        <w:ind w:firstLine="309"/>
        <w:rPr>
          <w:rFonts w:hAnsi="宋体"/>
          <w:sz w:val="24"/>
          <w:szCs w:val="24"/>
        </w:rPr>
      </w:pPr>
    </w:p>
    <w:p w:rsidR="001B2395" w:rsidRDefault="001B2395" w:rsidP="001B2395">
      <w:pPr>
        <w:ind w:firstLine="309"/>
        <w:rPr>
          <w:rFonts w:hAnsi="宋体"/>
          <w:sz w:val="24"/>
          <w:szCs w:val="24"/>
        </w:rPr>
      </w:pPr>
      <w:r>
        <w:rPr>
          <w:rFonts w:hAnsi="宋体" w:hint="eastAsia"/>
          <w:sz w:val="24"/>
          <w:szCs w:val="24"/>
        </w:rPr>
        <w:t>供应商全称（加盖公章）：</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5"/>
        <w:gridCol w:w="1841"/>
        <w:gridCol w:w="1700"/>
      </w:tblGrid>
      <w:tr w:rsidR="001B2395" w:rsidTr="001B2395">
        <w:trPr>
          <w:trHeight w:val="58"/>
        </w:trPr>
        <w:tc>
          <w:tcPr>
            <w:tcW w:w="709"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spacing w:line="240" w:lineRule="atLeast"/>
              <w:jc w:val="center"/>
              <w:rPr>
                <w:rFonts w:hAnsi="宋体"/>
                <w:b/>
                <w:sz w:val="21"/>
              </w:rPr>
            </w:pPr>
            <w:r>
              <w:rPr>
                <w:rFonts w:hAnsi="宋体" w:hint="eastAsia"/>
                <w:b/>
                <w:sz w:val="21"/>
              </w:rPr>
              <w:t>序号</w:t>
            </w:r>
          </w:p>
        </w:tc>
        <w:tc>
          <w:tcPr>
            <w:tcW w:w="467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spacing w:line="240" w:lineRule="atLeast"/>
              <w:jc w:val="center"/>
              <w:rPr>
                <w:rFonts w:hAnsi="宋体"/>
                <w:b/>
                <w:sz w:val="21"/>
              </w:rPr>
            </w:pPr>
            <w:r>
              <w:rPr>
                <w:rFonts w:hAnsi="宋体" w:hint="eastAsia"/>
                <w:b/>
                <w:sz w:val="21"/>
              </w:rPr>
              <w:t>资格和符合性检查响应内容</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spacing w:line="240" w:lineRule="atLeast"/>
              <w:jc w:val="center"/>
              <w:rPr>
                <w:rFonts w:hAnsi="宋体"/>
                <w:b/>
                <w:sz w:val="21"/>
              </w:rPr>
            </w:pPr>
            <w:r>
              <w:rPr>
                <w:rFonts w:hAnsi="宋体" w:hint="eastAsia"/>
                <w:b/>
                <w:sz w:val="21"/>
              </w:rPr>
              <w:t>是否响应</w:t>
            </w:r>
          </w:p>
          <w:p w:rsidR="001B2395" w:rsidRDefault="001B2395">
            <w:pPr>
              <w:snapToGrid w:val="0"/>
              <w:spacing w:line="240" w:lineRule="atLeast"/>
              <w:jc w:val="center"/>
              <w:rPr>
                <w:rFonts w:hAnsi="宋体"/>
                <w:b/>
                <w:sz w:val="21"/>
              </w:rPr>
            </w:pPr>
            <w:r>
              <w:rPr>
                <w:rFonts w:hAnsi="宋体" w:hint="eastAsia"/>
                <w:b/>
                <w:sz w:val="21"/>
              </w:rPr>
              <w:t>（填是或者否）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napToGrid w:val="0"/>
              <w:spacing w:line="240" w:lineRule="atLeast"/>
              <w:jc w:val="center"/>
              <w:rPr>
                <w:rFonts w:hAnsi="宋体"/>
                <w:b/>
                <w:sz w:val="21"/>
              </w:rPr>
            </w:pPr>
            <w:r>
              <w:rPr>
                <w:rFonts w:hAnsi="宋体" w:hint="eastAsia"/>
                <w:b/>
                <w:sz w:val="21"/>
              </w:rPr>
              <w:t>响应文件中的</w:t>
            </w:r>
          </w:p>
          <w:p w:rsidR="001B2395" w:rsidRDefault="001B2395">
            <w:pPr>
              <w:snapToGrid w:val="0"/>
              <w:spacing w:line="240" w:lineRule="atLeast"/>
              <w:jc w:val="center"/>
              <w:rPr>
                <w:rFonts w:hAnsi="宋体"/>
                <w:b/>
                <w:sz w:val="21"/>
              </w:rPr>
            </w:pPr>
            <w:r>
              <w:rPr>
                <w:rFonts w:hAnsi="宋体" w:hint="eastAsia"/>
                <w:b/>
                <w:sz w:val="21"/>
              </w:rPr>
              <w:t>页码位置</w:t>
            </w:r>
          </w:p>
        </w:tc>
      </w:tr>
      <w:tr w:rsidR="001B2395" w:rsidTr="001B2395">
        <w:trPr>
          <w:trHeight w:val="1134"/>
        </w:trPr>
        <w:tc>
          <w:tcPr>
            <w:tcW w:w="709" w:type="dxa"/>
            <w:tcBorders>
              <w:top w:val="single" w:sz="4" w:space="0" w:color="auto"/>
              <w:left w:val="single" w:sz="4" w:space="0" w:color="auto"/>
              <w:bottom w:val="single" w:sz="4" w:space="0" w:color="auto"/>
              <w:right w:val="single" w:sz="4" w:space="0" w:color="auto"/>
            </w:tcBorders>
            <w:vAlign w:val="center"/>
            <w:hideMark/>
          </w:tcPr>
          <w:p w:rsidR="001B2395" w:rsidRDefault="001B2395">
            <w:pPr>
              <w:jc w:val="center"/>
              <w:rPr>
                <w:rFonts w:hAnsi="宋体"/>
                <w:b/>
                <w:sz w:val="21"/>
              </w:rPr>
            </w:pPr>
            <w:r>
              <w:rPr>
                <w:rFonts w:hAnsi="宋体"/>
                <w:sz w:val="21"/>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80" w:lineRule="exact"/>
              <w:rPr>
                <w:rFonts w:hAnsi="宋体"/>
                <w:i/>
                <w:iCs/>
                <w:sz w:val="21"/>
                <w:u w:val="single"/>
              </w:rPr>
            </w:pPr>
            <w:r>
              <w:rPr>
                <w:rFonts w:hAnsi="宋体" w:hint="eastAsia"/>
                <w:i/>
                <w:iCs/>
                <w:sz w:val="21"/>
                <w:u w:val="single"/>
              </w:rPr>
              <w:t>文件</w:t>
            </w:r>
            <w:r>
              <w:rPr>
                <w:rFonts w:hAnsi="宋体"/>
                <w:i/>
                <w:iCs/>
                <w:sz w:val="21"/>
                <w:u w:val="single"/>
              </w:rPr>
              <w:t xml:space="preserve">1   </w:t>
            </w:r>
            <w:r>
              <w:rPr>
                <w:rFonts w:hAnsi="宋体" w:hint="eastAsia"/>
                <w:i/>
                <w:iCs/>
                <w:sz w:val="21"/>
                <w:u w:val="single"/>
              </w:rPr>
              <w:t>工商营业执照（复印件，加盖公章）</w:t>
            </w:r>
          </w:p>
        </w:tc>
        <w:tc>
          <w:tcPr>
            <w:tcW w:w="1842"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b/>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b/>
                <w:sz w:val="21"/>
              </w:rPr>
            </w:pPr>
          </w:p>
        </w:tc>
      </w:tr>
      <w:tr w:rsidR="001B2395" w:rsidTr="001B2395">
        <w:trPr>
          <w:trHeight w:val="1134"/>
        </w:trPr>
        <w:tc>
          <w:tcPr>
            <w:tcW w:w="709" w:type="dxa"/>
            <w:tcBorders>
              <w:top w:val="single" w:sz="4" w:space="0" w:color="auto"/>
              <w:left w:val="single" w:sz="4" w:space="0" w:color="auto"/>
              <w:bottom w:val="single" w:sz="4" w:space="0" w:color="auto"/>
              <w:right w:val="single" w:sz="4" w:space="0" w:color="auto"/>
            </w:tcBorders>
            <w:vAlign w:val="center"/>
            <w:hideMark/>
          </w:tcPr>
          <w:p w:rsidR="001B2395" w:rsidRDefault="001B2395">
            <w:pPr>
              <w:jc w:val="center"/>
              <w:rPr>
                <w:rFonts w:hAnsi="宋体"/>
                <w:sz w:val="21"/>
              </w:rPr>
            </w:pPr>
            <w:r>
              <w:rPr>
                <w:rFonts w:hAnsi="宋体"/>
                <w:sz w:val="21"/>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80" w:lineRule="exact"/>
              <w:rPr>
                <w:rFonts w:hAnsi="宋体"/>
                <w:i/>
                <w:iCs/>
                <w:sz w:val="21"/>
                <w:u w:val="single"/>
              </w:rPr>
            </w:pPr>
            <w:r>
              <w:rPr>
                <w:rFonts w:hAnsi="宋体" w:hint="eastAsia"/>
                <w:i/>
                <w:iCs/>
                <w:sz w:val="21"/>
                <w:u w:val="single"/>
              </w:rPr>
              <w:t>文件</w:t>
            </w:r>
            <w:r>
              <w:rPr>
                <w:rFonts w:hAnsi="宋体"/>
                <w:i/>
                <w:iCs/>
                <w:sz w:val="21"/>
                <w:u w:val="single"/>
              </w:rPr>
              <w:t xml:space="preserve">2   </w:t>
            </w:r>
            <w:r>
              <w:rPr>
                <w:rFonts w:hAnsi="宋体" w:hint="eastAsia"/>
                <w:i/>
                <w:iCs/>
                <w:sz w:val="21"/>
                <w:u w:val="single"/>
              </w:rPr>
              <w:t>法人授权书（原件，非法定代表人参与磋商时必须提供）</w:t>
            </w:r>
          </w:p>
        </w:tc>
        <w:tc>
          <w:tcPr>
            <w:tcW w:w="1842"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sz w:val="21"/>
              </w:rPr>
            </w:pPr>
          </w:p>
        </w:tc>
      </w:tr>
      <w:tr w:rsidR="001B2395" w:rsidTr="001B2395">
        <w:trPr>
          <w:trHeight w:val="1134"/>
        </w:trPr>
        <w:tc>
          <w:tcPr>
            <w:tcW w:w="709" w:type="dxa"/>
            <w:tcBorders>
              <w:top w:val="single" w:sz="4" w:space="0" w:color="auto"/>
              <w:left w:val="single" w:sz="4" w:space="0" w:color="auto"/>
              <w:bottom w:val="single" w:sz="4" w:space="0" w:color="auto"/>
              <w:right w:val="single" w:sz="4" w:space="0" w:color="auto"/>
            </w:tcBorders>
            <w:vAlign w:val="center"/>
            <w:hideMark/>
          </w:tcPr>
          <w:p w:rsidR="001B2395" w:rsidRDefault="001B2395">
            <w:pPr>
              <w:jc w:val="center"/>
              <w:rPr>
                <w:rFonts w:hAnsi="宋体"/>
                <w:sz w:val="21"/>
              </w:rPr>
            </w:pPr>
            <w:r>
              <w:rPr>
                <w:rFonts w:hAnsi="宋体"/>
                <w:sz w:val="21"/>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480" w:lineRule="exact"/>
              <w:rPr>
                <w:rFonts w:hAnsi="宋体"/>
                <w:i/>
                <w:iCs/>
                <w:sz w:val="21"/>
                <w:u w:val="single"/>
              </w:rPr>
            </w:pPr>
            <w:r>
              <w:rPr>
                <w:rFonts w:hAnsi="宋体" w:hint="eastAsia"/>
                <w:i/>
                <w:iCs/>
                <w:sz w:val="21"/>
                <w:u w:val="single"/>
              </w:rPr>
              <w:t>文件</w:t>
            </w:r>
            <w:r>
              <w:rPr>
                <w:rFonts w:hAnsi="宋体"/>
                <w:i/>
                <w:iCs/>
                <w:sz w:val="21"/>
                <w:u w:val="single"/>
              </w:rPr>
              <w:t xml:space="preserve">3   </w:t>
            </w:r>
            <w:r>
              <w:rPr>
                <w:rFonts w:hAnsi="宋体" w:hint="eastAsia"/>
                <w:i/>
                <w:iCs/>
                <w:sz w:val="21"/>
                <w:u w:val="single"/>
              </w:rPr>
              <w:t>投标人一般情况表（原件）</w:t>
            </w:r>
          </w:p>
        </w:tc>
        <w:tc>
          <w:tcPr>
            <w:tcW w:w="1842"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sz w:val="21"/>
              </w:rPr>
            </w:pPr>
          </w:p>
        </w:tc>
      </w:tr>
      <w:tr w:rsidR="001B2395" w:rsidTr="001B2395">
        <w:trPr>
          <w:trHeight w:val="1714"/>
        </w:trPr>
        <w:tc>
          <w:tcPr>
            <w:tcW w:w="709" w:type="dxa"/>
            <w:tcBorders>
              <w:top w:val="single" w:sz="4" w:space="0" w:color="auto"/>
              <w:left w:val="single" w:sz="4" w:space="0" w:color="auto"/>
              <w:bottom w:val="single" w:sz="4" w:space="0" w:color="auto"/>
              <w:right w:val="single" w:sz="4" w:space="0" w:color="auto"/>
            </w:tcBorders>
            <w:vAlign w:val="center"/>
            <w:hideMark/>
          </w:tcPr>
          <w:p w:rsidR="001B2395" w:rsidRDefault="001B2395">
            <w:pPr>
              <w:jc w:val="center"/>
              <w:rPr>
                <w:rFonts w:hAnsi="宋体"/>
                <w:sz w:val="21"/>
              </w:rPr>
            </w:pPr>
            <w:r>
              <w:rPr>
                <w:rFonts w:hAnsi="宋体"/>
                <w:sz w:val="21"/>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1B2395" w:rsidRDefault="001B2395">
            <w:pPr>
              <w:rPr>
                <w:rFonts w:asciiTheme="minorEastAsia" w:eastAsiaTheme="minorEastAsia" w:hAnsiTheme="minorEastAsia"/>
                <w:i/>
                <w:iCs/>
                <w:sz w:val="21"/>
                <w:szCs w:val="21"/>
                <w:u w:val="single"/>
              </w:rPr>
            </w:pPr>
            <w:r>
              <w:rPr>
                <w:rFonts w:hAnsi="宋体" w:hint="eastAsia"/>
                <w:i/>
                <w:iCs/>
                <w:sz w:val="21"/>
              </w:rPr>
              <w:t>磋商文件中的其他实质性要求</w:t>
            </w:r>
          </w:p>
        </w:tc>
        <w:tc>
          <w:tcPr>
            <w:tcW w:w="1842"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B2395" w:rsidRDefault="001B2395">
            <w:pPr>
              <w:jc w:val="center"/>
              <w:rPr>
                <w:rFonts w:hAnsi="宋体"/>
                <w:sz w:val="21"/>
              </w:rPr>
            </w:pPr>
          </w:p>
        </w:tc>
      </w:tr>
    </w:tbl>
    <w:p w:rsidR="001B2395" w:rsidRDefault="001B2395" w:rsidP="001B2395">
      <w:pPr>
        <w:snapToGrid w:val="0"/>
        <w:spacing w:before="50" w:after="50"/>
        <w:rPr>
          <w:rFonts w:hAnsi="宋体"/>
          <w:sz w:val="32"/>
          <w:szCs w:val="32"/>
        </w:rPr>
      </w:pPr>
    </w:p>
    <w:p w:rsidR="001B2395" w:rsidRDefault="001B2395" w:rsidP="001B2395">
      <w:pPr>
        <w:snapToGrid w:val="0"/>
        <w:spacing w:before="50" w:after="50"/>
        <w:jc w:val="center"/>
        <w:rPr>
          <w:rStyle w:val="af1"/>
          <w:rFonts w:ascii="华文中宋" w:eastAsia="华文中宋" w:hAnsi="华文中宋"/>
          <w:sz w:val="28"/>
          <w:szCs w:val="28"/>
        </w:rPr>
      </w:pPr>
      <w:r>
        <w:rPr>
          <w:rFonts w:hAnsi="宋体"/>
          <w:kern w:val="0"/>
          <w:sz w:val="32"/>
          <w:szCs w:val="32"/>
        </w:rPr>
        <w:br w:type="page"/>
      </w:r>
      <w:r>
        <w:rPr>
          <w:rStyle w:val="af1"/>
          <w:rFonts w:ascii="华文中宋" w:eastAsia="华文中宋" w:hAnsi="华文中宋" w:hint="eastAsia"/>
          <w:sz w:val="28"/>
          <w:szCs w:val="28"/>
        </w:rPr>
        <w:lastRenderedPageBreak/>
        <w:t>三、资信证明文件</w:t>
      </w:r>
    </w:p>
    <w:p w:rsidR="001B2395" w:rsidRDefault="001B2395" w:rsidP="001B2395">
      <w:pPr>
        <w:rPr>
          <w:rFonts w:hAnsi="宋体"/>
        </w:rPr>
      </w:pPr>
    </w:p>
    <w:p w:rsidR="001B2395" w:rsidRDefault="001B2395" w:rsidP="001B2395">
      <w:pPr>
        <w:rPr>
          <w:rFonts w:ascii="仿宋_GB2312" w:eastAsia="仿宋_GB2312" w:hAnsi="宋体"/>
        </w:rPr>
      </w:pPr>
      <w:r>
        <w:rPr>
          <w:rFonts w:ascii="仿宋_GB2312" w:eastAsia="仿宋_GB2312" w:hAnsi="宋体" w:hint="eastAsia"/>
        </w:rPr>
        <w:t>1、实质性资格证明文件目录</w:t>
      </w:r>
    </w:p>
    <w:p w:rsidR="001B2395" w:rsidRDefault="001B2395" w:rsidP="001B2395">
      <w:pPr>
        <w:rPr>
          <w:rFonts w:ascii="仿宋_GB2312" w:eastAsia="仿宋_GB2312" w:hAnsi="宋体"/>
          <w:i/>
          <w:iCs/>
          <w:szCs w:val="24"/>
          <w:u w:val="single"/>
        </w:rPr>
      </w:pPr>
      <w:r>
        <w:rPr>
          <w:rFonts w:ascii="仿宋_GB2312" w:eastAsia="仿宋_GB2312" w:hAnsi="宋体" w:hint="eastAsia"/>
          <w:i/>
          <w:iCs/>
          <w:szCs w:val="24"/>
          <w:u w:val="single"/>
        </w:rPr>
        <w:t>文件1   工商营业执照（复印件，加盖公章）</w:t>
      </w:r>
    </w:p>
    <w:p w:rsidR="001B2395" w:rsidRDefault="001B2395" w:rsidP="001B2395">
      <w:pPr>
        <w:rPr>
          <w:rFonts w:ascii="仿宋_GB2312" w:eastAsia="仿宋_GB2312" w:hAnsi="宋体"/>
          <w:i/>
          <w:iCs/>
          <w:szCs w:val="24"/>
          <w:u w:val="single"/>
        </w:rPr>
      </w:pPr>
      <w:r>
        <w:rPr>
          <w:rFonts w:ascii="仿宋_GB2312" w:eastAsia="仿宋_GB2312" w:hAnsi="宋体" w:hint="eastAsia"/>
          <w:i/>
          <w:iCs/>
          <w:szCs w:val="24"/>
          <w:u w:val="single"/>
        </w:rPr>
        <w:t>文件2   法人授权书（原件，非法定代表人参与磋商时必须提供）</w:t>
      </w:r>
    </w:p>
    <w:p w:rsidR="001B2395" w:rsidRDefault="001B2395" w:rsidP="001B2395">
      <w:pPr>
        <w:rPr>
          <w:rFonts w:ascii="仿宋_GB2312" w:eastAsia="仿宋_GB2312" w:hAnsi="宋体"/>
          <w:i/>
          <w:iCs/>
          <w:szCs w:val="24"/>
          <w:u w:val="single"/>
        </w:rPr>
      </w:pPr>
      <w:r>
        <w:rPr>
          <w:rFonts w:ascii="仿宋_GB2312" w:eastAsia="仿宋_GB2312" w:hAnsi="宋体" w:hint="eastAsia"/>
          <w:i/>
          <w:iCs/>
          <w:szCs w:val="24"/>
          <w:u w:val="single"/>
        </w:rPr>
        <w:t>文件3   投标人一般情况表（原件）</w:t>
      </w:r>
    </w:p>
    <w:p w:rsidR="001B2395" w:rsidRDefault="001B2395" w:rsidP="001B2395">
      <w:pPr>
        <w:rPr>
          <w:rFonts w:ascii="仿宋_GB2312" w:eastAsia="仿宋_GB2312" w:hAnsi="宋体"/>
          <w:u w:val="single"/>
        </w:rPr>
      </w:pPr>
      <w:r>
        <w:rPr>
          <w:rFonts w:ascii="仿宋_GB2312" w:eastAsia="仿宋_GB2312" w:hAnsi="宋体" w:hint="eastAsia"/>
          <w:i/>
          <w:iCs/>
          <w:szCs w:val="28"/>
          <w:u w:val="single"/>
        </w:rPr>
        <w:t>文件4磋商文件中的其他实质性要求</w:t>
      </w:r>
    </w:p>
    <w:p w:rsidR="001B2395" w:rsidRDefault="001B2395" w:rsidP="001B2395">
      <w:pPr>
        <w:rPr>
          <w:rFonts w:ascii="仿宋_GB2312" w:eastAsia="仿宋_GB2312" w:hAnsi="宋体"/>
        </w:rPr>
      </w:pPr>
      <w:r>
        <w:rPr>
          <w:rFonts w:ascii="仿宋_GB2312" w:eastAsia="仿宋_GB2312" w:hAnsi="宋体" w:hint="eastAsia"/>
        </w:rPr>
        <w:t>2、非实质性资信证明文件目录</w:t>
      </w:r>
    </w:p>
    <w:p w:rsidR="001B2395" w:rsidRDefault="001B2395" w:rsidP="001B2395">
      <w:pPr>
        <w:rPr>
          <w:rFonts w:ascii="仿宋_GB2312" w:eastAsia="仿宋_GB2312" w:hAnsi="宋体"/>
          <w:iCs/>
          <w:szCs w:val="24"/>
        </w:rPr>
      </w:pPr>
      <w:bookmarkStart w:id="124" w:name="_Toc120614291"/>
      <w:bookmarkStart w:id="125" w:name="_Toc49090582"/>
      <w:bookmarkStart w:id="126" w:name="_Toc26554103"/>
      <w:bookmarkStart w:id="127" w:name="_Toc24878535"/>
      <w:bookmarkStart w:id="128" w:name="_Toc23828483"/>
      <w:bookmarkStart w:id="129" w:name="_Toc22356583"/>
      <w:bookmarkStart w:id="130" w:name="_Toc513029281"/>
      <w:bookmarkStart w:id="131" w:name="_Toc120614284"/>
      <w:r>
        <w:rPr>
          <w:rFonts w:ascii="仿宋_GB2312" w:eastAsia="仿宋_GB2312" w:hAnsi="宋体" w:hint="eastAsia"/>
          <w:iCs/>
          <w:szCs w:val="24"/>
        </w:rPr>
        <w:t xml:space="preserve">文件1  </w:t>
      </w:r>
      <w:r>
        <w:rPr>
          <w:rFonts w:ascii="仿宋_GB2312" w:eastAsia="仿宋_GB2312" w:hAnsi="宋体" w:hint="eastAsia"/>
          <w:szCs w:val="24"/>
        </w:rPr>
        <w:t>能说明响应产品规格型号、性能参数的彩页资料（或能佐证产品技术参数的其他宣传资料）（如有）</w:t>
      </w:r>
    </w:p>
    <w:p w:rsidR="001B2395" w:rsidRDefault="001B2395" w:rsidP="001B2395">
      <w:pPr>
        <w:rPr>
          <w:rFonts w:ascii="仿宋_GB2312" w:eastAsia="仿宋_GB2312" w:hAnsi="宋体"/>
          <w:szCs w:val="24"/>
        </w:rPr>
      </w:pPr>
      <w:r>
        <w:rPr>
          <w:rFonts w:ascii="仿宋_GB2312" w:eastAsia="仿宋_GB2312" w:hAnsi="宋体" w:hint="eastAsia"/>
          <w:iCs/>
          <w:szCs w:val="24"/>
        </w:rPr>
        <w:t xml:space="preserve">文件2  </w:t>
      </w:r>
      <w:proofErr w:type="gramStart"/>
      <w:r>
        <w:rPr>
          <w:rFonts w:ascii="仿宋_GB2312" w:eastAsia="仿宋_GB2312" w:hAnsi="宋体" w:hint="eastAsia"/>
          <w:szCs w:val="24"/>
        </w:rPr>
        <w:t>其他和</w:t>
      </w:r>
      <w:proofErr w:type="gramEnd"/>
      <w:r>
        <w:rPr>
          <w:rFonts w:ascii="仿宋_GB2312" w:eastAsia="仿宋_GB2312" w:hAnsi="宋体" w:hint="eastAsia"/>
          <w:szCs w:val="24"/>
        </w:rPr>
        <w:t>本项目有关的证明材料</w:t>
      </w:r>
    </w:p>
    <w:p w:rsidR="001B2395" w:rsidRDefault="001B2395" w:rsidP="001B2395">
      <w:pPr>
        <w:rPr>
          <w:rFonts w:hAnsi="宋体"/>
          <w:szCs w:val="24"/>
        </w:rPr>
      </w:pPr>
    </w:p>
    <w:p w:rsidR="001B2395" w:rsidRDefault="001B2395" w:rsidP="001B2395">
      <w:pPr>
        <w:rPr>
          <w:rFonts w:hAnsi="宋体"/>
          <w:szCs w:val="24"/>
        </w:rPr>
      </w:pPr>
    </w:p>
    <w:p w:rsidR="001B2395" w:rsidRDefault="001B2395" w:rsidP="001B2395">
      <w:pPr>
        <w:rPr>
          <w:rFonts w:hAnsi="宋体"/>
          <w:szCs w:val="24"/>
        </w:rPr>
      </w:pPr>
    </w:p>
    <w:p w:rsidR="001B2395" w:rsidRDefault="001B2395" w:rsidP="001B2395">
      <w:pPr>
        <w:jc w:val="center"/>
        <w:rPr>
          <w:rFonts w:hAnsi="宋体"/>
        </w:rPr>
      </w:pPr>
      <w:r>
        <w:rPr>
          <w:rFonts w:hAnsi="宋体"/>
          <w:kern w:val="0"/>
          <w:szCs w:val="24"/>
        </w:rPr>
        <w:br w:type="page"/>
      </w:r>
      <w:r>
        <w:rPr>
          <w:rFonts w:hAnsi="宋体" w:hint="eastAsia"/>
        </w:rPr>
        <w:lastRenderedPageBreak/>
        <w:t>法人授权书</w:t>
      </w:r>
      <w:bookmarkEnd w:id="124"/>
      <w:bookmarkEnd w:id="125"/>
      <w:bookmarkEnd w:id="126"/>
      <w:bookmarkEnd w:id="127"/>
      <w:bookmarkEnd w:id="128"/>
      <w:bookmarkEnd w:id="129"/>
      <w:bookmarkEnd w:id="130"/>
      <w:r>
        <w:rPr>
          <w:rFonts w:hAnsi="宋体" w:hint="eastAsia"/>
        </w:rPr>
        <w:t>格式</w:t>
      </w:r>
    </w:p>
    <w:p w:rsidR="001B2395" w:rsidRDefault="001B2395" w:rsidP="001B2395">
      <w:pPr>
        <w:snapToGrid w:val="0"/>
        <w:spacing w:line="360" w:lineRule="auto"/>
        <w:rPr>
          <w:rFonts w:ascii="宋体" w:hAnsi="宋体"/>
          <w:b/>
          <w:spacing w:val="-6"/>
          <w:sz w:val="24"/>
        </w:rPr>
      </w:pPr>
      <w:r>
        <w:rPr>
          <w:rFonts w:ascii="宋体" w:hAnsi="宋体" w:hint="eastAsia"/>
          <w:spacing w:val="-6"/>
          <w:sz w:val="24"/>
        </w:rPr>
        <w:t>致：皖南医学院：</w:t>
      </w:r>
    </w:p>
    <w:p w:rsidR="001B2395" w:rsidRDefault="001B2395" w:rsidP="001B2395">
      <w:pPr>
        <w:adjustRightInd w:val="0"/>
        <w:snapToGrid w:val="0"/>
        <w:spacing w:line="360" w:lineRule="auto"/>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 xml:space="preserve">_（投标人名称）的法定代表人，现授权委托本单位在职职工 </w:t>
      </w:r>
      <w:r>
        <w:rPr>
          <w:rFonts w:ascii="宋体" w:hAnsi="宋体" w:hint="eastAsia"/>
          <w:spacing w:val="-6"/>
          <w:sz w:val="24"/>
          <w:u w:val="single"/>
        </w:rPr>
        <w:t xml:space="preserve">              </w:t>
      </w:r>
      <w:r>
        <w:rPr>
          <w:rFonts w:ascii="宋体" w:hAnsi="宋体" w:hint="eastAsia"/>
          <w:spacing w:val="-6"/>
          <w:sz w:val="24"/>
        </w:rPr>
        <w:t>（姓名）以我方的名义参加皖南医学院</w:t>
      </w:r>
      <w:r w:rsidR="00E9737B">
        <w:rPr>
          <w:rFonts w:asciiTheme="minorEastAsia" w:eastAsiaTheme="minorEastAsia" w:hAnsiTheme="minorEastAsia" w:hint="eastAsia"/>
          <w:sz w:val="24"/>
          <w:szCs w:val="24"/>
        </w:rPr>
        <w:t>滨江校区图书馆读者培训室装修</w:t>
      </w:r>
      <w:r>
        <w:rPr>
          <w:rFonts w:asciiTheme="minorEastAsia" w:eastAsiaTheme="minorEastAsia" w:hAnsiTheme="minorEastAsia" w:hint="eastAsia"/>
          <w:sz w:val="24"/>
          <w:szCs w:val="24"/>
        </w:rPr>
        <w:t>工程项目</w:t>
      </w:r>
      <w:r>
        <w:rPr>
          <w:rFonts w:ascii="宋体" w:hAnsi="宋体" w:hint="eastAsia"/>
          <w:spacing w:val="-6"/>
          <w:sz w:val="24"/>
        </w:rPr>
        <w:t>的投标活动，并代表我方全权办理针对上述项目的投标、开标、磋商、签约等具体事务和签署相关文件。</w:t>
      </w:r>
    </w:p>
    <w:p w:rsidR="001B2395" w:rsidRDefault="001B2395" w:rsidP="001B2395">
      <w:pPr>
        <w:snapToGrid w:val="0"/>
        <w:spacing w:line="360" w:lineRule="auto"/>
        <w:rPr>
          <w:rFonts w:ascii="宋体" w:hAnsi="宋体"/>
          <w:spacing w:val="-6"/>
          <w:sz w:val="24"/>
        </w:rPr>
      </w:pPr>
      <w:r>
        <w:rPr>
          <w:rFonts w:ascii="宋体" w:hAnsi="宋体" w:hint="eastAsia"/>
          <w:spacing w:val="-6"/>
          <w:sz w:val="24"/>
        </w:rPr>
        <w:t xml:space="preserve">    我方对被授权人的签名负全部责任。</w:t>
      </w:r>
    </w:p>
    <w:p w:rsidR="001B2395" w:rsidRDefault="001B2395" w:rsidP="001B2395">
      <w:pPr>
        <w:snapToGrid w:val="0"/>
        <w:spacing w:line="360" w:lineRule="auto"/>
        <w:ind w:firstLine="480"/>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1B2395" w:rsidRDefault="001B2395" w:rsidP="001B2395">
      <w:pPr>
        <w:snapToGrid w:val="0"/>
        <w:spacing w:line="360" w:lineRule="auto"/>
        <w:ind w:firstLine="480"/>
        <w:rPr>
          <w:rFonts w:ascii="宋体" w:hAnsi="宋体"/>
          <w:spacing w:val="-6"/>
          <w:sz w:val="24"/>
        </w:rPr>
      </w:pPr>
      <w:r>
        <w:rPr>
          <w:rFonts w:ascii="宋体" w:hAnsi="宋体" w:hint="eastAsia"/>
          <w:spacing w:val="-6"/>
          <w:sz w:val="24"/>
        </w:rPr>
        <w:t>被授权人无转委托权，特此委托。</w:t>
      </w:r>
    </w:p>
    <w:p w:rsidR="001B2395" w:rsidRDefault="001B2395" w:rsidP="00EF057B">
      <w:pPr>
        <w:snapToGrid w:val="0"/>
        <w:spacing w:beforeLines="50" w:after="50" w:line="360" w:lineRule="auto"/>
        <w:rPr>
          <w:rFonts w:ascii="宋体" w:hAnsi="宋体"/>
          <w:spacing w:val="-6"/>
          <w:sz w:val="24"/>
        </w:rPr>
      </w:pPr>
    </w:p>
    <w:p w:rsidR="001B2395" w:rsidRDefault="001B2395" w:rsidP="00EF057B">
      <w:pPr>
        <w:snapToGrid w:val="0"/>
        <w:spacing w:beforeLines="50" w:after="50" w:line="360" w:lineRule="auto"/>
        <w:rPr>
          <w:rFonts w:ascii="宋体" w:hAnsi="宋体"/>
          <w:spacing w:val="-6"/>
          <w:sz w:val="24"/>
          <w:u w:val="single"/>
        </w:rPr>
      </w:pPr>
      <w:r>
        <w:rPr>
          <w:rFonts w:ascii="宋体" w:hAnsi="宋体" w:hint="eastAsia"/>
          <w:spacing w:val="-6"/>
          <w:sz w:val="24"/>
        </w:rPr>
        <w:t>被授权人签名：</w:t>
      </w:r>
      <w:r>
        <w:rPr>
          <w:rFonts w:ascii="宋体" w:hAnsi="宋体" w:hint="eastAsia"/>
          <w:spacing w:val="-6"/>
          <w:sz w:val="24"/>
          <w:u w:val="single"/>
        </w:rPr>
        <w:t xml:space="preserve">          </w:t>
      </w:r>
      <w:r>
        <w:rPr>
          <w:rFonts w:ascii="宋体" w:hAnsi="宋体" w:hint="eastAsia"/>
          <w:spacing w:val="-6"/>
          <w:sz w:val="24"/>
        </w:rPr>
        <w:t xml:space="preserve">                 法定代表人签名：</w:t>
      </w:r>
      <w:r>
        <w:rPr>
          <w:rFonts w:ascii="宋体" w:hAnsi="宋体" w:hint="eastAsia"/>
          <w:spacing w:val="-6"/>
          <w:sz w:val="24"/>
          <w:u w:val="single"/>
        </w:rPr>
        <w:t xml:space="preserve">          </w:t>
      </w:r>
    </w:p>
    <w:p w:rsidR="001B2395" w:rsidRDefault="001B2395" w:rsidP="00EF057B">
      <w:pPr>
        <w:snapToGrid w:val="0"/>
        <w:spacing w:beforeLines="50" w:after="50" w:line="360" w:lineRule="auto"/>
        <w:ind w:firstLineChars="400" w:firstLine="912"/>
        <w:rPr>
          <w:rFonts w:ascii="宋体" w:hAnsi="宋体"/>
          <w:spacing w:val="-6"/>
          <w:sz w:val="24"/>
        </w:rPr>
      </w:pPr>
      <w:r>
        <w:rPr>
          <w:rFonts w:ascii="宋体" w:hAnsi="宋体" w:hint="eastAsia"/>
          <w:spacing w:val="-6"/>
          <w:sz w:val="24"/>
        </w:rPr>
        <w:t>职务：</w:t>
      </w:r>
      <w:r>
        <w:rPr>
          <w:rFonts w:ascii="宋体" w:hAnsi="宋体" w:hint="eastAsia"/>
          <w:spacing w:val="-6"/>
          <w:sz w:val="24"/>
          <w:u w:val="single"/>
        </w:rPr>
        <w:t xml:space="preserve">           </w:t>
      </w:r>
      <w:r>
        <w:rPr>
          <w:rFonts w:ascii="宋体" w:hAnsi="宋体" w:hint="eastAsia"/>
          <w:spacing w:val="-6"/>
          <w:sz w:val="24"/>
        </w:rPr>
        <w:t xml:space="preserve">                          职务：</w:t>
      </w:r>
      <w:r>
        <w:rPr>
          <w:rFonts w:ascii="宋体" w:hAnsi="宋体" w:hint="eastAsia"/>
          <w:spacing w:val="-6"/>
          <w:sz w:val="24"/>
          <w:u w:val="single"/>
        </w:rPr>
        <w:t xml:space="preserve">           </w:t>
      </w:r>
    </w:p>
    <w:p w:rsidR="001B2395" w:rsidRDefault="001B2395" w:rsidP="00EF057B">
      <w:pPr>
        <w:snapToGrid w:val="0"/>
        <w:spacing w:beforeLines="50" w:after="50" w:line="360" w:lineRule="auto"/>
        <w:rPr>
          <w:rFonts w:ascii="宋体" w:hAnsi="宋体"/>
          <w:spacing w:val="-6"/>
          <w:sz w:val="24"/>
        </w:rPr>
      </w:pPr>
    </w:p>
    <w:p w:rsidR="001B2395" w:rsidRDefault="001B2395" w:rsidP="00EF057B">
      <w:pPr>
        <w:snapToGrid w:val="0"/>
        <w:spacing w:beforeLines="50" w:after="50" w:line="360" w:lineRule="auto"/>
        <w:rPr>
          <w:rFonts w:ascii="宋体" w:hAnsi="宋体"/>
          <w:spacing w:val="-6"/>
          <w:sz w:val="24"/>
        </w:rPr>
      </w:pPr>
      <w:r>
        <w:rPr>
          <w:rFonts w:ascii="宋体" w:hAnsi="宋体" w:hint="eastAsia"/>
          <w:spacing w:val="-6"/>
          <w:sz w:val="24"/>
        </w:rPr>
        <w:t xml:space="preserve">                                    投标人名称（盖章）：</w:t>
      </w:r>
    </w:p>
    <w:p w:rsidR="001B2395" w:rsidRDefault="001B2395" w:rsidP="00EF057B">
      <w:pPr>
        <w:snapToGrid w:val="0"/>
        <w:spacing w:beforeLines="50" w:after="50" w:line="360" w:lineRule="auto"/>
        <w:jc w:val="center"/>
        <w:rPr>
          <w:rFonts w:ascii="宋体" w:hAnsi="宋体"/>
          <w:spacing w:val="-6"/>
          <w:sz w:val="24"/>
        </w:rPr>
      </w:pPr>
      <w:r>
        <w:rPr>
          <w:rFonts w:ascii="宋体" w:hAnsi="宋体" w:hint="eastAsia"/>
          <w:spacing w:val="-6"/>
          <w:sz w:val="24"/>
        </w:rPr>
        <w:t xml:space="preserve">                                        年    月    日</w:t>
      </w:r>
    </w:p>
    <w:p w:rsidR="001B2395" w:rsidRDefault="00E0260E" w:rsidP="001B2395">
      <w:pPr>
        <w:spacing w:line="360" w:lineRule="auto"/>
        <w:rPr>
          <w:rFonts w:ascii="宋体" w:hAnsi="宋体"/>
          <w:spacing w:val="-6"/>
        </w:rPr>
      </w:pPr>
      <w:r w:rsidRPr="00E0260E">
        <w:pict>
          <v:shape id="Text Box 3" o:spid="_x0000_s2050" type="#_x0000_t202" style="position:absolute;left:0;text-align:left;margin-left:-12.25pt;margin-top:11.7pt;width:241.15pt;height:185.85pt;z-index:251642368">
            <v:textbox>
              <w:txbxContent>
                <w:p w:rsidR="00EF057B" w:rsidRDefault="00EF057B" w:rsidP="001B2395">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EF057B" w:rsidRDefault="00EF057B" w:rsidP="001B2395">
                  <w:pPr>
                    <w:rPr>
                      <w:rFonts w:ascii="宋体" w:hAnsi="宋体"/>
                      <w:sz w:val="24"/>
                    </w:rPr>
                  </w:pPr>
                </w:p>
                <w:p w:rsidR="00EF057B" w:rsidRDefault="00EF057B" w:rsidP="001B2395">
                  <w:pPr>
                    <w:rPr>
                      <w:rFonts w:ascii="宋体" w:hAnsi="宋体"/>
                      <w:sz w:val="24"/>
                    </w:rPr>
                  </w:pPr>
                </w:p>
                <w:p w:rsidR="00EF057B" w:rsidRDefault="00EF057B" w:rsidP="001B2395">
                  <w:pPr>
                    <w:rPr>
                      <w:rFonts w:ascii="宋体" w:hAnsi="宋体"/>
                      <w:sz w:val="24"/>
                    </w:rPr>
                  </w:pPr>
                </w:p>
                <w:p w:rsidR="00EF057B" w:rsidRDefault="00EF057B" w:rsidP="001B2395">
                  <w:pPr>
                    <w:rPr>
                      <w:rFonts w:ascii="宋体" w:hAnsi="宋体"/>
                      <w:sz w:val="24"/>
                    </w:rPr>
                  </w:pPr>
                </w:p>
                <w:p w:rsidR="00EF057B" w:rsidRDefault="00EF057B" w:rsidP="001B2395">
                  <w:pPr>
                    <w:rPr>
                      <w:rFonts w:ascii="宋体" w:hAnsi="宋体"/>
                      <w:sz w:val="24"/>
                    </w:rPr>
                  </w:pPr>
                  <w:r>
                    <w:rPr>
                      <w:rFonts w:ascii="宋体" w:hAnsi="宋体" w:hint="eastAsia"/>
                      <w:sz w:val="24"/>
                    </w:rPr>
                    <w:t xml:space="preserve">       被授权人身份证复印件粘贴处</w:t>
                  </w:r>
                </w:p>
              </w:txbxContent>
            </v:textbox>
          </v:shape>
        </w:pict>
      </w:r>
      <w:r w:rsidRPr="00E0260E">
        <w:pict>
          <v:shape id="_x0000_s2051" type="#_x0000_t202" style="position:absolute;left:0;text-align:left;margin-left:244.75pt;margin-top:11.7pt;width:238.05pt;height:185.85pt;z-index:251700736">
            <v:textbox>
              <w:txbxContent>
                <w:p w:rsidR="00EF057B" w:rsidRDefault="00EF057B" w:rsidP="001B2395">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EF057B" w:rsidRDefault="00EF057B" w:rsidP="001B2395">
                  <w:pPr>
                    <w:rPr>
                      <w:rFonts w:ascii="宋体" w:hAnsi="宋体"/>
                      <w:sz w:val="24"/>
                    </w:rPr>
                  </w:pPr>
                </w:p>
                <w:p w:rsidR="00EF057B" w:rsidRDefault="00EF057B" w:rsidP="001B2395">
                  <w:pPr>
                    <w:rPr>
                      <w:rFonts w:ascii="宋体" w:hAnsi="宋体"/>
                      <w:sz w:val="24"/>
                    </w:rPr>
                  </w:pPr>
                </w:p>
                <w:p w:rsidR="00EF057B" w:rsidRDefault="00EF057B" w:rsidP="001B2395">
                  <w:pPr>
                    <w:rPr>
                      <w:rFonts w:ascii="宋体" w:hAnsi="宋体"/>
                      <w:sz w:val="24"/>
                    </w:rPr>
                  </w:pPr>
                </w:p>
                <w:p w:rsidR="00EF057B" w:rsidRDefault="00EF057B" w:rsidP="001B2395">
                  <w:pPr>
                    <w:rPr>
                      <w:rFonts w:ascii="宋体" w:hAnsi="宋体"/>
                      <w:sz w:val="24"/>
                    </w:rPr>
                  </w:pPr>
                </w:p>
                <w:p w:rsidR="00EF057B" w:rsidRDefault="00EF057B" w:rsidP="001B2395">
                  <w:pPr>
                    <w:rPr>
                      <w:rFonts w:ascii="宋体" w:hAnsi="宋体"/>
                      <w:sz w:val="24"/>
                    </w:rPr>
                  </w:pPr>
                  <w:r>
                    <w:rPr>
                      <w:rFonts w:ascii="宋体" w:hAnsi="宋体" w:hint="eastAsia"/>
                      <w:sz w:val="24"/>
                    </w:rPr>
                    <w:t xml:space="preserve">       法人身份证复印件粘贴处</w:t>
                  </w:r>
                </w:p>
              </w:txbxContent>
            </v:textbox>
          </v:shape>
        </w:pict>
      </w:r>
    </w:p>
    <w:p w:rsidR="001B2395" w:rsidRDefault="001B2395" w:rsidP="001B2395">
      <w:pPr>
        <w:spacing w:line="360" w:lineRule="auto"/>
        <w:rPr>
          <w:rFonts w:ascii="宋体" w:hAnsi="宋体"/>
          <w:spacing w:val="-6"/>
        </w:rPr>
      </w:pPr>
    </w:p>
    <w:p w:rsidR="001B2395" w:rsidRDefault="001B2395" w:rsidP="001B2395">
      <w:pPr>
        <w:spacing w:line="360" w:lineRule="auto"/>
        <w:rPr>
          <w:rFonts w:ascii="宋体" w:hAnsi="宋体"/>
          <w:spacing w:val="-6"/>
        </w:rPr>
      </w:pPr>
    </w:p>
    <w:p w:rsidR="001B2395" w:rsidRDefault="001B2395" w:rsidP="001B2395">
      <w:pPr>
        <w:adjustRightInd w:val="0"/>
        <w:snapToGrid w:val="0"/>
        <w:spacing w:line="300" w:lineRule="auto"/>
        <w:rPr>
          <w:rFonts w:ascii="宋体" w:hAnsi="宋体"/>
          <w:spacing w:val="-6"/>
          <w:sz w:val="24"/>
        </w:rPr>
      </w:pPr>
      <w:r>
        <w:rPr>
          <w:rFonts w:ascii="宋体" w:hAnsi="宋体" w:hint="eastAsia"/>
          <w:spacing w:val="-6"/>
          <w:sz w:val="24"/>
        </w:rPr>
        <w:t xml:space="preserve"> </w:t>
      </w:r>
    </w:p>
    <w:p w:rsidR="001B2395" w:rsidRDefault="001B2395" w:rsidP="001B2395">
      <w:pPr>
        <w:pStyle w:val="ac"/>
        <w:snapToGrid w:val="0"/>
        <w:spacing w:before="156" w:line="360" w:lineRule="auto"/>
        <w:jc w:val="left"/>
        <w:rPr>
          <w:rFonts w:hAnsi="宋体"/>
        </w:rPr>
      </w:pPr>
    </w:p>
    <w:p w:rsidR="001B2395" w:rsidRDefault="001B2395" w:rsidP="001B2395">
      <w:pPr>
        <w:pStyle w:val="ac"/>
        <w:snapToGrid w:val="0"/>
        <w:spacing w:before="156" w:line="360" w:lineRule="auto"/>
        <w:jc w:val="left"/>
        <w:rPr>
          <w:rFonts w:hAnsi="宋体"/>
        </w:rPr>
      </w:pPr>
    </w:p>
    <w:p w:rsidR="001B2395" w:rsidRDefault="001B2395" w:rsidP="001B2395">
      <w:pPr>
        <w:pStyle w:val="ac"/>
        <w:snapToGrid w:val="0"/>
        <w:spacing w:before="156" w:line="360" w:lineRule="auto"/>
        <w:jc w:val="left"/>
        <w:rPr>
          <w:rFonts w:hAnsi="宋体"/>
        </w:rPr>
      </w:pPr>
    </w:p>
    <w:p w:rsidR="001B2395" w:rsidRDefault="001B2395" w:rsidP="001B2395">
      <w:pPr>
        <w:spacing w:line="360" w:lineRule="auto"/>
        <w:jc w:val="center"/>
        <w:rPr>
          <w:rFonts w:ascii="宋体" w:hAnsi="宋体"/>
          <w:b/>
          <w:spacing w:val="-6"/>
          <w:sz w:val="24"/>
        </w:rPr>
      </w:pPr>
    </w:p>
    <w:p w:rsidR="001B2395" w:rsidRDefault="001B2395" w:rsidP="001B2395">
      <w:pPr>
        <w:spacing w:line="360" w:lineRule="auto"/>
        <w:jc w:val="center"/>
        <w:rPr>
          <w:rFonts w:ascii="宋体" w:hAnsi="宋体"/>
          <w:b/>
          <w:spacing w:val="-6"/>
          <w:sz w:val="24"/>
        </w:rPr>
      </w:pPr>
    </w:p>
    <w:p w:rsidR="001B2395" w:rsidRDefault="001B2395" w:rsidP="001B2395">
      <w:pPr>
        <w:spacing w:line="360" w:lineRule="auto"/>
        <w:jc w:val="center"/>
        <w:rPr>
          <w:rFonts w:ascii="宋体" w:hAnsi="宋体"/>
          <w:b/>
          <w:spacing w:val="-6"/>
          <w:sz w:val="24"/>
        </w:rPr>
      </w:pPr>
    </w:p>
    <w:p w:rsidR="001B2395" w:rsidRDefault="001B2395" w:rsidP="001B2395">
      <w:pPr>
        <w:spacing w:line="360" w:lineRule="auto"/>
        <w:jc w:val="center"/>
        <w:rPr>
          <w:rFonts w:ascii="宋体" w:hAnsi="宋体"/>
          <w:b/>
          <w:spacing w:val="-6"/>
          <w:sz w:val="24"/>
        </w:rPr>
      </w:pPr>
      <w:r>
        <w:rPr>
          <w:rFonts w:ascii="宋体" w:hAnsi="宋体" w:hint="eastAsia"/>
          <w:b/>
          <w:spacing w:val="-6"/>
          <w:sz w:val="24"/>
        </w:rPr>
        <w:t>投标人一般情况表</w:t>
      </w:r>
    </w:p>
    <w:p w:rsidR="001B2395" w:rsidRDefault="001B2395" w:rsidP="001B2395">
      <w:pPr>
        <w:spacing w:line="360" w:lineRule="auto"/>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20"/>
        <w:gridCol w:w="1785"/>
        <w:gridCol w:w="3842"/>
      </w:tblGrid>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1</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企业名称：</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2</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总部地址：</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3</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当地代表处地址：</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4</w:t>
            </w:r>
          </w:p>
        </w:tc>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电话：</w:t>
            </w:r>
          </w:p>
        </w:tc>
        <w:tc>
          <w:tcPr>
            <w:tcW w:w="384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联系人：</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5</w:t>
            </w:r>
          </w:p>
        </w:tc>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传真：</w:t>
            </w:r>
          </w:p>
        </w:tc>
        <w:tc>
          <w:tcPr>
            <w:tcW w:w="384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电子信箱：</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6</w:t>
            </w:r>
          </w:p>
        </w:tc>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注册地：</w:t>
            </w:r>
          </w:p>
        </w:tc>
        <w:tc>
          <w:tcPr>
            <w:tcW w:w="3842"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注册年份：</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7</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公司的资质等级（请附上有关证书的复印件）</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8</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公司（是否通过，何种）质量保证体系认证（如通过请附相关证书复印件，提供认证机构年审监督报告）</w:t>
            </w:r>
          </w:p>
        </w:tc>
      </w:tr>
      <w:tr w:rsidR="001B2395" w:rsidTr="001B2395">
        <w:trPr>
          <w:trHeight w:val="400"/>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9</w:t>
            </w:r>
          </w:p>
        </w:tc>
        <w:tc>
          <w:tcPr>
            <w:tcW w:w="2520"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作为承包人经历年数：</w:t>
            </w:r>
          </w:p>
        </w:tc>
        <w:tc>
          <w:tcPr>
            <w:tcW w:w="5627" w:type="dxa"/>
            <w:gridSpan w:val="2"/>
            <w:tcBorders>
              <w:top w:val="single" w:sz="4" w:space="0" w:color="auto"/>
              <w:left w:val="single" w:sz="4" w:space="0" w:color="auto"/>
              <w:bottom w:val="single" w:sz="4" w:space="0" w:color="auto"/>
              <w:right w:val="single" w:sz="4" w:space="0" w:color="auto"/>
            </w:tcBorders>
            <w:vAlign w:val="center"/>
          </w:tcPr>
          <w:p w:rsidR="001B2395" w:rsidRDefault="001B2395">
            <w:pPr>
              <w:spacing w:line="360" w:lineRule="auto"/>
              <w:rPr>
                <w:rFonts w:ascii="宋体" w:hAnsi="宋体"/>
                <w:spacing w:val="-6"/>
                <w:sz w:val="24"/>
              </w:rPr>
            </w:pPr>
          </w:p>
        </w:tc>
      </w:tr>
      <w:tr w:rsidR="001B2395" w:rsidTr="001B2395">
        <w:trPr>
          <w:trHeight w:val="406"/>
        </w:trPr>
        <w:tc>
          <w:tcPr>
            <w:tcW w:w="735"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jc w:val="center"/>
              <w:rPr>
                <w:rFonts w:ascii="宋体" w:hAnsi="宋体"/>
                <w:spacing w:val="-6"/>
                <w:sz w:val="24"/>
              </w:rPr>
            </w:pPr>
            <w:r>
              <w:rPr>
                <w:rFonts w:ascii="宋体" w:hAnsi="宋体" w:hint="eastAsia"/>
                <w:spacing w:val="-6"/>
                <w:sz w:val="24"/>
              </w:rPr>
              <w:t>10</w:t>
            </w:r>
          </w:p>
        </w:tc>
        <w:tc>
          <w:tcPr>
            <w:tcW w:w="2520" w:type="dxa"/>
            <w:tcBorders>
              <w:top w:val="single" w:sz="4" w:space="0" w:color="auto"/>
              <w:left w:val="single" w:sz="4" w:space="0" w:color="auto"/>
              <w:bottom w:val="single" w:sz="4" w:space="0" w:color="auto"/>
              <w:right w:val="single" w:sz="4" w:space="0" w:color="auto"/>
            </w:tcBorders>
            <w:vAlign w:val="center"/>
            <w:hideMark/>
          </w:tcPr>
          <w:p w:rsidR="001B2395" w:rsidRDefault="001B2395">
            <w:pPr>
              <w:spacing w:line="360" w:lineRule="auto"/>
              <w:rPr>
                <w:rFonts w:ascii="宋体" w:hAnsi="宋体"/>
                <w:spacing w:val="-6"/>
                <w:sz w:val="24"/>
              </w:rPr>
            </w:pPr>
            <w:r>
              <w:rPr>
                <w:rFonts w:ascii="宋体" w:hAnsi="宋体" w:hint="eastAsia"/>
                <w:spacing w:val="-6"/>
                <w:sz w:val="24"/>
              </w:rPr>
              <w:t>其他需要说明的情况</w:t>
            </w:r>
          </w:p>
        </w:tc>
        <w:tc>
          <w:tcPr>
            <w:tcW w:w="5627" w:type="dxa"/>
            <w:gridSpan w:val="2"/>
            <w:tcBorders>
              <w:top w:val="single" w:sz="4" w:space="0" w:color="auto"/>
              <w:left w:val="single" w:sz="4" w:space="0" w:color="auto"/>
              <w:bottom w:val="single" w:sz="4" w:space="0" w:color="auto"/>
              <w:right w:val="single" w:sz="4" w:space="0" w:color="auto"/>
            </w:tcBorders>
            <w:vAlign w:val="center"/>
          </w:tcPr>
          <w:p w:rsidR="001B2395" w:rsidRDefault="001B2395">
            <w:pPr>
              <w:spacing w:line="360" w:lineRule="auto"/>
              <w:rPr>
                <w:rFonts w:ascii="宋体" w:hAnsi="宋体"/>
                <w:spacing w:val="-6"/>
                <w:sz w:val="24"/>
              </w:rPr>
            </w:pPr>
          </w:p>
          <w:p w:rsidR="001B2395" w:rsidRDefault="001B2395">
            <w:pPr>
              <w:spacing w:line="360" w:lineRule="auto"/>
              <w:rPr>
                <w:rFonts w:ascii="宋体" w:hAnsi="宋体"/>
                <w:spacing w:val="-6"/>
                <w:sz w:val="24"/>
              </w:rPr>
            </w:pPr>
          </w:p>
          <w:p w:rsidR="001B2395" w:rsidRDefault="001B2395">
            <w:pPr>
              <w:spacing w:line="360" w:lineRule="auto"/>
              <w:rPr>
                <w:rFonts w:ascii="宋体" w:hAnsi="宋体"/>
                <w:spacing w:val="-6"/>
                <w:sz w:val="24"/>
              </w:rPr>
            </w:pPr>
          </w:p>
        </w:tc>
      </w:tr>
    </w:tbl>
    <w:p w:rsidR="001B2395" w:rsidRDefault="001B2395" w:rsidP="001B2395">
      <w:pPr>
        <w:spacing w:line="360" w:lineRule="auto"/>
        <w:ind w:firstLine="573"/>
        <w:rPr>
          <w:rFonts w:ascii="宋体" w:hAnsi="宋体"/>
          <w:spacing w:val="-6"/>
          <w:sz w:val="24"/>
        </w:rPr>
      </w:pPr>
    </w:p>
    <w:p w:rsidR="001B2395" w:rsidRDefault="001B2395" w:rsidP="001B2395">
      <w:pPr>
        <w:spacing w:line="360" w:lineRule="auto"/>
        <w:ind w:firstLineChars="100" w:firstLine="228"/>
        <w:rPr>
          <w:rFonts w:ascii="宋体" w:hAnsi="宋体"/>
          <w:spacing w:val="-6"/>
          <w:sz w:val="24"/>
        </w:rPr>
      </w:pPr>
      <w:r>
        <w:rPr>
          <w:rFonts w:ascii="宋体" w:hAnsi="宋体" w:hint="eastAsia"/>
          <w:spacing w:val="-6"/>
          <w:sz w:val="24"/>
        </w:rPr>
        <w:t>说明：所有投标申请人都须填写此表；</w:t>
      </w:r>
    </w:p>
    <w:p w:rsidR="001B2395" w:rsidRDefault="001B2395" w:rsidP="001B2395">
      <w:pPr>
        <w:spacing w:line="360" w:lineRule="auto"/>
        <w:jc w:val="center"/>
        <w:rPr>
          <w:rFonts w:ascii="宋体" w:hAnsi="宋体"/>
          <w:spacing w:val="-6"/>
          <w:sz w:val="24"/>
        </w:rPr>
      </w:pPr>
    </w:p>
    <w:p w:rsidR="001B2395" w:rsidRDefault="001B2395" w:rsidP="001B2395">
      <w:pPr>
        <w:spacing w:line="360" w:lineRule="auto"/>
        <w:jc w:val="center"/>
        <w:rPr>
          <w:rFonts w:ascii="宋体" w:hAnsi="宋体"/>
          <w:spacing w:val="-6"/>
          <w:sz w:val="24"/>
        </w:rPr>
      </w:pPr>
    </w:p>
    <w:p w:rsidR="001B2395" w:rsidRDefault="001B2395" w:rsidP="001B2395">
      <w:pPr>
        <w:spacing w:line="360" w:lineRule="auto"/>
        <w:jc w:val="center"/>
        <w:rPr>
          <w:rFonts w:ascii="宋体" w:hAnsi="宋体"/>
          <w:spacing w:val="-6"/>
          <w:sz w:val="24"/>
        </w:rPr>
      </w:pPr>
    </w:p>
    <w:p w:rsidR="001B2395" w:rsidRDefault="001B2395" w:rsidP="001B2395">
      <w:pPr>
        <w:spacing w:line="360" w:lineRule="auto"/>
        <w:ind w:left="540" w:firstLine="30"/>
        <w:jc w:val="center"/>
        <w:rPr>
          <w:rFonts w:ascii="宋体" w:hAnsi="宋体"/>
          <w:spacing w:val="-6"/>
          <w:sz w:val="24"/>
        </w:rPr>
      </w:pPr>
      <w:r>
        <w:rPr>
          <w:rFonts w:ascii="宋体" w:hAnsi="宋体" w:hint="eastAsia"/>
          <w:spacing w:val="-6"/>
          <w:sz w:val="24"/>
        </w:rPr>
        <w:t xml:space="preserve">           授权代表签字：</w:t>
      </w:r>
    </w:p>
    <w:p w:rsidR="001B2395" w:rsidRDefault="001B2395" w:rsidP="001B2395">
      <w:pPr>
        <w:spacing w:line="360" w:lineRule="auto"/>
        <w:ind w:left="540" w:firstLine="5068"/>
        <w:rPr>
          <w:rFonts w:ascii="宋体" w:hAnsi="宋体"/>
          <w:spacing w:val="-6"/>
          <w:sz w:val="24"/>
        </w:rPr>
      </w:pPr>
    </w:p>
    <w:p w:rsidR="001B2395" w:rsidRDefault="001B2395" w:rsidP="001B2395">
      <w:pPr>
        <w:spacing w:line="360" w:lineRule="auto"/>
        <w:jc w:val="center"/>
        <w:rPr>
          <w:rFonts w:ascii="宋体" w:hAnsi="宋体"/>
          <w:spacing w:val="-6"/>
          <w:sz w:val="24"/>
        </w:rPr>
      </w:pPr>
      <w:r>
        <w:rPr>
          <w:rFonts w:ascii="宋体" w:hAnsi="宋体" w:hint="eastAsia"/>
          <w:spacing w:val="-6"/>
          <w:sz w:val="24"/>
        </w:rPr>
        <w:t xml:space="preserve">                      投标人名称（盖章）：</w:t>
      </w:r>
    </w:p>
    <w:p w:rsidR="001B2395" w:rsidRDefault="001B2395" w:rsidP="001B2395">
      <w:pPr>
        <w:spacing w:line="360" w:lineRule="auto"/>
        <w:jc w:val="center"/>
        <w:rPr>
          <w:rFonts w:ascii="宋体" w:hAnsi="宋体"/>
          <w:spacing w:val="-6"/>
          <w:sz w:val="24"/>
        </w:rPr>
      </w:pPr>
    </w:p>
    <w:p w:rsidR="001B2395" w:rsidRDefault="001B2395" w:rsidP="001B2395">
      <w:pPr>
        <w:spacing w:line="360" w:lineRule="auto"/>
        <w:jc w:val="center"/>
        <w:rPr>
          <w:rFonts w:ascii="宋体" w:hAnsi="宋体"/>
          <w:spacing w:val="-6"/>
          <w:sz w:val="24"/>
        </w:rPr>
      </w:pPr>
      <w:r>
        <w:rPr>
          <w:rFonts w:ascii="宋体" w:hAnsi="宋体" w:hint="eastAsia"/>
          <w:spacing w:val="-6"/>
          <w:sz w:val="24"/>
        </w:rPr>
        <w:t xml:space="preserve">                      日期：    年   月  日</w:t>
      </w:r>
    </w:p>
    <w:p w:rsidR="001B2395" w:rsidRDefault="001B2395" w:rsidP="001B2395">
      <w:pPr>
        <w:pStyle w:val="ac"/>
        <w:snapToGrid w:val="0"/>
        <w:spacing w:before="156" w:line="360" w:lineRule="auto"/>
        <w:jc w:val="left"/>
        <w:rPr>
          <w:rFonts w:hAnsi="宋体"/>
        </w:rPr>
      </w:pPr>
    </w:p>
    <w:p w:rsidR="001B2395" w:rsidRDefault="001B2395" w:rsidP="001B2395">
      <w:pPr>
        <w:pStyle w:val="ac"/>
        <w:snapToGrid w:val="0"/>
        <w:spacing w:before="156" w:line="360" w:lineRule="auto"/>
        <w:jc w:val="left"/>
        <w:rPr>
          <w:rFonts w:hAnsi="宋体"/>
          <w:spacing w:val="-6"/>
        </w:rPr>
      </w:pPr>
      <w:r>
        <w:rPr>
          <w:rFonts w:hAnsi="宋体" w:hint="eastAsia"/>
          <w:spacing w:val="-6"/>
        </w:rPr>
        <w:t xml:space="preserve"> </w:t>
      </w:r>
    </w:p>
    <w:p w:rsidR="001B2395" w:rsidRDefault="001B2395" w:rsidP="001B2395">
      <w:pPr>
        <w:pStyle w:val="ac"/>
        <w:snapToGrid w:val="0"/>
        <w:spacing w:before="156" w:line="360" w:lineRule="auto"/>
        <w:jc w:val="left"/>
        <w:rPr>
          <w:rFonts w:hAnsi="宋体"/>
          <w:spacing w:val="-6"/>
        </w:rPr>
      </w:pPr>
    </w:p>
    <w:p w:rsidR="001B2395" w:rsidRDefault="001B2395" w:rsidP="001B2395">
      <w:pPr>
        <w:pStyle w:val="21"/>
        <w:ind w:firstLineChars="0" w:firstLine="0"/>
        <w:rPr>
          <w:rFonts w:eastAsia="宋体" w:hAnsi="宋体"/>
          <w:sz w:val="24"/>
          <w:szCs w:val="24"/>
        </w:rPr>
      </w:pPr>
    </w:p>
    <w:p w:rsidR="001B2395" w:rsidRDefault="001B2395" w:rsidP="001B2395">
      <w:pPr>
        <w:jc w:val="center"/>
        <w:rPr>
          <w:rStyle w:val="af1"/>
          <w:rFonts w:ascii="华文中宋" w:eastAsia="华文中宋" w:hAnsi="华文中宋"/>
          <w:b w:val="0"/>
          <w:sz w:val="28"/>
          <w:szCs w:val="28"/>
        </w:rPr>
      </w:pPr>
      <w:bookmarkStart w:id="132" w:name="_Toc49090577"/>
      <w:bookmarkStart w:id="133" w:name="_Toc26554095"/>
      <w:bookmarkStart w:id="134" w:name="_Toc23828478"/>
      <w:bookmarkStart w:id="135" w:name="_Toc22356580"/>
      <w:bookmarkStart w:id="136" w:name="_Toc513029276"/>
      <w:bookmarkStart w:id="137" w:name="_Toc460901585"/>
      <w:bookmarkStart w:id="138" w:name="_Toc120614283"/>
      <w:bookmarkEnd w:id="131"/>
      <w:r>
        <w:rPr>
          <w:rFonts w:ascii="华文中宋" w:eastAsia="华文中宋" w:hAnsi="华文中宋" w:hint="eastAsia"/>
          <w:b/>
          <w:spacing w:val="-6"/>
          <w:szCs w:val="28"/>
        </w:rPr>
        <w:t>四、</w:t>
      </w:r>
      <w:r>
        <w:rPr>
          <w:rStyle w:val="af1"/>
          <w:rFonts w:ascii="华文中宋" w:eastAsia="华文中宋" w:hAnsi="华文中宋" w:hint="eastAsia"/>
          <w:sz w:val="28"/>
          <w:szCs w:val="28"/>
        </w:rPr>
        <w:t>磋商函格式</w:t>
      </w:r>
    </w:p>
    <w:bookmarkEnd w:id="132"/>
    <w:bookmarkEnd w:id="133"/>
    <w:bookmarkEnd w:id="134"/>
    <w:bookmarkEnd w:id="135"/>
    <w:bookmarkEnd w:id="136"/>
    <w:bookmarkEnd w:id="137"/>
    <w:bookmarkEnd w:id="138"/>
    <w:p w:rsidR="001B2395" w:rsidRDefault="001B2395" w:rsidP="001B2395">
      <w:pPr>
        <w:tabs>
          <w:tab w:val="left" w:pos="5580"/>
        </w:tabs>
        <w:spacing w:line="480" w:lineRule="exact"/>
        <w:rPr>
          <w:rStyle w:val="af1"/>
          <w:rFonts w:hAnsi="宋体"/>
        </w:rPr>
      </w:pPr>
    </w:p>
    <w:p w:rsidR="001B2395" w:rsidRDefault="001B2395" w:rsidP="001B2395">
      <w:pPr>
        <w:rPr>
          <w:rFonts w:ascii="仿宋_GB2312" w:eastAsia="仿宋_GB2312"/>
        </w:rPr>
      </w:pPr>
      <w:r>
        <w:rPr>
          <w:rFonts w:ascii="仿宋_GB2312" w:eastAsia="仿宋_GB2312" w:hAnsi="宋体" w:hint="eastAsia"/>
        </w:rPr>
        <w:t>致：皖南医学院</w:t>
      </w:r>
    </w:p>
    <w:p w:rsidR="001B2395" w:rsidRDefault="001B2395" w:rsidP="001B2395">
      <w:pPr>
        <w:ind w:firstLineChars="200" w:firstLine="560"/>
        <w:rPr>
          <w:rFonts w:ascii="仿宋_GB2312" w:eastAsia="仿宋_GB2312" w:hAnsi="宋体"/>
        </w:rPr>
      </w:pPr>
      <w:r>
        <w:rPr>
          <w:rFonts w:ascii="仿宋_GB2312" w:eastAsia="仿宋_GB2312" w:hAnsi="宋体" w:hint="eastAsia"/>
        </w:rPr>
        <w:t>根据贵方的皖南医学院</w:t>
      </w:r>
      <w:r w:rsidR="00712725">
        <w:rPr>
          <w:rFonts w:ascii="仿宋_GB2312" w:eastAsia="仿宋_GB2312" w:hint="eastAsia"/>
          <w:szCs w:val="28"/>
        </w:rPr>
        <w:t>图书馆读者培训室装修</w:t>
      </w:r>
      <w:r>
        <w:rPr>
          <w:rFonts w:ascii="仿宋_GB2312" w:eastAsia="仿宋_GB2312" w:hint="eastAsia"/>
          <w:szCs w:val="28"/>
        </w:rPr>
        <w:t>工程项目</w:t>
      </w:r>
      <w:r>
        <w:rPr>
          <w:rFonts w:ascii="仿宋_GB2312" w:eastAsia="仿宋_GB2312" w:hAnsi="宋体" w:hint="eastAsia"/>
        </w:rPr>
        <w:t>磋商文件，正式授权下述签_______________(姓名和职务)代表我方______________（供应商的名称），全权处理本次项目磋商的有关事宜。</w:t>
      </w:r>
    </w:p>
    <w:p w:rsidR="001B2395" w:rsidRDefault="001B2395" w:rsidP="001B2395">
      <w:pPr>
        <w:ind w:firstLineChars="200" w:firstLine="560"/>
        <w:rPr>
          <w:rFonts w:ascii="仿宋_GB2312" w:eastAsia="仿宋_GB2312" w:hAnsi="宋体"/>
        </w:rPr>
      </w:pPr>
      <w:r>
        <w:rPr>
          <w:rFonts w:ascii="仿宋_GB2312" w:eastAsia="仿宋_GB2312" w:hAnsi="宋体" w:hint="eastAsia"/>
        </w:rPr>
        <w:t>据此函，__________（签字人）</w:t>
      </w:r>
      <w:proofErr w:type="gramStart"/>
      <w:r>
        <w:rPr>
          <w:rFonts w:ascii="仿宋_GB2312" w:eastAsia="仿宋_GB2312" w:hAnsi="宋体" w:hint="eastAsia"/>
        </w:rPr>
        <w:t>兹宣布</w:t>
      </w:r>
      <w:proofErr w:type="gramEnd"/>
      <w:r>
        <w:rPr>
          <w:rFonts w:ascii="仿宋_GB2312" w:eastAsia="仿宋_GB2312" w:hAnsi="宋体" w:hint="eastAsia"/>
        </w:rPr>
        <w:t>同意如下：</w:t>
      </w:r>
    </w:p>
    <w:p w:rsidR="001B2395" w:rsidRDefault="001B2395" w:rsidP="001B2395">
      <w:pPr>
        <w:rPr>
          <w:rFonts w:ascii="仿宋_GB2312" w:eastAsia="仿宋_GB2312" w:hAnsi="宋体"/>
        </w:rPr>
      </w:pPr>
      <w:r>
        <w:rPr>
          <w:rFonts w:ascii="仿宋_GB2312" w:eastAsia="仿宋_GB2312" w:hAnsi="宋体" w:hint="eastAsia"/>
        </w:rPr>
        <w:t>1.按磋商文件规定的各项要求，向买方提供所需货物与服务。</w:t>
      </w:r>
    </w:p>
    <w:p w:rsidR="001B2395" w:rsidRDefault="001B2395" w:rsidP="001B2395">
      <w:pPr>
        <w:rPr>
          <w:rFonts w:ascii="仿宋_GB2312" w:eastAsia="仿宋_GB2312" w:hAnsi="宋体"/>
        </w:rPr>
      </w:pPr>
      <w:r>
        <w:rPr>
          <w:rFonts w:ascii="仿宋_GB2312" w:eastAsia="仿宋_GB2312" w:hAnsi="宋体" w:hint="eastAsia"/>
        </w:rPr>
        <w:t>2.我们完全理解贵方不一定将合同授予最低报价的供应商。</w:t>
      </w:r>
    </w:p>
    <w:p w:rsidR="001B2395" w:rsidRDefault="001B2395" w:rsidP="001B2395">
      <w:pPr>
        <w:rPr>
          <w:rFonts w:ascii="仿宋_GB2312" w:eastAsia="仿宋_GB2312" w:hAnsi="宋体"/>
        </w:rPr>
      </w:pPr>
      <w:r>
        <w:rPr>
          <w:rFonts w:ascii="仿宋_GB2312" w:eastAsia="仿宋_GB2312" w:hAnsi="宋体" w:hint="eastAsia"/>
        </w:rPr>
        <w:t>3.我们已详细审核全部磋商文件及其有效补充文件，我们知道必须放弃提出含糊不清或误解问题的权利。</w:t>
      </w:r>
    </w:p>
    <w:p w:rsidR="001B2395" w:rsidRDefault="001B2395" w:rsidP="001B2395">
      <w:pPr>
        <w:rPr>
          <w:rFonts w:ascii="仿宋_GB2312" w:eastAsia="仿宋_GB2312" w:hAnsi="宋体"/>
        </w:rPr>
      </w:pPr>
      <w:r>
        <w:rPr>
          <w:rFonts w:ascii="仿宋_GB2312" w:eastAsia="仿宋_GB2312" w:hAnsi="宋体" w:hint="eastAsia"/>
        </w:rPr>
        <w:t>4.我们同意从规定的响应文件开启时间起遵循本响应文件。</w:t>
      </w:r>
    </w:p>
    <w:p w:rsidR="001B2395" w:rsidRDefault="001B2395" w:rsidP="001B2395">
      <w:pPr>
        <w:rPr>
          <w:rFonts w:ascii="仿宋_GB2312" w:eastAsia="仿宋_GB2312" w:hAnsi="宋体"/>
        </w:rPr>
      </w:pPr>
      <w:r>
        <w:rPr>
          <w:rFonts w:ascii="仿宋_GB2312" w:eastAsia="仿宋_GB2312" w:hAnsi="宋体" w:hint="eastAsia"/>
        </w:rPr>
        <w:t>5.如果在确定成交后拒绝签订合同，我们的磋商保证金可被贵方没收。</w:t>
      </w:r>
    </w:p>
    <w:p w:rsidR="001B2395" w:rsidRDefault="001B2395" w:rsidP="001B2395">
      <w:pPr>
        <w:rPr>
          <w:rFonts w:ascii="仿宋_GB2312" w:eastAsia="仿宋_GB2312" w:hAnsi="宋体"/>
        </w:rPr>
      </w:pPr>
      <w:r>
        <w:rPr>
          <w:rFonts w:ascii="仿宋_GB2312" w:eastAsia="仿宋_GB2312" w:hAnsi="宋体" w:hint="eastAsia"/>
        </w:rPr>
        <w:t>6.同意向贵方提供贵方可能另外要求的与磋商有关的任何证据或资料，并保证我方已提供和将要提供的文件是真实的、准确的。</w:t>
      </w:r>
    </w:p>
    <w:p w:rsidR="001B2395" w:rsidRDefault="001B2395" w:rsidP="001B2395">
      <w:pPr>
        <w:rPr>
          <w:rFonts w:ascii="仿宋_GB2312" w:eastAsia="仿宋_GB2312" w:hAnsi="宋体"/>
        </w:rPr>
      </w:pPr>
      <w:r>
        <w:rPr>
          <w:rFonts w:ascii="仿宋_GB2312" w:eastAsia="仿宋_GB2312" w:hAnsi="宋体" w:hint="eastAsia"/>
        </w:rPr>
        <w:t>7.一旦我方别确认成交,我方将根据磋商文件的规定，严格履行合同的责任和义务,并保证在磋商文件规定的时间完成项目，交付买方验收、使用。</w:t>
      </w:r>
    </w:p>
    <w:p w:rsidR="001B2395" w:rsidRDefault="001B2395" w:rsidP="001B2395">
      <w:pPr>
        <w:rPr>
          <w:rFonts w:ascii="仿宋_GB2312" w:eastAsia="仿宋_GB2312" w:hAnsi="宋体"/>
        </w:rPr>
      </w:pPr>
      <w:r>
        <w:rPr>
          <w:rFonts w:ascii="仿宋_GB2312" w:eastAsia="仿宋_GB2312" w:hAnsi="宋体" w:hint="eastAsia"/>
        </w:rPr>
        <w:t>8.</w:t>
      </w:r>
      <w:proofErr w:type="gramStart"/>
      <w:r>
        <w:rPr>
          <w:rFonts w:ascii="仿宋_GB2312" w:eastAsia="仿宋_GB2312" w:hAnsi="宋体" w:hint="eastAsia"/>
        </w:rPr>
        <w:t>遵守磋商</w:t>
      </w:r>
      <w:proofErr w:type="gramEnd"/>
      <w:r>
        <w:rPr>
          <w:rFonts w:ascii="仿宋_GB2312" w:eastAsia="仿宋_GB2312" w:hAnsi="宋体" w:hint="eastAsia"/>
        </w:rPr>
        <w:t>文件中要求的收费项目和标准。</w:t>
      </w:r>
    </w:p>
    <w:p w:rsidR="001B2395" w:rsidRDefault="001B2395" w:rsidP="001B2395">
      <w:pPr>
        <w:rPr>
          <w:rFonts w:ascii="仿宋_GB2312" w:eastAsia="仿宋_GB2312" w:hAnsi="宋体"/>
        </w:rPr>
      </w:pPr>
      <w:r>
        <w:rPr>
          <w:rFonts w:ascii="仿宋_GB2312" w:eastAsia="仿宋_GB2312" w:hAnsi="宋体" w:hint="eastAsia"/>
        </w:rPr>
        <w:t>9.与本磋商有关的正式通讯地址为：</w:t>
      </w:r>
    </w:p>
    <w:p w:rsidR="001B2395" w:rsidRDefault="001B2395" w:rsidP="001B2395">
      <w:pPr>
        <w:rPr>
          <w:rFonts w:ascii="仿宋_GB2312" w:eastAsia="仿宋_GB2312" w:hAnsi="宋体"/>
        </w:rPr>
      </w:pPr>
      <w:r>
        <w:rPr>
          <w:rFonts w:ascii="仿宋_GB2312" w:eastAsia="仿宋_GB2312" w:hAnsi="宋体" w:hint="eastAsia"/>
        </w:rPr>
        <w:lastRenderedPageBreak/>
        <w:t>地址：</w:t>
      </w:r>
    </w:p>
    <w:p w:rsidR="001B2395" w:rsidRDefault="001B2395" w:rsidP="001B2395">
      <w:pPr>
        <w:rPr>
          <w:rFonts w:ascii="仿宋_GB2312" w:eastAsia="仿宋_GB2312" w:hAnsi="宋体"/>
        </w:rPr>
      </w:pPr>
      <w:r>
        <w:rPr>
          <w:rFonts w:ascii="仿宋_GB2312" w:eastAsia="仿宋_GB2312" w:hAnsi="宋体" w:hint="eastAsia"/>
        </w:rPr>
        <w:t>邮编：</w:t>
      </w:r>
    </w:p>
    <w:p w:rsidR="001B2395" w:rsidRDefault="001B2395" w:rsidP="001B2395">
      <w:pPr>
        <w:rPr>
          <w:rFonts w:ascii="仿宋_GB2312" w:eastAsia="仿宋_GB2312" w:hAnsi="宋体"/>
        </w:rPr>
      </w:pPr>
      <w:r>
        <w:rPr>
          <w:rFonts w:ascii="仿宋_GB2312" w:eastAsia="仿宋_GB2312" w:hAnsi="宋体" w:hint="eastAsia"/>
        </w:rPr>
        <w:t>电话：</w:t>
      </w:r>
    </w:p>
    <w:p w:rsidR="001B2395" w:rsidRDefault="001B2395" w:rsidP="001B2395">
      <w:pPr>
        <w:rPr>
          <w:rFonts w:ascii="仿宋_GB2312" w:eastAsia="仿宋_GB2312" w:hAnsi="宋体"/>
        </w:rPr>
      </w:pPr>
      <w:r>
        <w:rPr>
          <w:rFonts w:ascii="仿宋_GB2312" w:eastAsia="仿宋_GB2312" w:hAnsi="宋体" w:hint="eastAsia"/>
        </w:rPr>
        <w:t>传真：</w:t>
      </w:r>
    </w:p>
    <w:p w:rsidR="001B2395" w:rsidRDefault="001B2395" w:rsidP="001B2395">
      <w:pPr>
        <w:rPr>
          <w:rFonts w:ascii="仿宋_GB2312" w:eastAsia="仿宋_GB2312" w:hAnsi="宋体"/>
        </w:rPr>
      </w:pPr>
      <w:r>
        <w:rPr>
          <w:rFonts w:ascii="仿宋_GB2312" w:eastAsia="仿宋_GB2312" w:hAnsi="宋体" w:hint="eastAsia"/>
        </w:rPr>
        <w:t>供应商开户行：</w:t>
      </w:r>
    </w:p>
    <w:p w:rsidR="001B2395" w:rsidRDefault="001B2395" w:rsidP="001B2395">
      <w:pPr>
        <w:rPr>
          <w:rFonts w:ascii="仿宋_GB2312" w:eastAsia="仿宋_GB2312" w:hAnsi="宋体"/>
        </w:rPr>
      </w:pPr>
      <w:r>
        <w:rPr>
          <w:rFonts w:ascii="仿宋_GB2312" w:eastAsia="仿宋_GB2312" w:hAnsi="宋体" w:hint="eastAsia"/>
        </w:rPr>
        <w:t xml:space="preserve">账户： </w:t>
      </w:r>
    </w:p>
    <w:p w:rsidR="001B2395" w:rsidRDefault="001B2395" w:rsidP="001B2395">
      <w:pPr>
        <w:rPr>
          <w:rFonts w:ascii="仿宋_GB2312" w:eastAsia="仿宋_GB2312" w:hAnsi="宋体"/>
        </w:rPr>
      </w:pPr>
    </w:p>
    <w:p w:rsidR="001B2395" w:rsidRDefault="001B2395" w:rsidP="001B2395">
      <w:pPr>
        <w:rPr>
          <w:rFonts w:ascii="仿宋_GB2312" w:eastAsia="仿宋_GB2312" w:hAnsi="宋体"/>
        </w:rPr>
      </w:pPr>
      <w:r>
        <w:rPr>
          <w:rFonts w:ascii="仿宋_GB2312" w:eastAsia="仿宋_GB2312" w:hAnsi="宋体" w:hint="eastAsia"/>
        </w:rPr>
        <w:t xml:space="preserve">供应商授权代表姓名（签字）： </w:t>
      </w:r>
    </w:p>
    <w:p w:rsidR="001B2395" w:rsidRDefault="001B2395" w:rsidP="001B2395">
      <w:pPr>
        <w:rPr>
          <w:rFonts w:ascii="仿宋_GB2312" w:eastAsia="仿宋_GB2312" w:hAnsi="宋体"/>
        </w:rPr>
      </w:pPr>
    </w:p>
    <w:p w:rsidR="001B2395" w:rsidRDefault="001B2395" w:rsidP="001B2395">
      <w:pPr>
        <w:rPr>
          <w:rFonts w:ascii="仿宋_GB2312" w:eastAsia="仿宋_GB2312" w:hAnsi="宋体"/>
        </w:rPr>
      </w:pPr>
      <w:r>
        <w:rPr>
          <w:rFonts w:ascii="仿宋_GB2312" w:eastAsia="仿宋_GB2312" w:hAnsi="宋体" w:hint="eastAsia"/>
        </w:rPr>
        <w:t xml:space="preserve">供应商名称（公章）： </w:t>
      </w:r>
    </w:p>
    <w:p w:rsidR="001B2395" w:rsidRDefault="001B2395" w:rsidP="001B2395">
      <w:pPr>
        <w:rPr>
          <w:rFonts w:ascii="仿宋_GB2312" w:eastAsia="仿宋_GB2312" w:hAnsi="宋体"/>
        </w:rPr>
      </w:pPr>
    </w:p>
    <w:p w:rsidR="001B2395" w:rsidRDefault="001B2395" w:rsidP="001B2395">
      <w:pPr>
        <w:rPr>
          <w:rFonts w:ascii="仿宋_GB2312" w:eastAsia="仿宋_GB2312" w:hAnsi="宋体"/>
        </w:rPr>
      </w:pPr>
      <w:r>
        <w:rPr>
          <w:rFonts w:ascii="仿宋_GB2312" w:eastAsia="仿宋_GB2312" w:hAnsi="宋体" w:hint="eastAsia"/>
        </w:rPr>
        <w:t>日期：________年</w:t>
      </w:r>
      <w:r>
        <w:rPr>
          <w:rFonts w:ascii="仿宋_GB2312" w:eastAsia="仿宋_GB2312" w:hAnsi="宋体" w:hint="eastAsia"/>
          <w:u w:val="single"/>
        </w:rPr>
        <w:t>_    __</w:t>
      </w:r>
      <w:r>
        <w:rPr>
          <w:rFonts w:ascii="仿宋_GB2312" w:eastAsia="仿宋_GB2312" w:hAnsi="宋体" w:hint="eastAsia"/>
        </w:rPr>
        <w:t>月</w:t>
      </w:r>
      <w:r>
        <w:rPr>
          <w:rFonts w:ascii="仿宋_GB2312" w:eastAsia="仿宋_GB2312" w:hAnsi="宋体" w:hint="eastAsia"/>
          <w:u w:val="single"/>
        </w:rPr>
        <w:t>__   __</w:t>
      </w:r>
      <w:r>
        <w:rPr>
          <w:rFonts w:ascii="仿宋_GB2312" w:eastAsia="仿宋_GB2312" w:hAnsi="宋体" w:hint="eastAsia"/>
        </w:rPr>
        <w:t>日</w:t>
      </w:r>
    </w:p>
    <w:p w:rsidR="001B2395" w:rsidRDefault="001B2395" w:rsidP="001B2395">
      <w:pPr>
        <w:rPr>
          <w:rFonts w:ascii="仿宋_GB2312" w:eastAsia="仿宋_GB2312" w:hAnsi="宋体"/>
          <w:i/>
          <w:u w:val="single"/>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r>
        <w:rPr>
          <w:rFonts w:ascii="仿宋_GB2312" w:eastAsia="仿宋_GB2312" w:hint="eastAsia"/>
        </w:rPr>
        <w:t>五、清单报价明细表（结合项目需求自行编制）</w:t>
      </w:r>
    </w:p>
    <w:p w:rsidR="001B2395" w:rsidRDefault="001B2395" w:rsidP="001B2395">
      <w:pPr>
        <w:rPr>
          <w:rFonts w:ascii="仿宋_GB2312" w:eastAsia="仿宋_GB2312"/>
        </w:rPr>
      </w:pPr>
      <w:r>
        <w:rPr>
          <w:rFonts w:ascii="仿宋_GB2312" w:eastAsia="仿宋_GB2312" w:hint="eastAsia"/>
        </w:rPr>
        <w:t>六、施工方案（</w:t>
      </w:r>
      <w:r>
        <w:rPr>
          <w:rFonts w:ascii="仿宋_GB2312" w:eastAsia="仿宋_GB2312" w:hint="eastAsia"/>
          <w:szCs w:val="28"/>
        </w:rPr>
        <w:t>主要但不限于</w:t>
      </w:r>
      <w:r>
        <w:rPr>
          <w:rFonts w:ascii="仿宋_GB2312" w:eastAsia="仿宋_GB2312" w:hAnsiTheme="minorEastAsia" w:hint="eastAsia"/>
          <w:szCs w:val="28"/>
        </w:rPr>
        <w:t>施工组织机构和人员组成、施工进度计划、施工质量和安全保证体系、售后承诺、业绩等</w:t>
      </w:r>
      <w:r>
        <w:rPr>
          <w:rFonts w:ascii="仿宋_GB2312" w:eastAsia="仿宋_GB2312" w:hint="eastAsia"/>
        </w:rPr>
        <w:t>）</w:t>
      </w:r>
    </w:p>
    <w:p w:rsidR="001B2395" w:rsidRDefault="001B2395" w:rsidP="001B2395">
      <w:pPr>
        <w:rPr>
          <w:rFonts w:ascii="仿宋_GB2312" w:eastAsia="仿宋_GB2312"/>
        </w:rPr>
      </w:pPr>
      <w:r>
        <w:rPr>
          <w:rFonts w:ascii="仿宋_GB2312" w:eastAsia="仿宋_GB2312" w:hint="eastAsia"/>
        </w:rPr>
        <w:t>七、投标人需要提供的其它材料</w:t>
      </w: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仿宋_GB2312" w:eastAsia="仿宋_GB2312"/>
        </w:rPr>
      </w:pPr>
    </w:p>
    <w:p w:rsidR="001B2395" w:rsidRDefault="001B2395" w:rsidP="001B2395">
      <w:pPr>
        <w:rPr>
          <w:rFonts w:asciiTheme="minorEastAsia" w:eastAsiaTheme="minorEastAsia" w:hAnsiTheme="minorEastAsia"/>
          <w:b/>
          <w:sz w:val="24"/>
          <w:szCs w:val="24"/>
        </w:rPr>
      </w:pPr>
      <w:r>
        <w:rPr>
          <w:rFonts w:asciiTheme="minorEastAsia" w:eastAsiaTheme="minorEastAsia" w:hAnsiTheme="minorEastAsia" w:hint="eastAsia"/>
          <w:b/>
          <w:sz w:val="24"/>
          <w:szCs w:val="24"/>
        </w:rPr>
        <w:t>附件1：</w:t>
      </w:r>
    </w:p>
    <w:p w:rsidR="001B2395" w:rsidRDefault="001B2395" w:rsidP="001B2395">
      <w:pPr>
        <w:spacing w:line="560" w:lineRule="exact"/>
        <w:jc w:val="center"/>
        <w:rPr>
          <w:rFonts w:ascii="华文中宋" w:eastAsia="华文中宋" w:hAnsi="华文中宋"/>
          <w:b/>
          <w:sz w:val="36"/>
          <w:szCs w:val="36"/>
        </w:rPr>
      </w:pPr>
    </w:p>
    <w:p w:rsidR="001B2395" w:rsidRDefault="001B2395" w:rsidP="001B2395">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皖南医学院采购质疑与投诉办法（试行）</w:t>
      </w:r>
    </w:p>
    <w:p w:rsidR="001B2395" w:rsidRDefault="001B2395" w:rsidP="001B2395">
      <w:pPr>
        <w:spacing w:line="560" w:lineRule="exact"/>
        <w:ind w:firstLineChars="200" w:firstLine="600"/>
        <w:rPr>
          <w:sz w:val="30"/>
          <w:szCs w:val="30"/>
        </w:rPr>
      </w:pPr>
    </w:p>
    <w:p w:rsidR="001B2395" w:rsidRDefault="001B2395" w:rsidP="001B2395">
      <w:pPr>
        <w:spacing w:line="560" w:lineRule="exact"/>
        <w:jc w:val="center"/>
        <w:rPr>
          <w:rFonts w:ascii="黑体" w:eastAsia="黑体" w:hAnsi="黑体" w:cs="宋体"/>
          <w:sz w:val="30"/>
          <w:szCs w:val="30"/>
        </w:rPr>
      </w:pPr>
      <w:bookmarkStart w:id="139" w:name="_Toc374453341"/>
      <w:r>
        <w:rPr>
          <w:rFonts w:ascii="黑体" w:eastAsia="黑体" w:hAnsi="黑体" w:cs="宋体" w:hint="eastAsia"/>
          <w:b/>
          <w:bCs/>
          <w:sz w:val="30"/>
          <w:szCs w:val="30"/>
        </w:rPr>
        <w:t>第一章</w:t>
      </w:r>
      <w:r>
        <w:rPr>
          <w:rFonts w:ascii="宋体" w:eastAsia="黑体" w:hAnsi="宋体" w:hint="eastAsia"/>
          <w:sz w:val="30"/>
          <w:szCs w:val="30"/>
        </w:rPr>
        <w:t>  </w:t>
      </w:r>
      <w:r>
        <w:rPr>
          <w:rFonts w:ascii="黑体" w:eastAsia="黑体" w:hAnsi="黑体" w:cs="宋体" w:hint="eastAsia"/>
          <w:b/>
          <w:bCs/>
          <w:sz w:val="30"/>
          <w:szCs w:val="30"/>
        </w:rPr>
        <w:t>总 则</w:t>
      </w:r>
      <w:bookmarkEnd w:id="139"/>
    </w:p>
    <w:p w:rsidR="001B2395" w:rsidRDefault="001B2395" w:rsidP="001B2395">
      <w:pPr>
        <w:spacing w:line="560" w:lineRule="exact"/>
        <w:ind w:firstLineChars="200" w:firstLine="600"/>
        <w:rPr>
          <w:rFonts w:ascii="仿宋_GB2312" w:eastAsia="仿宋_GB2312" w:hAnsi="宋体" w:cs="宋体"/>
          <w:sz w:val="30"/>
          <w:szCs w:val="30"/>
        </w:rPr>
      </w:pPr>
      <w:r>
        <w:rPr>
          <w:rFonts w:ascii="宋体" w:eastAsia="仿宋_GB2312" w:hAnsi="宋体" w:hint="eastAsia"/>
          <w:sz w:val="30"/>
          <w:szCs w:val="30"/>
        </w:rPr>
        <w:t> </w:t>
      </w:r>
    </w:p>
    <w:p w:rsidR="001B2395" w:rsidRDefault="001B2395" w:rsidP="001B2395">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 </w:t>
      </w:r>
      <w:r>
        <w:rPr>
          <w:rFonts w:ascii="仿宋_GB2312" w:eastAsia="仿宋_GB2312" w:hAnsi="宋体" w:cs="宋体" w:hint="eastAsia"/>
          <w:b/>
          <w:sz w:val="30"/>
          <w:szCs w:val="30"/>
        </w:rPr>
        <w:t>第一条</w:t>
      </w:r>
      <w:r>
        <w:rPr>
          <w:rFonts w:ascii="仿宋_GB2312" w:eastAsia="仿宋_GB2312" w:hAnsi="宋体" w:cs="宋体" w:hint="eastAsia"/>
          <w:sz w:val="30"/>
          <w:szCs w:val="30"/>
        </w:rPr>
        <w:t xml:space="preserve">  为规范</w:t>
      </w:r>
      <w:r>
        <w:rPr>
          <w:rFonts w:ascii="仿宋_GB2312" w:eastAsia="仿宋_GB2312" w:hAnsiTheme="minorEastAsia" w:cs="宋体" w:hint="eastAsia"/>
          <w:sz w:val="30"/>
          <w:szCs w:val="30"/>
        </w:rPr>
        <w:t>学校</w:t>
      </w:r>
      <w:r>
        <w:rPr>
          <w:rFonts w:ascii="仿宋_GB2312" w:eastAsia="仿宋_GB2312" w:hAnsi="宋体" w:cs="宋体" w:hint="eastAsia"/>
          <w:sz w:val="30"/>
          <w:szCs w:val="30"/>
        </w:rPr>
        <w:t>采购活动质疑</w:t>
      </w:r>
      <w:r>
        <w:rPr>
          <w:rFonts w:ascii="仿宋_GB2312" w:eastAsia="仿宋_GB2312" w:hAnsiTheme="minorEastAsia" w:cs="宋体" w:hint="eastAsia"/>
          <w:sz w:val="30"/>
          <w:szCs w:val="30"/>
        </w:rPr>
        <w:t>和投诉</w:t>
      </w:r>
      <w:r>
        <w:rPr>
          <w:rFonts w:ascii="仿宋_GB2312" w:eastAsia="仿宋_GB2312" w:hAnsi="宋体" w:cs="宋体" w:hint="eastAsia"/>
          <w:sz w:val="30"/>
          <w:szCs w:val="30"/>
        </w:rPr>
        <w:t>行为，确保采购活动公平竞争、合理运转</w:t>
      </w:r>
      <w:r>
        <w:rPr>
          <w:rFonts w:ascii="仿宋_GB2312" w:eastAsia="仿宋_GB2312" w:hAnsiTheme="minorEastAsia" w:cs="宋体" w:hint="eastAsia"/>
          <w:sz w:val="30"/>
          <w:szCs w:val="30"/>
        </w:rPr>
        <w:t>，</w:t>
      </w:r>
      <w:r>
        <w:rPr>
          <w:rFonts w:ascii="仿宋_GB2312" w:eastAsia="仿宋_GB2312" w:hAnsi="宋体" w:cs="宋体" w:hint="eastAsia"/>
          <w:sz w:val="30"/>
          <w:szCs w:val="30"/>
        </w:rPr>
        <w:t>保护参加</w:t>
      </w:r>
      <w:r>
        <w:rPr>
          <w:rFonts w:ascii="仿宋_GB2312" w:eastAsia="仿宋_GB2312" w:hAnsiTheme="minorEastAsia" w:cs="宋体" w:hint="eastAsia"/>
          <w:sz w:val="30"/>
          <w:szCs w:val="30"/>
        </w:rPr>
        <w:t>学校采购活动当事人的</w:t>
      </w:r>
      <w:r>
        <w:rPr>
          <w:rFonts w:ascii="仿宋_GB2312" w:eastAsia="仿宋_GB2312" w:hAnsi="宋体" w:cs="宋体" w:hint="eastAsia"/>
          <w:sz w:val="30"/>
          <w:szCs w:val="30"/>
        </w:rPr>
        <w:t>合法权益，根据《中华人民共和国政府采购法》</w:t>
      </w:r>
      <w:r>
        <w:rPr>
          <w:rFonts w:ascii="仿宋_GB2312" w:eastAsia="仿宋_GB2312" w:hAnsiTheme="minorEastAsia" w:cs="宋体" w:hint="eastAsia"/>
          <w:sz w:val="30"/>
          <w:szCs w:val="30"/>
        </w:rPr>
        <w:t>、《中华人民共和国政府采购法实施条例》、</w:t>
      </w:r>
      <w:r>
        <w:rPr>
          <w:rFonts w:ascii="仿宋_GB2312" w:eastAsia="仿宋_GB2312" w:hAnsi="宋体" w:cs="宋体" w:hint="eastAsia"/>
          <w:sz w:val="30"/>
          <w:szCs w:val="30"/>
        </w:rPr>
        <w:t>《政府采购</w:t>
      </w:r>
      <w:r>
        <w:rPr>
          <w:rFonts w:ascii="仿宋_GB2312" w:eastAsia="仿宋_GB2312" w:hAnsiTheme="minorEastAsia" w:cs="宋体" w:hint="eastAsia"/>
          <w:sz w:val="30"/>
          <w:szCs w:val="30"/>
        </w:rPr>
        <w:t>质疑和投诉</w:t>
      </w:r>
      <w:r>
        <w:rPr>
          <w:rFonts w:ascii="仿宋_GB2312" w:eastAsia="仿宋_GB2312" w:hAnsi="宋体" w:cs="宋体" w:hint="eastAsia"/>
          <w:sz w:val="30"/>
          <w:szCs w:val="30"/>
        </w:rPr>
        <w:t>办法》（财政部</w:t>
      </w:r>
      <w:r>
        <w:rPr>
          <w:rFonts w:ascii="仿宋_GB2312" w:eastAsia="仿宋_GB2312" w:hAnsiTheme="minorEastAsia" w:cs="宋体" w:hint="eastAsia"/>
          <w:sz w:val="30"/>
          <w:szCs w:val="30"/>
        </w:rPr>
        <w:t>令</w:t>
      </w:r>
      <w:r>
        <w:rPr>
          <w:rFonts w:ascii="仿宋_GB2312" w:eastAsia="仿宋_GB2312" w:hAnsi="宋体" w:cs="宋体" w:hint="eastAsia"/>
          <w:sz w:val="30"/>
          <w:szCs w:val="30"/>
        </w:rPr>
        <w:t>第</w:t>
      </w:r>
      <w:r>
        <w:rPr>
          <w:rFonts w:ascii="仿宋_GB2312" w:eastAsia="仿宋_GB2312" w:hAnsiTheme="minorEastAsia" w:cs="宋体" w:hint="eastAsia"/>
          <w:sz w:val="30"/>
          <w:szCs w:val="30"/>
        </w:rPr>
        <w:t>94</w:t>
      </w:r>
      <w:r>
        <w:rPr>
          <w:rFonts w:ascii="仿宋_GB2312" w:eastAsia="仿宋_GB2312" w:hAnsi="宋体" w:cs="宋体" w:hint="eastAsia"/>
          <w:sz w:val="30"/>
          <w:szCs w:val="30"/>
        </w:rPr>
        <w:t>号）</w:t>
      </w:r>
      <w:r>
        <w:rPr>
          <w:rFonts w:ascii="仿宋_GB2312" w:eastAsia="仿宋_GB2312" w:hAnsiTheme="minorEastAsia" w:cs="宋体" w:hint="eastAsia"/>
          <w:sz w:val="30"/>
          <w:szCs w:val="30"/>
        </w:rPr>
        <w:t>和安徽省政府有关文件</w:t>
      </w:r>
      <w:r>
        <w:rPr>
          <w:rFonts w:ascii="仿宋_GB2312" w:eastAsia="仿宋_GB2312" w:hAnsi="宋体" w:cs="宋体" w:hint="eastAsia"/>
          <w:sz w:val="30"/>
          <w:szCs w:val="30"/>
        </w:rPr>
        <w:t>精神，</w:t>
      </w:r>
      <w:r>
        <w:rPr>
          <w:rFonts w:ascii="仿宋_GB2312" w:eastAsia="仿宋_GB2312" w:hAnsiTheme="minorEastAsia" w:cs="宋体" w:hint="eastAsia"/>
          <w:sz w:val="30"/>
          <w:szCs w:val="30"/>
        </w:rPr>
        <w:t>结合学校实际，</w:t>
      </w:r>
      <w:r>
        <w:rPr>
          <w:rFonts w:ascii="仿宋_GB2312" w:eastAsia="仿宋_GB2312" w:hAnsi="宋体" w:cs="宋体" w:hint="eastAsia"/>
          <w:sz w:val="30"/>
          <w:szCs w:val="30"/>
        </w:rPr>
        <w:t>制定本办法。</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宋体" w:cs="宋体" w:hint="eastAsia"/>
          <w:b/>
          <w:sz w:val="30"/>
          <w:szCs w:val="30"/>
        </w:rPr>
        <w:t>第二条</w:t>
      </w:r>
      <w:r>
        <w:rPr>
          <w:rFonts w:ascii="仿宋_GB2312" w:eastAsia="仿宋_GB2312" w:hAnsi="宋体" w:cs="宋体" w:hint="eastAsia"/>
          <w:sz w:val="30"/>
          <w:szCs w:val="30"/>
        </w:rPr>
        <w:t xml:space="preserve">  </w:t>
      </w:r>
      <w:r>
        <w:rPr>
          <w:rFonts w:ascii="仿宋_GB2312" w:eastAsia="仿宋_GB2312" w:hAnsiTheme="minorEastAsia" w:cs="宋体" w:hint="eastAsia"/>
          <w:sz w:val="30"/>
          <w:szCs w:val="30"/>
        </w:rPr>
        <w:t>本办法适用于</w:t>
      </w:r>
      <w:bookmarkStart w:id="140" w:name="OLE_LINK3"/>
      <w:bookmarkStart w:id="141" w:name="OLE_LINK2"/>
      <w:bookmarkStart w:id="142" w:name="OLE_LINK1"/>
      <w:r>
        <w:rPr>
          <w:rFonts w:ascii="仿宋_GB2312" w:eastAsia="仿宋_GB2312" w:hAnsiTheme="minorEastAsia" w:cs="宋体" w:hint="eastAsia"/>
          <w:sz w:val="30"/>
          <w:szCs w:val="30"/>
        </w:rPr>
        <w:t>学校采购活动</w:t>
      </w:r>
      <w:bookmarkEnd w:id="140"/>
      <w:bookmarkEnd w:id="141"/>
      <w:bookmarkEnd w:id="142"/>
      <w:r>
        <w:rPr>
          <w:rFonts w:ascii="仿宋_GB2312" w:eastAsia="仿宋_GB2312" w:hAnsiTheme="minorEastAsia" w:cs="宋体" w:hint="eastAsia"/>
          <w:sz w:val="30"/>
          <w:szCs w:val="30"/>
        </w:rPr>
        <w:t>质疑的提出和答复、投诉的提起和处理。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sz w:val="30"/>
          <w:szCs w:val="30"/>
        </w:rPr>
      </w:pPr>
      <w:r>
        <w:rPr>
          <w:rFonts w:ascii="仿宋_GB2312" w:eastAsia="仿宋_GB2312" w:hAnsiTheme="minorEastAsia" w:hint="eastAsia"/>
          <w:b/>
          <w:sz w:val="30"/>
          <w:szCs w:val="30"/>
        </w:rPr>
        <w:t>第三条</w:t>
      </w:r>
      <w:r>
        <w:rPr>
          <w:rFonts w:ascii="仿宋_GB2312" w:eastAsia="仿宋_GB2312" w:hAnsiTheme="minorEastAsia" w:hint="eastAsia"/>
          <w:sz w:val="30"/>
          <w:szCs w:val="30"/>
        </w:rPr>
        <w:t xml:space="preserve">  学校政府采购中的集中采购和分散采购项目质疑的提出与答复和投诉</w:t>
      </w:r>
      <w:r>
        <w:rPr>
          <w:rFonts w:ascii="仿宋_GB2312" w:eastAsia="仿宋_GB2312" w:hint="eastAsia"/>
          <w:sz w:val="30"/>
          <w:szCs w:val="30"/>
        </w:rPr>
        <w:t>的提起与处理</w:t>
      </w:r>
      <w:r>
        <w:rPr>
          <w:rFonts w:ascii="仿宋_GB2312" w:eastAsia="仿宋_GB2312" w:hAnsiTheme="minorEastAsia" w:hint="eastAsia"/>
          <w:sz w:val="30"/>
          <w:szCs w:val="30"/>
        </w:rPr>
        <w:t>遵照《</w:t>
      </w:r>
      <w:r>
        <w:rPr>
          <w:rFonts w:ascii="仿宋_GB2312" w:eastAsia="仿宋_GB2312" w:hint="eastAsia"/>
          <w:sz w:val="30"/>
          <w:szCs w:val="30"/>
        </w:rPr>
        <w:t>政府采购</w:t>
      </w:r>
      <w:r>
        <w:rPr>
          <w:rFonts w:ascii="仿宋_GB2312" w:eastAsia="仿宋_GB2312" w:hAnsiTheme="minorEastAsia" w:hint="eastAsia"/>
          <w:sz w:val="30"/>
          <w:szCs w:val="30"/>
        </w:rPr>
        <w:t>质疑和投诉</w:t>
      </w:r>
      <w:r>
        <w:rPr>
          <w:rFonts w:ascii="仿宋_GB2312" w:eastAsia="仿宋_GB2312" w:hint="eastAsia"/>
          <w:sz w:val="30"/>
          <w:szCs w:val="30"/>
        </w:rPr>
        <w:t>办法》（财政部</w:t>
      </w:r>
      <w:r>
        <w:rPr>
          <w:rFonts w:ascii="仿宋_GB2312" w:eastAsia="仿宋_GB2312" w:hAnsiTheme="minorEastAsia" w:hint="eastAsia"/>
          <w:sz w:val="30"/>
          <w:szCs w:val="30"/>
        </w:rPr>
        <w:t>令</w:t>
      </w:r>
      <w:r>
        <w:rPr>
          <w:rFonts w:ascii="仿宋_GB2312" w:eastAsia="仿宋_GB2312" w:hint="eastAsia"/>
          <w:sz w:val="30"/>
          <w:szCs w:val="30"/>
        </w:rPr>
        <w:t>第</w:t>
      </w:r>
      <w:r>
        <w:rPr>
          <w:rFonts w:ascii="仿宋_GB2312" w:eastAsia="仿宋_GB2312" w:hAnsiTheme="minorEastAsia" w:hint="eastAsia"/>
          <w:sz w:val="30"/>
          <w:szCs w:val="30"/>
        </w:rPr>
        <w:t>94</w:t>
      </w:r>
      <w:r>
        <w:rPr>
          <w:rFonts w:ascii="仿宋_GB2312" w:eastAsia="仿宋_GB2312" w:hint="eastAsia"/>
          <w:sz w:val="30"/>
          <w:szCs w:val="30"/>
        </w:rPr>
        <w:t>号）</w:t>
      </w:r>
      <w:r>
        <w:rPr>
          <w:rFonts w:ascii="仿宋_GB2312" w:eastAsia="仿宋_GB2312" w:hAnsiTheme="minorEastAsia" w:hint="eastAsia"/>
          <w:sz w:val="30"/>
          <w:szCs w:val="30"/>
        </w:rPr>
        <w:t>和安徽省有关</w:t>
      </w:r>
      <w:r>
        <w:rPr>
          <w:rFonts w:ascii="仿宋_GB2312" w:eastAsia="仿宋_GB2312" w:hint="eastAsia"/>
          <w:sz w:val="30"/>
          <w:szCs w:val="30"/>
        </w:rPr>
        <w:t>规定执行，上级政策如有调整，按最新政策规定执行。</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Theme="minorEastAsia" w:cs="宋体" w:hint="eastAsia"/>
          <w:b/>
          <w:sz w:val="30"/>
          <w:szCs w:val="30"/>
        </w:rPr>
        <w:t>第四条</w:t>
      </w:r>
      <w:r>
        <w:rPr>
          <w:rFonts w:ascii="仿宋_GB2312" w:eastAsia="仿宋_GB2312" w:hAnsiTheme="minorEastAsia" w:cs="宋体" w:hint="eastAsia"/>
          <w:sz w:val="30"/>
          <w:szCs w:val="30"/>
        </w:rPr>
        <w:t xml:space="preserve">  供应商提出质疑和投诉应当坚持依法依规、诚实信用原则。</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Theme="minorEastAsia" w:cs="宋体" w:hint="eastAsia"/>
          <w:b/>
          <w:sz w:val="30"/>
          <w:szCs w:val="30"/>
        </w:rPr>
        <w:t>第五条</w:t>
      </w:r>
      <w:r>
        <w:rPr>
          <w:rFonts w:ascii="仿宋_GB2312" w:eastAsia="仿宋_GB2312" w:hAnsiTheme="minorEastAsia" w:cs="宋体" w:hint="eastAsia"/>
          <w:sz w:val="30"/>
          <w:szCs w:val="30"/>
        </w:rPr>
        <w:t xml:space="preserve">  采购质疑答复和投诉处理应当坚持依法依规、权责对等、公平公正、简便高效原则。</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Theme="minorEastAsia" w:cs="宋体" w:hint="eastAsia"/>
          <w:b/>
          <w:sz w:val="30"/>
          <w:szCs w:val="30"/>
        </w:rPr>
        <w:t>第六条</w:t>
      </w:r>
      <w:r>
        <w:rPr>
          <w:rFonts w:ascii="仿宋_GB2312" w:eastAsia="仿宋_GB2312" w:hAnsiTheme="minorEastAsia" w:cs="宋体" w:hint="eastAsia"/>
          <w:sz w:val="30"/>
          <w:szCs w:val="30"/>
        </w:rPr>
        <w:t xml:space="preserve">  学校国有资产管理处（以下简称“国资处”）负责</w:t>
      </w:r>
      <w:r>
        <w:rPr>
          <w:rFonts w:ascii="仿宋_GB2312" w:eastAsia="仿宋_GB2312" w:hAnsiTheme="minorEastAsia" w:cs="宋体" w:hint="eastAsia"/>
          <w:sz w:val="30"/>
          <w:szCs w:val="30"/>
        </w:rPr>
        <w:lastRenderedPageBreak/>
        <w:t>供应商质疑答复。学校委托采购代理机构采购的，采购代理机构在委托授权范围内</w:t>
      </w:r>
      <w:proofErr w:type="gramStart"/>
      <w:r>
        <w:rPr>
          <w:rFonts w:ascii="仿宋_GB2312" w:eastAsia="仿宋_GB2312" w:hAnsiTheme="minorEastAsia" w:cs="宋体" w:hint="eastAsia"/>
          <w:sz w:val="30"/>
          <w:szCs w:val="30"/>
        </w:rPr>
        <w:t>作出</w:t>
      </w:r>
      <w:proofErr w:type="gramEnd"/>
      <w:r>
        <w:rPr>
          <w:rFonts w:ascii="仿宋_GB2312" w:eastAsia="仿宋_GB2312" w:hAnsiTheme="minorEastAsia" w:cs="宋体" w:hint="eastAsia"/>
          <w:sz w:val="30"/>
          <w:szCs w:val="30"/>
        </w:rPr>
        <w:t>答复。</w:t>
      </w:r>
    </w:p>
    <w:p w:rsidR="001B2395" w:rsidRDefault="001B2395" w:rsidP="001B2395">
      <w:pPr>
        <w:spacing w:line="560" w:lineRule="exact"/>
        <w:ind w:firstLineChars="200" w:firstLine="600"/>
        <w:rPr>
          <w:rFonts w:ascii="仿宋_GB2312" w:eastAsia="仿宋_GB2312" w:hAnsiTheme="minorEastAsia" w:cs="宋体"/>
          <w:sz w:val="30"/>
          <w:szCs w:val="30"/>
        </w:rPr>
      </w:pPr>
      <w:r>
        <w:rPr>
          <w:rFonts w:ascii="仿宋_GB2312" w:eastAsia="仿宋_GB2312" w:hAnsiTheme="minorEastAsia" w:cs="宋体" w:hint="eastAsia"/>
          <w:sz w:val="30"/>
          <w:szCs w:val="30"/>
        </w:rPr>
        <w:t>学校监察处负责接受和处理校内自主采购项目的投诉。</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Theme="minorEastAsia" w:cs="宋体" w:hint="eastAsia"/>
          <w:b/>
          <w:sz w:val="30"/>
          <w:szCs w:val="30"/>
        </w:rPr>
        <w:t>第七条</w:t>
      </w:r>
      <w:r>
        <w:rPr>
          <w:rFonts w:ascii="仿宋_GB2312" w:eastAsia="仿宋_GB2312" w:hAnsiTheme="minorEastAsia" w:cs="宋体" w:hint="eastAsia"/>
          <w:sz w:val="30"/>
          <w:szCs w:val="30"/>
        </w:rPr>
        <w:t xml:space="preserve">  国资处、委托采购代理机构应当在采购文件中载明接收质疑函和受理投诉的方式、联系部门、联系电话和通讯地址等信息。</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Theme="minorEastAsia" w:cs="宋体" w:hint="eastAsia"/>
          <w:b/>
          <w:sz w:val="30"/>
          <w:szCs w:val="30"/>
        </w:rPr>
        <w:t>第八条</w:t>
      </w:r>
      <w:r>
        <w:rPr>
          <w:rFonts w:ascii="仿宋_GB2312" w:eastAsia="仿宋_GB2312" w:hAnsiTheme="minorEastAsia" w:cs="宋体" w:hint="eastAsia"/>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1B2395" w:rsidRDefault="001B2395" w:rsidP="001B2395">
      <w:pPr>
        <w:spacing w:line="560" w:lineRule="exact"/>
        <w:ind w:firstLineChars="200" w:firstLine="600"/>
        <w:rPr>
          <w:rFonts w:ascii="仿宋_GB2312" w:eastAsia="仿宋_GB2312" w:hAnsiTheme="minorEastAsia" w:cs="宋体"/>
          <w:sz w:val="30"/>
          <w:szCs w:val="30"/>
        </w:rPr>
      </w:pPr>
      <w:r>
        <w:rPr>
          <w:rFonts w:ascii="仿宋_GB2312" w:eastAsia="仿宋_GB2312" w:hAnsiTheme="minorEastAsia" w:cs="宋体" w:hint="eastAsia"/>
          <w:sz w:val="30"/>
          <w:szCs w:val="30"/>
        </w:rPr>
        <w:t>代理人提出质疑和投诉，应当提交供应商签署的授权委托书。</w:t>
      </w:r>
    </w:p>
    <w:p w:rsidR="001B2395" w:rsidRDefault="001B2395" w:rsidP="001B2395">
      <w:pPr>
        <w:spacing w:line="560" w:lineRule="exact"/>
        <w:ind w:firstLineChars="200" w:firstLine="602"/>
        <w:rPr>
          <w:rFonts w:ascii="仿宋_GB2312" w:eastAsia="仿宋_GB2312" w:hAnsiTheme="minorEastAsia" w:cs="宋体"/>
          <w:sz w:val="30"/>
          <w:szCs w:val="30"/>
        </w:rPr>
      </w:pPr>
      <w:r>
        <w:rPr>
          <w:rFonts w:ascii="仿宋_GB2312" w:eastAsia="仿宋_GB2312" w:hAnsiTheme="minorEastAsia" w:cs="宋体" w:hint="eastAsia"/>
          <w:b/>
          <w:sz w:val="30"/>
          <w:szCs w:val="30"/>
        </w:rPr>
        <w:t>第九条</w:t>
      </w:r>
      <w:r>
        <w:rPr>
          <w:rFonts w:ascii="仿宋_GB2312" w:eastAsia="仿宋_GB2312" w:hAnsiTheme="minorEastAsia" w:cs="宋体" w:hint="eastAsia"/>
          <w:sz w:val="30"/>
          <w:szCs w:val="30"/>
        </w:rPr>
        <w:t xml:space="preserve">  以联合体形</w:t>
      </w:r>
      <w:proofErr w:type="gramStart"/>
      <w:r>
        <w:rPr>
          <w:rFonts w:ascii="仿宋_GB2312" w:eastAsia="仿宋_GB2312" w:hAnsiTheme="minorEastAsia" w:cs="宋体" w:hint="eastAsia"/>
          <w:sz w:val="30"/>
          <w:szCs w:val="30"/>
        </w:rPr>
        <w:t>式参加</w:t>
      </w:r>
      <w:proofErr w:type="gramEnd"/>
      <w:r>
        <w:rPr>
          <w:rFonts w:ascii="仿宋_GB2312" w:eastAsia="仿宋_GB2312" w:hAnsiTheme="minorEastAsia" w:cs="宋体" w:hint="eastAsia"/>
          <w:sz w:val="30"/>
          <w:szCs w:val="30"/>
        </w:rPr>
        <w:t>学校采购活动的，其投诉应当由组成联合体的所有供应商共同提出。</w:t>
      </w:r>
    </w:p>
    <w:p w:rsidR="001B2395" w:rsidRDefault="001B2395" w:rsidP="001B2395">
      <w:pPr>
        <w:spacing w:line="560" w:lineRule="exact"/>
        <w:ind w:firstLineChars="200" w:firstLine="600"/>
        <w:rPr>
          <w:rFonts w:ascii="仿宋_GB2312" w:eastAsia="仿宋_GB2312" w:hAnsiTheme="minorEastAsia" w:cs="宋体"/>
          <w:sz w:val="30"/>
          <w:szCs w:val="30"/>
        </w:rPr>
      </w:pPr>
    </w:p>
    <w:p w:rsidR="001B2395" w:rsidRDefault="001B2395" w:rsidP="001B2395">
      <w:pPr>
        <w:spacing w:line="560" w:lineRule="exact"/>
        <w:jc w:val="center"/>
        <w:rPr>
          <w:rFonts w:ascii="黑体" w:eastAsia="黑体" w:hAnsi="黑体" w:cs="宋体"/>
          <w:b/>
          <w:sz w:val="30"/>
          <w:szCs w:val="30"/>
        </w:rPr>
      </w:pPr>
      <w:r>
        <w:rPr>
          <w:rFonts w:ascii="黑体" w:eastAsia="黑体" w:hAnsi="黑体" w:cs="宋体" w:hint="eastAsia"/>
          <w:b/>
          <w:sz w:val="30"/>
          <w:szCs w:val="30"/>
        </w:rPr>
        <w:t>第二章 质疑的提出</w:t>
      </w:r>
    </w:p>
    <w:p w:rsidR="001B2395" w:rsidRDefault="001B2395" w:rsidP="001B2395">
      <w:pPr>
        <w:spacing w:line="560" w:lineRule="exact"/>
        <w:ind w:firstLineChars="200" w:firstLine="600"/>
        <w:rPr>
          <w:rFonts w:ascii="仿宋_GB2312" w:eastAsia="仿宋_GB2312" w:hAnsiTheme="minorEastAsia" w:cs="宋体"/>
          <w:sz w:val="30"/>
          <w:szCs w:val="30"/>
        </w:rPr>
      </w:pP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第十条</w:t>
      </w:r>
      <w:bookmarkStart w:id="143" w:name="OLE_LINK9"/>
      <w:bookmarkStart w:id="144" w:name="OLE_LINK8"/>
      <w:bookmarkStart w:id="145" w:name="OLE_LINK7"/>
      <w:bookmarkStart w:id="146" w:name="OLE_LINK6"/>
      <w:bookmarkStart w:id="147" w:name="OLE_LINK5"/>
      <w:bookmarkStart w:id="148" w:name="OLE_LINK4"/>
      <w:r>
        <w:rPr>
          <w:rFonts w:ascii="仿宋_GB2312" w:eastAsia="仿宋_GB2312" w:hAnsi="微软雅黑" w:hint="eastAsia"/>
          <w:sz w:val="30"/>
          <w:szCs w:val="30"/>
        </w:rPr>
        <w:t xml:space="preserve">  </w:t>
      </w:r>
      <w:r>
        <w:rPr>
          <w:rFonts w:ascii="仿宋_GB2312" w:eastAsia="仿宋_GB2312" w:hAnsiTheme="minorEastAsia" w:hint="eastAsia"/>
          <w:sz w:val="30"/>
          <w:szCs w:val="30"/>
        </w:rPr>
        <w:t>学校自主采购活动</w:t>
      </w:r>
      <w:r>
        <w:rPr>
          <w:rFonts w:ascii="仿宋_GB2312" w:eastAsia="仿宋_GB2312" w:hAnsi="微软雅黑" w:hint="eastAsia"/>
          <w:sz w:val="30"/>
          <w:szCs w:val="30"/>
        </w:rPr>
        <w:t>中</w:t>
      </w:r>
      <w:bookmarkEnd w:id="143"/>
      <w:bookmarkEnd w:id="144"/>
      <w:bookmarkEnd w:id="145"/>
      <w:bookmarkEnd w:id="146"/>
      <w:bookmarkEnd w:id="147"/>
      <w:bookmarkEnd w:id="148"/>
      <w:r>
        <w:rPr>
          <w:rFonts w:ascii="仿宋_GB2312" w:eastAsia="仿宋_GB2312" w:hAnsi="微软雅黑" w:hint="eastAsia"/>
          <w:sz w:val="30"/>
          <w:szCs w:val="30"/>
        </w:rPr>
        <w:t>，供应商认为采购文件、采购过程、中标或者成交结果使自己的权益受到损害的，可以在知道或者应知其权益受到损害之日起5个工作日内，以书面形式向国资处、采购代理机构提出质疑。</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采购文件可以要求供应商在质疑期内一次性提出针对同一采购程序环节的质疑。</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sz w:val="30"/>
          <w:szCs w:val="30"/>
        </w:rPr>
      </w:pPr>
      <w:r>
        <w:rPr>
          <w:rFonts w:ascii="仿宋_GB2312" w:eastAsia="仿宋_GB2312" w:hAnsiTheme="minorEastAsia" w:hint="eastAsia"/>
          <w:b/>
          <w:sz w:val="30"/>
          <w:szCs w:val="30"/>
        </w:rPr>
        <w:lastRenderedPageBreak/>
        <w:t>第十一条</w:t>
      </w:r>
      <w:r>
        <w:rPr>
          <w:rFonts w:ascii="仿宋_GB2312" w:eastAsia="仿宋_GB2312" w:hAnsiTheme="minorEastAsia" w:hint="eastAsia"/>
          <w:sz w:val="30"/>
          <w:szCs w:val="30"/>
        </w:rPr>
        <w:t xml:space="preserve">  学校自主采购活动</w:t>
      </w:r>
      <w:r>
        <w:rPr>
          <w:rFonts w:ascii="仿宋_GB2312" w:eastAsia="仿宋_GB2312" w:hAnsi="微软雅黑" w:hint="eastAsia"/>
          <w:sz w:val="30"/>
          <w:szCs w:val="30"/>
        </w:rPr>
        <w:t>中</w:t>
      </w:r>
      <w:r>
        <w:rPr>
          <w:rFonts w:ascii="仿宋_GB2312" w:eastAsia="仿宋_GB2312" w:hAnsiTheme="minorEastAsia" w:hint="eastAsia"/>
          <w:sz w:val="30"/>
          <w:szCs w:val="30"/>
        </w:rPr>
        <w:t>，提出质疑的供应商（以下简称质疑供应商）应当是参与所质疑项目采购活动的供应商。</w:t>
      </w:r>
    </w:p>
    <w:p w:rsidR="001B2395" w:rsidRDefault="001B2395" w:rsidP="001B2395">
      <w:pPr>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潜在供应商已依法依规获取其可质疑的采购文件的，可以对该文件提出质疑。对采购文件提出质疑的，应当在采购文件规定的时间内提出。 </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第十二条</w:t>
      </w:r>
      <w:r>
        <w:rPr>
          <w:rFonts w:ascii="仿宋_GB2312" w:eastAsia="仿宋_GB2312" w:hAnsi="微软雅黑" w:hint="eastAsia"/>
          <w:sz w:val="30"/>
          <w:szCs w:val="30"/>
        </w:rPr>
        <w:t xml:space="preserve">  </w:t>
      </w:r>
      <w:r>
        <w:rPr>
          <w:rFonts w:ascii="仿宋_GB2312" w:eastAsia="仿宋_GB2312" w:hAnsiTheme="minorEastAsia" w:hint="eastAsia"/>
          <w:sz w:val="30"/>
          <w:szCs w:val="30"/>
        </w:rPr>
        <w:t>学校自主采购活动</w:t>
      </w:r>
      <w:r>
        <w:rPr>
          <w:rFonts w:ascii="仿宋_GB2312" w:eastAsia="仿宋_GB2312" w:hAnsi="微软雅黑" w:hint="eastAsia"/>
          <w:sz w:val="30"/>
          <w:szCs w:val="30"/>
        </w:rPr>
        <w:t>中</w:t>
      </w:r>
      <w:r>
        <w:rPr>
          <w:rFonts w:ascii="仿宋_GB2312" w:eastAsia="仿宋_GB2312" w:hAnsiTheme="minorEastAsia" w:hint="eastAsia"/>
          <w:sz w:val="30"/>
          <w:szCs w:val="30"/>
        </w:rPr>
        <w:t>，</w:t>
      </w:r>
      <w:r>
        <w:rPr>
          <w:rFonts w:ascii="仿宋_GB2312" w:eastAsia="仿宋_GB2312" w:hAnsi="微软雅黑" w:hint="eastAsia"/>
          <w:sz w:val="30"/>
          <w:szCs w:val="30"/>
        </w:rPr>
        <w:t>供应商提出质疑应当提交质疑函和必要的证明材料。质疑</w:t>
      </w:r>
      <w:proofErr w:type="gramStart"/>
      <w:r>
        <w:rPr>
          <w:rFonts w:ascii="仿宋_GB2312" w:eastAsia="仿宋_GB2312" w:hAnsi="微软雅黑" w:hint="eastAsia"/>
          <w:sz w:val="30"/>
          <w:szCs w:val="30"/>
        </w:rPr>
        <w:t>函应当</w:t>
      </w:r>
      <w:proofErr w:type="gramEnd"/>
      <w:r>
        <w:rPr>
          <w:rFonts w:ascii="仿宋_GB2312" w:eastAsia="仿宋_GB2312" w:hAnsi="微软雅黑" w:hint="eastAsia"/>
          <w:sz w:val="30"/>
          <w:szCs w:val="30"/>
        </w:rPr>
        <w:t>包括下列内容：</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（一）供应商的姓名或者名称、地址、邮编、联系人及联系电话；</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（二）质疑项目的名称、编号；</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（三）具体、明确的质疑事项和与质疑事项相关的请求；</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（四）事实依据；</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（五）必要的法律依据；</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（六）提出质疑的日期。</w:t>
      </w:r>
    </w:p>
    <w:p w:rsidR="001B2395" w:rsidRDefault="001B2395" w:rsidP="001B2395">
      <w:pPr>
        <w:spacing w:line="56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供应商为自然人的，应当由本人签字；供应商为法人或者其他组织的，应当由法定代表人、主要负责人，或者其授权代表签字或者盖章，并加盖公章。</w:t>
      </w: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sz w:val="30"/>
          <w:szCs w:val="30"/>
        </w:rPr>
        <w:t>第十三条</w:t>
      </w:r>
      <w:r>
        <w:rPr>
          <w:rFonts w:ascii="仿宋_GB2312" w:eastAsia="仿宋_GB2312" w:hAnsi="宋体" w:cs="宋体" w:hint="eastAsia"/>
          <w:sz w:val="30"/>
          <w:szCs w:val="30"/>
        </w:rPr>
        <w:t xml:space="preserve">  供应商的书面质疑如不符合本办法第十二条的规定，国资处应及时书面告知其补充或修改书面质疑材料的具体内容，并规定重新提交书面质疑的期限。</w:t>
      </w:r>
    </w:p>
    <w:p w:rsidR="001B2395" w:rsidRDefault="001B2395" w:rsidP="001B2395">
      <w:pPr>
        <w:spacing w:line="560" w:lineRule="exact"/>
        <w:ind w:firstLineChars="200" w:firstLine="600"/>
        <w:rPr>
          <w:rFonts w:ascii="仿宋_GB2312" w:eastAsia="仿宋_GB2312" w:hAnsi="微软雅黑"/>
          <w:sz w:val="30"/>
          <w:szCs w:val="30"/>
        </w:rPr>
      </w:pPr>
    </w:p>
    <w:p w:rsidR="001B2395" w:rsidRDefault="001B2395" w:rsidP="001B2395">
      <w:pPr>
        <w:spacing w:line="560" w:lineRule="exact"/>
        <w:ind w:firstLineChars="200" w:firstLine="600"/>
        <w:rPr>
          <w:rFonts w:ascii="仿宋_GB2312" w:eastAsia="仿宋_GB2312" w:hAnsi="微软雅黑"/>
          <w:sz w:val="30"/>
          <w:szCs w:val="30"/>
        </w:rPr>
      </w:pPr>
    </w:p>
    <w:p w:rsidR="001B2395" w:rsidRDefault="001B2395" w:rsidP="001B2395">
      <w:pPr>
        <w:spacing w:line="560" w:lineRule="exact"/>
        <w:jc w:val="center"/>
        <w:rPr>
          <w:rFonts w:ascii="黑体" w:eastAsia="黑体" w:hAnsi="黑体"/>
          <w:b/>
          <w:sz w:val="30"/>
          <w:szCs w:val="30"/>
        </w:rPr>
      </w:pPr>
      <w:r>
        <w:rPr>
          <w:rFonts w:ascii="黑体" w:eastAsia="黑体" w:hAnsi="黑体" w:hint="eastAsia"/>
          <w:b/>
          <w:sz w:val="30"/>
          <w:szCs w:val="30"/>
        </w:rPr>
        <w:t>第三章  质疑的答复</w:t>
      </w:r>
    </w:p>
    <w:p w:rsidR="001B2395" w:rsidRDefault="001B2395" w:rsidP="001B2395">
      <w:pPr>
        <w:spacing w:line="560" w:lineRule="exact"/>
        <w:ind w:firstLineChars="200" w:firstLine="600"/>
        <w:rPr>
          <w:rFonts w:ascii="仿宋_GB2312" w:eastAsia="仿宋_GB2312" w:hAnsi="微软雅黑"/>
          <w:sz w:val="30"/>
          <w:szCs w:val="30"/>
        </w:rPr>
      </w:pP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Ansi="微软雅黑" w:hint="eastAsia"/>
          <w:b/>
          <w:sz w:val="30"/>
          <w:szCs w:val="30"/>
        </w:rPr>
        <w:lastRenderedPageBreak/>
        <w:t>第十四条</w:t>
      </w:r>
      <w:r>
        <w:rPr>
          <w:rFonts w:ascii="仿宋_GB2312" w:eastAsia="仿宋_GB2312" w:hAnsi="微软雅黑" w:hint="eastAsia"/>
          <w:sz w:val="30"/>
          <w:szCs w:val="30"/>
        </w:rPr>
        <w:t xml:space="preserve">  </w:t>
      </w:r>
      <w:r>
        <w:rPr>
          <w:rFonts w:ascii="仿宋_GB2312" w:eastAsia="仿宋_GB2312" w:hAnsi="宋体" w:cs="宋体" w:hint="eastAsia"/>
          <w:sz w:val="30"/>
          <w:szCs w:val="30"/>
        </w:rPr>
        <w:t>供应商对</w:t>
      </w:r>
      <w:r>
        <w:rPr>
          <w:rFonts w:ascii="仿宋_GB2312" w:eastAsia="仿宋_GB2312" w:hAnsiTheme="minorEastAsia" w:cs="宋体" w:hint="eastAsia"/>
          <w:sz w:val="30"/>
          <w:szCs w:val="30"/>
        </w:rPr>
        <w:t>学校</w:t>
      </w:r>
      <w:r>
        <w:rPr>
          <w:rFonts w:ascii="仿宋_GB2312" w:eastAsia="仿宋_GB2312" w:hAnsiTheme="minorEastAsia" w:hint="eastAsia"/>
          <w:sz w:val="30"/>
          <w:szCs w:val="30"/>
        </w:rPr>
        <w:t>自主</w:t>
      </w:r>
      <w:r>
        <w:rPr>
          <w:rFonts w:ascii="仿宋_GB2312" w:eastAsia="仿宋_GB2312" w:hAnsiTheme="minorEastAsia" w:cs="宋体" w:hint="eastAsia"/>
          <w:sz w:val="30"/>
          <w:szCs w:val="30"/>
        </w:rPr>
        <w:t>采购活动</w:t>
      </w:r>
      <w:r>
        <w:rPr>
          <w:rFonts w:ascii="仿宋_GB2312" w:eastAsia="仿宋_GB2312" w:hAnsi="宋体" w:cs="宋体" w:hint="eastAsia"/>
          <w:sz w:val="30"/>
          <w:szCs w:val="30"/>
        </w:rPr>
        <w:t>有疑问的，可以向</w:t>
      </w:r>
      <w:proofErr w:type="gramStart"/>
      <w:r>
        <w:rPr>
          <w:rFonts w:ascii="仿宋_GB2312" w:eastAsia="仿宋_GB2312" w:hAnsi="宋体" w:cs="宋体" w:hint="eastAsia"/>
          <w:sz w:val="30"/>
          <w:szCs w:val="30"/>
        </w:rPr>
        <w:t>学校国</w:t>
      </w:r>
      <w:proofErr w:type="gramEnd"/>
      <w:r>
        <w:rPr>
          <w:rFonts w:ascii="仿宋_GB2312" w:eastAsia="仿宋_GB2312" w:hAnsi="宋体" w:cs="宋体" w:hint="eastAsia"/>
          <w:sz w:val="30"/>
          <w:szCs w:val="30"/>
        </w:rPr>
        <w:t>资处、</w:t>
      </w:r>
      <w:r>
        <w:rPr>
          <w:rFonts w:ascii="仿宋_GB2312" w:eastAsia="仿宋_GB2312" w:hAnsi="微软雅黑" w:hint="eastAsia"/>
          <w:sz w:val="30"/>
          <w:szCs w:val="30"/>
        </w:rPr>
        <w:t>采购代理机构</w:t>
      </w:r>
      <w:r>
        <w:rPr>
          <w:rFonts w:ascii="仿宋_GB2312" w:eastAsia="仿宋_GB2312" w:hAnsi="宋体" w:cs="宋体" w:hint="eastAsia"/>
          <w:sz w:val="30"/>
          <w:szCs w:val="30"/>
        </w:rPr>
        <w:t>提出询问，国资处、</w:t>
      </w:r>
      <w:r>
        <w:rPr>
          <w:rFonts w:ascii="仿宋_GB2312" w:eastAsia="仿宋_GB2312" w:hAnsi="微软雅黑" w:hint="eastAsia"/>
          <w:sz w:val="30"/>
          <w:szCs w:val="30"/>
        </w:rPr>
        <w:t>采购代理机构</w:t>
      </w:r>
      <w:r>
        <w:rPr>
          <w:rFonts w:ascii="仿宋_GB2312" w:eastAsia="仿宋_GB2312" w:hAnsi="宋体" w:cs="宋体" w:hint="eastAsia"/>
          <w:sz w:val="30"/>
          <w:szCs w:val="30"/>
        </w:rPr>
        <w:t>应及时口头答复。</w:t>
      </w: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sz w:val="30"/>
          <w:szCs w:val="30"/>
        </w:rPr>
        <w:t>第十五</w:t>
      </w:r>
      <w:r>
        <w:rPr>
          <w:rFonts w:ascii="仿宋_GB2312" w:eastAsia="仿宋_GB2312" w:hAnsi="宋体" w:cs="宋体" w:hint="eastAsia"/>
          <w:sz w:val="30"/>
          <w:szCs w:val="30"/>
        </w:rPr>
        <w:t>条  国资处、采购代理机构对供应商提出的询问，应区别不同情况予以处理：属于工作中的问题，应当及时纠正；属于供应商的误解，应予以解释说明。</w:t>
      </w:r>
    </w:p>
    <w:p w:rsidR="001B2395" w:rsidRDefault="001B2395" w:rsidP="001B2395">
      <w:pPr>
        <w:spacing w:line="560" w:lineRule="exact"/>
        <w:ind w:firstLineChars="200" w:firstLine="602"/>
        <w:rPr>
          <w:rFonts w:ascii="仿宋_GB2312" w:eastAsia="仿宋_GB2312" w:hAnsi="微软雅黑"/>
          <w:sz w:val="30"/>
          <w:szCs w:val="30"/>
        </w:rPr>
      </w:pPr>
      <w:r>
        <w:rPr>
          <w:rFonts w:ascii="仿宋_GB2312" w:eastAsia="仿宋_GB2312" w:hAnsi="微软雅黑" w:hint="eastAsia"/>
          <w:b/>
          <w:sz w:val="30"/>
          <w:szCs w:val="30"/>
        </w:rPr>
        <w:t>第十六</w:t>
      </w:r>
      <w:r>
        <w:rPr>
          <w:rFonts w:ascii="仿宋_GB2312" w:eastAsia="仿宋_GB2312" w:hAnsi="微软雅黑" w:hint="eastAsia"/>
          <w:sz w:val="30"/>
          <w:szCs w:val="30"/>
        </w:rPr>
        <w:t xml:space="preserve">条  </w:t>
      </w:r>
      <w:r>
        <w:rPr>
          <w:rFonts w:ascii="仿宋_GB2312" w:eastAsia="仿宋_GB2312" w:hAnsiTheme="minorEastAsia" w:cs="宋体" w:hint="eastAsia"/>
          <w:sz w:val="30"/>
          <w:szCs w:val="30"/>
        </w:rPr>
        <w:t>学校</w:t>
      </w:r>
      <w:r>
        <w:rPr>
          <w:rFonts w:ascii="仿宋_GB2312" w:eastAsia="仿宋_GB2312" w:hAnsiTheme="minorEastAsia" w:hint="eastAsia"/>
          <w:sz w:val="30"/>
          <w:szCs w:val="30"/>
        </w:rPr>
        <w:t>自主</w:t>
      </w:r>
      <w:r>
        <w:rPr>
          <w:rFonts w:ascii="仿宋_GB2312" w:eastAsia="仿宋_GB2312" w:hAnsiTheme="minorEastAsia" w:cs="宋体" w:hint="eastAsia"/>
          <w:sz w:val="30"/>
          <w:szCs w:val="30"/>
        </w:rPr>
        <w:t>采购活动</w:t>
      </w:r>
      <w:r>
        <w:rPr>
          <w:rFonts w:ascii="仿宋_GB2312" w:eastAsia="仿宋_GB2312" w:hAnsi="微软雅黑" w:hint="eastAsia"/>
          <w:sz w:val="30"/>
          <w:szCs w:val="30"/>
        </w:rPr>
        <w:t>中</w:t>
      </w:r>
      <w:r>
        <w:rPr>
          <w:rFonts w:ascii="仿宋_GB2312" w:eastAsia="仿宋_GB2312" w:hAnsiTheme="minorEastAsia" w:hint="eastAsia"/>
          <w:sz w:val="30"/>
          <w:szCs w:val="30"/>
        </w:rPr>
        <w:t>，</w:t>
      </w:r>
      <w:r>
        <w:rPr>
          <w:rFonts w:ascii="仿宋_GB2312" w:eastAsia="仿宋_GB2312" w:hAnsi="微软雅黑" w:hint="eastAsia"/>
          <w:sz w:val="30"/>
          <w:szCs w:val="30"/>
        </w:rPr>
        <w:t>国资处、采购代理机构不得拒收质疑供应商在法定质疑期内发出的质疑函，应当在收到质疑函后7个工作日内（采用招标方式的3日内）</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答复，并以书面形式通知质疑供应商。</w:t>
      </w: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sz w:val="30"/>
          <w:szCs w:val="30"/>
        </w:rPr>
        <w:t>第十七条</w:t>
      </w:r>
      <w:r>
        <w:rPr>
          <w:rFonts w:ascii="仿宋_GB2312" w:eastAsia="仿宋_GB2312" w:hAnsi="宋体" w:cs="宋体" w:hint="eastAsia"/>
          <w:sz w:val="30"/>
          <w:szCs w:val="30"/>
        </w:rPr>
        <w:t xml:space="preserve">  供应商的书面质疑属于下列情形之一的，国资处、采购代理机构可不予受理，并以书面形式告知其不予受理的原因：</w:t>
      </w:r>
    </w:p>
    <w:p w:rsidR="001B2395" w:rsidRDefault="001B2395" w:rsidP="001B2395">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（一）未通过资格审核，或未参与该采购项目活动的供应商；</w:t>
      </w:r>
    </w:p>
    <w:p w:rsidR="001B2395" w:rsidRDefault="001B2395" w:rsidP="001B2395">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（二）已超过法律规定或采购文件约定的质疑期限；</w:t>
      </w: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sz w:val="30"/>
          <w:szCs w:val="30"/>
        </w:rPr>
        <w:t>第十八条</w:t>
      </w:r>
      <w:r>
        <w:rPr>
          <w:rFonts w:ascii="仿宋_GB2312" w:eastAsia="仿宋_GB2312" w:hAnsi="宋体" w:cs="宋体" w:hint="eastAsia"/>
          <w:sz w:val="30"/>
          <w:szCs w:val="30"/>
        </w:rPr>
        <w:t xml:space="preserve">  国资处可就供应商的质疑事项进行调查取证，有关当事人应当如实反映情况和提供有关材料。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第十九条</w:t>
      </w:r>
      <w:r>
        <w:rPr>
          <w:rFonts w:ascii="仿宋_GB2312" w:eastAsia="仿宋_GB2312" w:hAnsi="微软雅黑" w:hint="eastAsia"/>
          <w:sz w:val="30"/>
          <w:szCs w:val="30"/>
        </w:rPr>
        <w:t xml:space="preserve">  </w:t>
      </w:r>
      <w:r>
        <w:rPr>
          <w:rFonts w:ascii="仿宋_GB2312" w:eastAsia="仿宋_GB2312" w:hAnsiTheme="minorEastAsia" w:hint="eastAsia"/>
          <w:sz w:val="30"/>
          <w:szCs w:val="30"/>
        </w:rPr>
        <w:t>学校自主采购活动</w:t>
      </w:r>
      <w:r>
        <w:rPr>
          <w:rFonts w:ascii="仿宋_GB2312" w:eastAsia="仿宋_GB2312" w:hAnsi="微软雅黑" w:hint="eastAsia"/>
          <w:sz w:val="30"/>
          <w:szCs w:val="30"/>
        </w:rPr>
        <w:t>中</w:t>
      </w:r>
      <w:r>
        <w:rPr>
          <w:rFonts w:ascii="仿宋_GB2312" w:eastAsia="仿宋_GB2312" w:hAnsiTheme="minorEastAsia" w:hint="eastAsia"/>
          <w:sz w:val="30"/>
          <w:szCs w:val="30"/>
        </w:rPr>
        <w:t>，</w:t>
      </w:r>
      <w:r>
        <w:rPr>
          <w:rFonts w:ascii="仿宋_GB2312" w:eastAsia="仿宋_GB2312" w:hAnsi="微软雅黑" w:hint="eastAsia"/>
          <w:sz w:val="30"/>
          <w:szCs w:val="30"/>
        </w:rPr>
        <w:t>供应商对评审过程、中标或者成交结果提出质疑的，国资处、采购代理机构可以组织原评标委员会、谈判小组、询价小组或者磋商小组协助答复质疑。</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int="eastAsia"/>
          <w:b/>
          <w:sz w:val="30"/>
          <w:szCs w:val="30"/>
        </w:rPr>
        <w:t>第二十条</w:t>
      </w:r>
      <w:r>
        <w:rPr>
          <w:rFonts w:ascii="仿宋_GB2312" w:eastAsia="仿宋_GB2312" w:hint="eastAsia"/>
          <w:sz w:val="30"/>
          <w:szCs w:val="30"/>
        </w:rPr>
        <w:t xml:space="preserve">  采购评审人员应当积极</w:t>
      </w:r>
      <w:proofErr w:type="gramStart"/>
      <w:r>
        <w:rPr>
          <w:rFonts w:ascii="仿宋_GB2312" w:eastAsia="仿宋_GB2312" w:hint="eastAsia"/>
          <w:sz w:val="30"/>
          <w:szCs w:val="30"/>
        </w:rPr>
        <w:t>配合国</w:t>
      </w:r>
      <w:proofErr w:type="gramEnd"/>
      <w:r>
        <w:rPr>
          <w:rFonts w:ascii="仿宋_GB2312" w:eastAsia="仿宋_GB2312" w:hint="eastAsia"/>
          <w:sz w:val="30"/>
          <w:szCs w:val="30"/>
        </w:rPr>
        <w:t>资处答复质疑供应商提出的质疑。</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第二十一条</w:t>
      </w:r>
      <w:r>
        <w:rPr>
          <w:rFonts w:ascii="仿宋_GB2312" w:eastAsia="仿宋_GB2312" w:hAnsi="微软雅黑" w:hint="eastAsia"/>
          <w:sz w:val="30"/>
          <w:szCs w:val="30"/>
        </w:rPr>
        <w:t xml:space="preserve">  </w:t>
      </w:r>
      <w:r>
        <w:rPr>
          <w:rFonts w:ascii="仿宋_GB2312" w:eastAsia="仿宋_GB2312" w:hAnsiTheme="minorEastAsia" w:hint="eastAsia"/>
          <w:sz w:val="30"/>
          <w:szCs w:val="30"/>
        </w:rPr>
        <w:t>学校自主采购活动</w:t>
      </w:r>
      <w:r>
        <w:rPr>
          <w:rFonts w:ascii="仿宋_GB2312" w:eastAsia="仿宋_GB2312" w:hAnsi="微软雅黑" w:hint="eastAsia"/>
          <w:sz w:val="30"/>
          <w:szCs w:val="30"/>
        </w:rPr>
        <w:t>中</w:t>
      </w:r>
      <w:r>
        <w:rPr>
          <w:rFonts w:ascii="仿宋_GB2312" w:eastAsia="仿宋_GB2312" w:hAnsiTheme="minorEastAsia" w:hint="eastAsia"/>
          <w:sz w:val="30"/>
          <w:szCs w:val="30"/>
        </w:rPr>
        <w:t>，</w:t>
      </w:r>
      <w:r>
        <w:rPr>
          <w:rFonts w:ascii="仿宋_GB2312" w:eastAsia="仿宋_GB2312" w:hAnsi="微软雅黑" w:hint="eastAsia"/>
          <w:sz w:val="30"/>
          <w:szCs w:val="30"/>
        </w:rPr>
        <w:t>质疑答复应当包括下列内容：</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（一）质疑供应商的姓名或者名称；</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lastRenderedPageBreak/>
        <w:t>（二）收到质疑函的日期、质疑项目名称及编号；</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（三）质疑事项、质疑答复的具体内容、事实依据和法律及相关政策规定等依据；</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（四）告知质疑供应</w:t>
      </w:r>
      <w:proofErr w:type="gramStart"/>
      <w:r>
        <w:rPr>
          <w:rFonts w:ascii="仿宋_GB2312" w:eastAsia="仿宋_GB2312" w:hAnsi="微软雅黑" w:hint="eastAsia"/>
          <w:sz w:val="30"/>
          <w:szCs w:val="30"/>
        </w:rPr>
        <w:t>商依法</w:t>
      </w:r>
      <w:proofErr w:type="gramEnd"/>
      <w:r>
        <w:rPr>
          <w:rFonts w:ascii="仿宋_GB2312" w:eastAsia="仿宋_GB2312" w:hAnsi="微软雅黑" w:hint="eastAsia"/>
          <w:sz w:val="30"/>
          <w:szCs w:val="30"/>
        </w:rPr>
        <w:t>投诉的权利；</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（五）质疑答复人名称；</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（六）答复质疑的日期。</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质疑答复的内容不得涉及商业秘密。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第二十二条</w:t>
      </w:r>
      <w:r>
        <w:rPr>
          <w:rFonts w:ascii="仿宋_GB2312" w:eastAsia="仿宋_GB2312" w:hAnsi="微软雅黑" w:hint="eastAsia"/>
          <w:sz w:val="30"/>
          <w:szCs w:val="30"/>
        </w:rPr>
        <w:t xml:space="preserve">  </w:t>
      </w:r>
      <w:r>
        <w:rPr>
          <w:rFonts w:ascii="仿宋_GB2312" w:eastAsia="仿宋_GB2312" w:hAnsiTheme="minorEastAsia" w:hint="eastAsia"/>
          <w:sz w:val="30"/>
          <w:szCs w:val="30"/>
        </w:rPr>
        <w:t>学校自主采购活动</w:t>
      </w:r>
      <w:r>
        <w:rPr>
          <w:rFonts w:ascii="仿宋_GB2312" w:eastAsia="仿宋_GB2312" w:hAnsi="微软雅黑" w:hint="eastAsia"/>
          <w:sz w:val="30"/>
          <w:szCs w:val="30"/>
        </w:rPr>
        <w:t>中</w:t>
      </w:r>
      <w:r>
        <w:rPr>
          <w:rFonts w:ascii="仿宋_GB2312" w:eastAsia="仿宋_GB2312" w:hAnsiTheme="minorEastAsia" w:hint="eastAsia"/>
          <w:sz w:val="30"/>
          <w:szCs w:val="30"/>
        </w:rPr>
        <w:t>，</w:t>
      </w:r>
      <w:r>
        <w:rPr>
          <w:rFonts w:ascii="仿宋_GB2312" w:eastAsia="仿宋_GB2312" w:hAnsi="微软雅黑" w:hint="eastAsia"/>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（一）对采购文件提出的质疑，依法通过澄清或者修改可以继续开展采购活动的，澄清或者修改采购文件后继续开展采购活动；否则应当修改采购文件后重新开展采购活动。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（二）对采购过程、中标或者成交结果提出的质疑，合格供应</w:t>
      </w:r>
      <w:proofErr w:type="gramStart"/>
      <w:r>
        <w:rPr>
          <w:rFonts w:ascii="仿宋_GB2312" w:eastAsia="仿宋_GB2312" w:hAnsi="微软雅黑" w:hint="eastAsia"/>
          <w:sz w:val="30"/>
          <w:szCs w:val="30"/>
        </w:rPr>
        <w:t>商符合</w:t>
      </w:r>
      <w:proofErr w:type="gramEnd"/>
      <w:r>
        <w:rPr>
          <w:rFonts w:ascii="仿宋_GB2312" w:eastAsia="仿宋_GB2312" w:hAnsi="微软雅黑" w:hint="eastAsia"/>
          <w:sz w:val="30"/>
          <w:szCs w:val="30"/>
        </w:rPr>
        <w:t>法定数量时，可以从合格的中标或者成交候选人中另行确定中标、成交供应商的，应当另行确定中标、成交供应商；否则应当重新开展采购活动。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质疑答复导致中标、成交结果改变的，国资</w:t>
      </w:r>
      <w:proofErr w:type="gramStart"/>
      <w:r>
        <w:rPr>
          <w:rFonts w:ascii="仿宋_GB2312" w:eastAsia="仿宋_GB2312" w:hAnsi="微软雅黑" w:hint="eastAsia"/>
          <w:sz w:val="30"/>
          <w:szCs w:val="30"/>
        </w:rPr>
        <w:t>处应当</w:t>
      </w:r>
      <w:proofErr w:type="gramEnd"/>
      <w:r>
        <w:rPr>
          <w:rFonts w:ascii="仿宋_GB2312" w:eastAsia="仿宋_GB2312" w:hAnsi="微软雅黑" w:hint="eastAsia"/>
          <w:sz w:val="30"/>
          <w:szCs w:val="30"/>
        </w:rPr>
        <w:t>将有关情况书面报告监察处。</w:t>
      </w:r>
    </w:p>
    <w:p w:rsidR="001B2395" w:rsidRDefault="001B2395" w:rsidP="001B2395">
      <w:pPr>
        <w:spacing w:line="560" w:lineRule="exact"/>
        <w:ind w:firstLineChars="200" w:firstLine="600"/>
        <w:rPr>
          <w:rFonts w:ascii="仿宋_GB2312" w:eastAsia="仿宋_GB2312" w:hAnsiTheme="minorEastAsia" w:cs="宋体"/>
          <w:sz w:val="30"/>
          <w:szCs w:val="30"/>
        </w:rPr>
      </w:pPr>
    </w:p>
    <w:p w:rsidR="001B2395" w:rsidRDefault="001B2395" w:rsidP="001B2395">
      <w:pPr>
        <w:spacing w:line="560" w:lineRule="exact"/>
        <w:jc w:val="center"/>
        <w:rPr>
          <w:rFonts w:ascii="黑体" w:eastAsia="黑体" w:hAnsi="黑体" w:cs="宋体"/>
          <w:b/>
          <w:sz w:val="30"/>
          <w:szCs w:val="30"/>
        </w:rPr>
      </w:pPr>
      <w:r>
        <w:rPr>
          <w:rFonts w:ascii="黑体" w:eastAsia="黑体" w:hAnsi="黑体" w:cs="宋体" w:hint="eastAsia"/>
          <w:b/>
          <w:sz w:val="30"/>
          <w:szCs w:val="30"/>
        </w:rPr>
        <w:t>第四章  投诉的提起</w:t>
      </w:r>
    </w:p>
    <w:p w:rsidR="001B2395" w:rsidRDefault="001B2395" w:rsidP="001B2395">
      <w:pPr>
        <w:spacing w:line="560" w:lineRule="exact"/>
        <w:ind w:firstLineChars="200" w:firstLine="600"/>
        <w:rPr>
          <w:rFonts w:ascii="仿宋_GB2312" w:eastAsia="仿宋_GB2312" w:hAnsiTheme="minorEastAsia" w:cs="宋体"/>
          <w:sz w:val="30"/>
          <w:szCs w:val="30"/>
        </w:rPr>
      </w:pP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int="eastAsia"/>
          <w:b/>
          <w:sz w:val="30"/>
          <w:szCs w:val="30"/>
        </w:rPr>
        <w:t>第二十三条</w:t>
      </w:r>
      <w:r>
        <w:rPr>
          <w:rFonts w:ascii="仿宋_GB2312" w:eastAsia="仿宋_GB2312" w:hint="eastAsia"/>
          <w:sz w:val="30"/>
          <w:szCs w:val="30"/>
        </w:rPr>
        <w:t xml:space="preserve">  学校</w:t>
      </w:r>
      <w:r>
        <w:rPr>
          <w:rFonts w:ascii="仿宋_GB2312" w:eastAsia="仿宋_GB2312" w:hAnsiTheme="minorEastAsia" w:hint="eastAsia"/>
          <w:sz w:val="30"/>
          <w:szCs w:val="30"/>
        </w:rPr>
        <w:t>自主</w:t>
      </w:r>
      <w:r>
        <w:rPr>
          <w:rFonts w:ascii="仿宋_GB2312" w:eastAsia="仿宋_GB2312" w:hint="eastAsia"/>
          <w:sz w:val="30"/>
          <w:szCs w:val="30"/>
        </w:rPr>
        <w:t>采购活动中，</w:t>
      </w:r>
      <w:r>
        <w:rPr>
          <w:rFonts w:ascii="仿宋_GB2312" w:eastAsia="仿宋_GB2312" w:hAnsi="微软雅黑" w:hint="eastAsia"/>
          <w:sz w:val="30"/>
          <w:szCs w:val="30"/>
        </w:rPr>
        <w:t>质疑供应商对国资处、</w:t>
      </w:r>
      <w:r>
        <w:rPr>
          <w:rFonts w:ascii="仿宋_GB2312" w:eastAsia="仿宋_GB2312" w:hAnsi="微软雅黑" w:hint="eastAsia"/>
          <w:sz w:val="30"/>
          <w:szCs w:val="30"/>
        </w:rPr>
        <w:lastRenderedPageBreak/>
        <w:t>采购代理机构的答复不满意，或者</w:t>
      </w:r>
      <w:bookmarkStart w:id="149" w:name="OLE_LINK78"/>
      <w:bookmarkStart w:id="150" w:name="OLE_LINK77"/>
      <w:bookmarkStart w:id="151" w:name="OLE_LINK76"/>
      <w:r>
        <w:rPr>
          <w:rFonts w:ascii="仿宋_GB2312" w:eastAsia="仿宋_GB2312" w:hAnsi="微软雅黑" w:hint="eastAsia"/>
          <w:sz w:val="30"/>
          <w:szCs w:val="30"/>
        </w:rPr>
        <w:t>国资处、采购代理机构</w:t>
      </w:r>
      <w:bookmarkEnd w:id="149"/>
      <w:bookmarkEnd w:id="150"/>
      <w:bookmarkEnd w:id="151"/>
      <w:r>
        <w:rPr>
          <w:rFonts w:ascii="仿宋_GB2312" w:eastAsia="仿宋_GB2312" w:hAnsi="微软雅黑" w:hint="eastAsia"/>
          <w:sz w:val="30"/>
          <w:szCs w:val="30"/>
        </w:rPr>
        <w:t>未在规定时间内</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答复的，或者国资处、采购代理机构在采购活动中未正常履职、存在违规违纪行为的，可以在答复期满后7个工作日内向学校监察处提起投诉。</w:t>
      </w:r>
      <w:r>
        <w:rPr>
          <w:rFonts w:ascii="宋体" w:eastAsia="仿宋_GB2312" w:hAnsi="宋体" w:cs="宋体" w:hint="eastAsia"/>
          <w:sz w:val="30"/>
          <w:szCs w:val="30"/>
        </w:rPr>
        <w:t> </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int="eastAsia"/>
          <w:b/>
          <w:sz w:val="30"/>
          <w:szCs w:val="30"/>
        </w:rPr>
        <w:t>第二十四条</w:t>
      </w:r>
      <w:r>
        <w:rPr>
          <w:rFonts w:ascii="仿宋_GB2312" w:eastAsia="仿宋_GB2312" w:hint="eastAsia"/>
          <w:sz w:val="30"/>
          <w:szCs w:val="30"/>
        </w:rPr>
        <w:t xml:space="preserve">  学校</w:t>
      </w:r>
      <w:r>
        <w:rPr>
          <w:rFonts w:ascii="仿宋_GB2312" w:eastAsia="仿宋_GB2312" w:hAnsiTheme="minorEastAsia" w:hint="eastAsia"/>
          <w:sz w:val="30"/>
          <w:szCs w:val="30"/>
        </w:rPr>
        <w:t>自主</w:t>
      </w:r>
      <w:r>
        <w:rPr>
          <w:rFonts w:ascii="仿宋_GB2312" w:eastAsia="仿宋_GB2312" w:hint="eastAsia"/>
          <w:sz w:val="30"/>
          <w:szCs w:val="30"/>
        </w:rPr>
        <w:t>采购活动中，</w:t>
      </w:r>
      <w:r>
        <w:rPr>
          <w:rFonts w:ascii="仿宋_GB2312" w:eastAsia="仿宋_GB2312" w:hAnsi="微软雅黑" w:hint="eastAsia"/>
          <w:sz w:val="30"/>
          <w:szCs w:val="30"/>
        </w:rPr>
        <w:t>投诉人投诉时,应当提交投诉书和必要的证明材料。投诉书应当包括下列内容：</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（一）投诉人和被投诉人的姓名或者名称、投诉人的通讯地址、邮编、联系人及联系电话；</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（二）质疑和质疑答复情况说明及相关证明材料；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（三）具体、明确的投诉事项和与投诉事项相关的投诉请求；</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（四）事实依据；</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（五）法律依据；</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（六）提起投诉的日期。</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投诉人为自然人的，应当由本人签字；投诉人为法人或者其他组织的，应当由法定代表人、主要负责人，或者其授权代表签字或者盖章，并加盖公章。</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第二十五条</w:t>
      </w:r>
      <w:r>
        <w:rPr>
          <w:rFonts w:ascii="仿宋_GB2312" w:eastAsia="仿宋_GB2312" w:hAnsi="微软雅黑" w:hint="eastAsia"/>
          <w:sz w:val="30"/>
          <w:szCs w:val="30"/>
        </w:rPr>
        <w:t xml:space="preserve">  投诉人应当根据本办法第七条规定的信息内容，并按照其规定的方式提起投诉。</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投诉人提起投诉应当符合下列条件：</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（一）提起投诉前已依法、依规进行质疑；</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（二）投诉书内容符合本办法的规定；</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（三）在投诉有效期限内提起投诉；</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（四）同一投诉事项未经投诉处理。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lastRenderedPageBreak/>
        <w:t>第二十六条</w:t>
      </w:r>
      <w:r>
        <w:rPr>
          <w:rFonts w:ascii="仿宋_GB2312" w:eastAsia="仿宋_GB2312" w:hAnsi="微软雅黑" w:hint="eastAsia"/>
          <w:sz w:val="30"/>
          <w:szCs w:val="30"/>
        </w:rPr>
        <w:t xml:space="preserve">  供应</w:t>
      </w:r>
      <w:proofErr w:type="gramStart"/>
      <w:r>
        <w:rPr>
          <w:rFonts w:ascii="仿宋_GB2312" w:eastAsia="仿宋_GB2312" w:hAnsi="微软雅黑" w:hint="eastAsia"/>
          <w:sz w:val="30"/>
          <w:szCs w:val="30"/>
        </w:rPr>
        <w:t>商投诉</w:t>
      </w:r>
      <w:proofErr w:type="gramEnd"/>
      <w:r>
        <w:rPr>
          <w:rFonts w:ascii="仿宋_GB2312" w:eastAsia="仿宋_GB2312" w:hAnsi="微软雅黑" w:hint="eastAsia"/>
          <w:sz w:val="30"/>
          <w:szCs w:val="30"/>
        </w:rPr>
        <w:t>的事项不得超出已质疑事项的范围，但基于质疑答复内容提出的投诉事项除外。</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1B2395" w:rsidRDefault="001B2395" w:rsidP="001B2395">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Pr>
          <w:rStyle w:val="af3"/>
          <w:rFonts w:ascii="黑体" w:eastAsia="黑体" w:hAnsi="黑体" w:hint="eastAsia"/>
          <w:sz w:val="30"/>
          <w:szCs w:val="30"/>
        </w:rPr>
        <w:t xml:space="preserve">第五章 </w:t>
      </w:r>
      <w:r>
        <w:rPr>
          <w:rStyle w:val="af3"/>
          <w:rFonts w:ascii="微软雅黑" w:eastAsia="黑体" w:hAnsi="微软雅黑" w:hint="eastAsia"/>
          <w:sz w:val="30"/>
          <w:szCs w:val="30"/>
        </w:rPr>
        <w:t> </w:t>
      </w:r>
      <w:r>
        <w:rPr>
          <w:rStyle w:val="af3"/>
          <w:rFonts w:ascii="黑体" w:eastAsia="黑体" w:hAnsi="黑体" w:hint="eastAsia"/>
          <w:sz w:val="30"/>
          <w:szCs w:val="30"/>
        </w:rPr>
        <w:t>投诉的处理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第二十七条</w:t>
      </w:r>
      <w:r>
        <w:rPr>
          <w:rFonts w:ascii="仿宋_GB2312" w:eastAsia="仿宋_GB2312" w:hAnsi="微软雅黑" w:hint="eastAsia"/>
          <w:sz w:val="30"/>
          <w:szCs w:val="30"/>
        </w:rPr>
        <w:t xml:space="preserve">  监察处收到投诉书后，应当在5个工作日内进行审查，审查后按照下列情况处理：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（二）投诉不符合本办法第二十五条规定条件的，应当在3个工作日内书面告知投诉人不予受理，并说明理由。</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（三）投诉不属于本部门管辖的，应当在3个工作日内书面告知投诉人向有管辖权的部门提起投诉。</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第二十八条</w:t>
      </w:r>
      <w:r>
        <w:rPr>
          <w:rFonts w:ascii="仿宋_GB2312" w:eastAsia="仿宋_GB2312" w:hAnsi="微软雅黑" w:hint="eastAsia"/>
          <w:sz w:val="30"/>
          <w:szCs w:val="30"/>
        </w:rPr>
        <w:t xml:space="preserve">  国资处和其他与投诉事项有关的当事人应当在收到投诉答复通知书及投诉书副本之日起5个工作日内，以书面形式向监察处</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说明，并提交相关证据、依据和其他有关材料。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lastRenderedPageBreak/>
        <w:t>第二十九条</w:t>
      </w:r>
      <w:r>
        <w:rPr>
          <w:rFonts w:ascii="仿宋_GB2312" w:eastAsia="仿宋_GB2312" w:hAnsi="微软雅黑" w:hint="eastAsia"/>
          <w:sz w:val="30"/>
          <w:szCs w:val="30"/>
        </w:rPr>
        <w:t xml:space="preserve">  监察处处理投诉事项原则上采用书面审查的方式。监察处认为有必要时，可以进行调查取证或者组织质证。</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第三十条</w:t>
      </w:r>
      <w:r>
        <w:rPr>
          <w:rFonts w:ascii="仿宋_GB2312" w:eastAsia="仿宋_GB2312" w:hAnsi="微软雅黑" w:hint="eastAsia"/>
          <w:sz w:val="30"/>
          <w:szCs w:val="30"/>
        </w:rPr>
        <w:t xml:space="preserve">  监察处可以根据法律、法规规定或者职责权限，委托相关单位或者第三方开展调查取证、检验、检测、鉴定。</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质证应当通知相关当事人到场，并制作质证笔录。质证笔录应当由当事人签字确认。</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第三十一条</w:t>
      </w:r>
      <w:r>
        <w:rPr>
          <w:rFonts w:ascii="仿宋_GB2312" w:eastAsia="仿宋_GB2312" w:hAnsi="微软雅黑" w:hint="eastAsia"/>
          <w:sz w:val="30"/>
          <w:szCs w:val="30"/>
        </w:rPr>
        <w:t xml:space="preserve">  监察处依法、依规进行调查取证时，投诉人、国资处以及与投诉事项有关的部门及人员应当如实反映情况，并提供监察处所需要的相关材料。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第三十二条</w:t>
      </w:r>
      <w:r>
        <w:rPr>
          <w:rFonts w:ascii="仿宋_GB2312" w:eastAsia="仿宋_GB2312" w:hAnsi="微软雅黑" w:hint="eastAsia"/>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第三十三条</w:t>
      </w:r>
      <w:r>
        <w:rPr>
          <w:rFonts w:ascii="仿宋_GB2312" w:eastAsia="仿宋_GB2312" w:hAnsi="微软雅黑" w:hint="eastAsia"/>
          <w:sz w:val="30"/>
          <w:szCs w:val="30"/>
        </w:rPr>
        <w:t xml:space="preserve">  监察</w:t>
      </w:r>
      <w:proofErr w:type="gramStart"/>
      <w:r>
        <w:rPr>
          <w:rFonts w:ascii="仿宋_GB2312" w:eastAsia="仿宋_GB2312" w:hAnsi="微软雅黑" w:hint="eastAsia"/>
          <w:sz w:val="30"/>
          <w:szCs w:val="30"/>
        </w:rPr>
        <w:t>处应当</w:t>
      </w:r>
      <w:proofErr w:type="gramEnd"/>
      <w:r>
        <w:rPr>
          <w:rFonts w:ascii="仿宋_GB2312" w:eastAsia="仿宋_GB2312" w:hAnsi="微软雅黑" w:hint="eastAsia"/>
          <w:sz w:val="30"/>
          <w:szCs w:val="30"/>
        </w:rPr>
        <w:t>自收到投诉之日起30个工作日内，对投诉事项</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处理决定。</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第三十四条</w:t>
      </w:r>
      <w:r>
        <w:rPr>
          <w:rFonts w:ascii="仿宋_GB2312" w:eastAsia="仿宋_GB2312" w:hAnsi="微软雅黑" w:hint="eastAsia"/>
          <w:sz w:val="30"/>
          <w:szCs w:val="30"/>
        </w:rPr>
        <w:t xml:space="preserve">  监察处处理投诉事项，需要检验、检测、鉴定、专家评审以及需要投诉人补正材料的，所需时间不计算在投诉处理期限内。</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前款所称所需时间，是指监察处向相关单位、第三方、投诉人发出相关文书、补正通知之日至收到相关反馈文书或材料之日。</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监察处向相关单位、第三方开展检验、检测、鉴定、专家评审的，应当将所需时间告知投诉人。</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lastRenderedPageBreak/>
        <w:t>第三十五条</w:t>
      </w:r>
      <w:r>
        <w:rPr>
          <w:rFonts w:ascii="仿宋_GB2312" w:eastAsia="仿宋_GB2312" w:hAnsi="微软雅黑" w:hint="eastAsia"/>
          <w:sz w:val="30"/>
          <w:szCs w:val="30"/>
        </w:rPr>
        <w:t xml:space="preserve">  监察处在处理投诉事项期间，可以视具体情况书面通知国资处暂停采购活动，暂停采购活动时间最长不得超过30日。</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国资处收到暂停采购活动通知后应当立即中止采购活动，在法定的暂停期限结束前或者监察处发出恢复采购活动通知前，不得进行该项采购活动。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第三十六条</w:t>
      </w:r>
      <w:r>
        <w:rPr>
          <w:rFonts w:ascii="仿宋_GB2312" w:eastAsia="仿宋_GB2312" w:hAnsi="微软雅黑" w:hint="eastAsia"/>
          <w:sz w:val="30"/>
          <w:szCs w:val="30"/>
        </w:rPr>
        <w:t xml:space="preserve">  投诉处理过程中，有下列情形之一的，监察</w:t>
      </w:r>
      <w:proofErr w:type="gramStart"/>
      <w:r>
        <w:rPr>
          <w:rFonts w:ascii="仿宋_GB2312" w:eastAsia="仿宋_GB2312" w:hAnsi="微软雅黑" w:hint="eastAsia"/>
          <w:sz w:val="30"/>
          <w:szCs w:val="30"/>
        </w:rPr>
        <w:t>处应当</w:t>
      </w:r>
      <w:proofErr w:type="gramEnd"/>
      <w:r>
        <w:rPr>
          <w:rFonts w:ascii="仿宋_GB2312" w:eastAsia="仿宋_GB2312" w:hAnsi="微软雅黑" w:hint="eastAsia"/>
          <w:sz w:val="30"/>
          <w:szCs w:val="30"/>
        </w:rPr>
        <w:t>驳回投诉：</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（一）受理后发现投诉不符合受理条件；</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（二）投诉事项缺乏事实依据，投诉事项不成立；</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（三）投诉人捏造事实或者提供虚假材料；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（四）投诉人以非法手段取得证明材料。证据来源的合法性存在明显疑问，投诉人无法证明其取得方式合法的，视为以非法手段取得证明材料。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第三十七条</w:t>
      </w:r>
      <w:r>
        <w:rPr>
          <w:rFonts w:ascii="仿宋_GB2312" w:eastAsia="仿宋_GB2312" w:hAnsi="微软雅黑" w:hint="eastAsia"/>
          <w:sz w:val="30"/>
          <w:szCs w:val="30"/>
        </w:rPr>
        <w:t xml:space="preserve">  监察处受理投诉后,投诉人书面申请撤回投诉的，监察</w:t>
      </w:r>
      <w:proofErr w:type="gramStart"/>
      <w:r>
        <w:rPr>
          <w:rFonts w:ascii="仿宋_GB2312" w:eastAsia="仿宋_GB2312" w:hAnsi="微软雅黑" w:hint="eastAsia"/>
          <w:sz w:val="30"/>
          <w:szCs w:val="30"/>
        </w:rPr>
        <w:t>处应当</w:t>
      </w:r>
      <w:proofErr w:type="gramEnd"/>
      <w:r>
        <w:rPr>
          <w:rFonts w:ascii="仿宋_GB2312" w:eastAsia="仿宋_GB2312" w:hAnsi="微软雅黑" w:hint="eastAsia"/>
          <w:sz w:val="30"/>
          <w:szCs w:val="30"/>
        </w:rPr>
        <w:t>终止投诉处理程序，并书面告知相关当事人。</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第三十八条</w:t>
      </w:r>
      <w:r>
        <w:rPr>
          <w:rFonts w:ascii="仿宋_GB2312" w:eastAsia="仿宋_GB2312" w:hAnsi="微软雅黑" w:hint="eastAsia"/>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（一）未确定中标或者成交供应商的，责令重新开展采购活动。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（二）已确定中标或者成交</w:t>
      </w:r>
      <w:proofErr w:type="gramStart"/>
      <w:r>
        <w:rPr>
          <w:rFonts w:ascii="仿宋_GB2312" w:eastAsia="仿宋_GB2312" w:hAnsi="微软雅黑" w:hint="eastAsia"/>
          <w:sz w:val="30"/>
          <w:szCs w:val="30"/>
        </w:rPr>
        <w:t>供应商但尚未</w:t>
      </w:r>
      <w:proofErr w:type="gramEnd"/>
      <w:r>
        <w:rPr>
          <w:rFonts w:ascii="仿宋_GB2312" w:eastAsia="仿宋_GB2312" w:hAnsi="微软雅黑" w:hint="eastAsia"/>
          <w:sz w:val="30"/>
          <w:szCs w:val="30"/>
        </w:rPr>
        <w:t>签订采购合同的，认定中标或者成交结果无效，责令重新开展采购活动。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lastRenderedPageBreak/>
        <w:t>（三）采购合同已经签订但尚未履行的，撤销合同，责令重新开展采购活动。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（四）采购合同已经履行，给他人造成损失的，相关当事人可依法提起诉讼,由责任人承担赔偿责任。</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第三十九条</w:t>
      </w:r>
      <w:bookmarkStart w:id="152" w:name="OLE_LINK13"/>
      <w:bookmarkStart w:id="153" w:name="OLE_LINK12"/>
      <w:bookmarkStart w:id="154" w:name="OLE_LINK11"/>
      <w:r>
        <w:rPr>
          <w:rFonts w:ascii="仿宋_GB2312" w:eastAsia="仿宋_GB2312" w:hAnsi="微软雅黑" w:hint="eastAsia"/>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bookmarkStart w:id="155" w:name="OLE_LINK15"/>
      <w:bookmarkStart w:id="156" w:name="OLE_LINK14"/>
      <w:r>
        <w:rPr>
          <w:rFonts w:ascii="仿宋_GB2312" w:eastAsia="仿宋_GB2312" w:hAnsi="微软雅黑" w:hint="eastAsia"/>
          <w:sz w:val="30"/>
          <w:szCs w:val="30"/>
        </w:rPr>
        <w:t>（一）未确定中标或者成交供应商的，责令重新开展采购活动。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（二）已确定中标或者成交</w:t>
      </w:r>
      <w:proofErr w:type="gramStart"/>
      <w:r>
        <w:rPr>
          <w:rFonts w:ascii="仿宋_GB2312" w:eastAsia="仿宋_GB2312" w:hAnsi="微软雅黑" w:hint="eastAsia"/>
          <w:sz w:val="30"/>
          <w:szCs w:val="30"/>
        </w:rPr>
        <w:t>供应商但尚未</w:t>
      </w:r>
      <w:proofErr w:type="gramEnd"/>
      <w:r>
        <w:rPr>
          <w:rFonts w:ascii="仿宋_GB2312" w:eastAsia="仿宋_GB2312" w:hAnsi="微软雅黑" w:hint="eastAsia"/>
          <w:sz w:val="30"/>
          <w:szCs w:val="30"/>
        </w:rPr>
        <w:t>签订采购合同的，认定中标或者成交结果无效。合格供应</w:t>
      </w:r>
      <w:proofErr w:type="gramStart"/>
      <w:r>
        <w:rPr>
          <w:rFonts w:ascii="仿宋_GB2312" w:eastAsia="仿宋_GB2312" w:hAnsi="微软雅黑" w:hint="eastAsia"/>
          <w:sz w:val="30"/>
          <w:szCs w:val="30"/>
        </w:rPr>
        <w:t>商符合</w:t>
      </w:r>
      <w:proofErr w:type="gramEnd"/>
      <w:r>
        <w:rPr>
          <w:rFonts w:ascii="仿宋_GB2312" w:eastAsia="仿宋_GB2312" w:hAnsi="微软雅黑" w:hint="eastAsia"/>
          <w:sz w:val="30"/>
          <w:szCs w:val="30"/>
        </w:rPr>
        <w:t>法定数量时，可以从合格的中标或者成交候选人中另行确定中标或者成交供应商的，应当要求采购人依法另行确定中标、成交供应商；否则责令重新开展采购活动。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（三）采购合同已经签订但尚未履行的，撤销合同。合格供应</w:t>
      </w:r>
      <w:proofErr w:type="gramStart"/>
      <w:r>
        <w:rPr>
          <w:rFonts w:ascii="仿宋_GB2312" w:eastAsia="仿宋_GB2312" w:hAnsi="微软雅黑" w:hint="eastAsia"/>
          <w:sz w:val="30"/>
          <w:szCs w:val="30"/>
        </w:rPr>
        <w:t>商符合</w:t>
      </w:r>
      <w:proofErr w:type="gramEnd"/>
      <w:r>
        <w:rPr>
          <w:rFonts w:ascii="仿宋_GB2312" w:eastAsia="仿宋_GB2312" w:hAnsi="微软雅黑" w:hint="eastAsia"/>
          <w:sz w:val="30"/>
          <w:szCs w:val="30"/>
        </w:rPr>
        <w:t>法定数量时，可以从合格的中标或者成交候选人中另行确定中标或者成交供应商的，应当要求采购人依法另行确定中标、成交供应商；否则责令重新开展采购活动。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（四）采购合同已经履行，给他人造成损失的，相关当事人可依法提起诉讼,由责任人承担赔偿责任。</w:t>
      </w:r>
    </w:p>
    <w:bookmarkEnd w:id="155"/>
    <w:bookmarkEnd w:id="156"/>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投诉人对</w:t>
      </w:r>
      <w:proofErr w:type="gramStart"/>
      <w:r>
        <w:rPr>
          <w:rFonts w:ascii="仿宋_GB2312" w:eastAsia="仿宋_GB2312" w:hAnsi="微软雅黑" w:hint="eastAsia"/>
          <w:sz w:val="30"/>
          <w:szCs w:val="30"/>
        </w:rPr>
        <w:t>废标行为</w:t>
      </w:r>
      <w:proofErr w:type="gramEnd"/>
      <w:r>
        <w:rPr>
          <w:rFonts w:ascii="仿宋_GB2312" w:eastAsia="仿宋_GB2312" w:hAnsi="微软雅黑" w:hint="eastAsia"/>
          <w:sz w:val="30"/>
          <w:szCs w:val="30"/>
        </w:rPr>
        <w:t>提起的投诉事项成立的，监察</w:t>
      </w:r>
      <w:proofErr w:type="gramStart"/>
      <w:r>
        <w:rPr>
          <w:rFonts w:ascii="仿宋_GB2312" w:eastAsia="仿宋_GB2312" w:hAnsi="微软雅黑" w:hint="eastAsia"/>
          <w:sz w:val="30"/>
          <w:szCs w:val="30"/>
        </w:rPr>
        <w:t>处应当认定废标行为</w:t>
      </w:r>
      <w:proofErr w:type="gramEnd"/>
      <w:r>
        <w:rPr>
          <w:rFonts w:ascii="仿宋_GB2312" w:eastAsia="仿宋_GB2312" w:hAnsi="微软雅黑" w:hint="eastAsia"/>
          <w:sz w:val="30"/>
          <w:szCs w:val="30"/>
        </w:rPr>
        <w:t>无效。</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lastRenderedPageBreak/>
        <w:t>第四十条</w:t>
      </w:r>
      <w:r>
        <w:rPr>
          <w:rFonts w:ascii="仿宋_GB2312" w:eastAsia="仿宋_GB2312" w:hAnsi="微软雅黑" w:hint="eastAsia"/>
          <w:sz w:val="30"/>
          <w:szCs w:val="30"/>
        </w:rPr>
        <w:t xml:space="preserve">  监察处</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处理决定，应当制作投诉处理决定书，并加盖公章。投诉处理决定书应当包括下列内容：</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（一）投诉人和被投诉人的姓名或者名称、通讯地址等；</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（二）处理决定查明的事实和相关依据，具体处理决定和法律依据；</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（三）告知相关当事人申请行政复议的权利、行政复议机关和行政复议申请期限，以及提起行政诉讼的权利和起诉期限；</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（四）</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处理决定的日期。</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第四十一条</w:t>
      </w:r>
      <w:r>
        <w:rPr>
          <w:rFonts w:ascii="仿宋_GB2312" w:eastAsia="仿宋_GB2312" w:hAnsi="微软雅黑" w:hint="eastAsia"/>
          <w:sz w:val="30"/>
          <w:szCs w:val="30"/>
        </w:rPr>
        <w:t xml:space="preserve">  监察</w:t>
      </w:r>
      <w:proofErr w:type="gramStart"/>
      <w:r>
        <w:rPr>
          <w:rFonts w:ascii="仿宋_GB2312" w:eastAsia="仿宋_GB2312" w:hAnsi="微软雅黑" w:hint="eastAsia"/>
          <w:sz w:val="30"/>
          <w:szCs w:val="30"/>
        </w:rPr>
        <w:t>处应当</w:t>
      </w:r>
      <w:proofErr w:type="gramEnd"/>
      <w:r>
        <w:rPr>
          <w:rFonts w:ascii="仿宋_GB2312" w:eastAsia="仿宋_GB2312" w:hAnsi="微软雅黑" w:hint="eastAsia"/>
          <w:sz w:val="30"/>
          <w:szCs w:val="30"/>
        </w:rPr>
        <w:t>将投诉处理决定书送达投诉人和与投诉事项有关的当事人，并及时将投诉处理结果在校园网公告。</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第四十二条</w:t>
      </w:r>
      <w:r>
        <w:rPr>
          <w:rFonts w:ascii="仿宋_GB2312" w:eastAsia="仿宋_GB2312" w:hAnsi="微软雅黑" w:hint="eastAsia"/>
          <w:sz w:val="30"/>
          <w:szCs w:val="30"/>
        </w:rPr>
        <w:t xml:space="preserve">  监察</w:t>
      </w:r>
      <w:proofErr w:type="gramStart"/>
      <w:r>
        <w:rPr>
          <w:rFonts w:ascii="仿宋_GB2312" w:eastAsia="仿宋_GB2312" w:hAnsi="微软雅黑" w:hint="eastAsia"/>
          <w:sz w:val="30"/>
          <w:szCs w:val="30"/>
        </w:rPr>
        <w:t>处应当</w:t>
      </w:r>
      <w:proofErr w:type="gramEnd"/>
      <w:r>
        <w:rPr>
          <w:rFonts w:ascii="仿宋_GB2312" w:eastAsia="仿宋_GB2312" w:hAnsi="微软雅黑" w:hint="eastAsia"/>
          <w:sz w:val="30"/>
          <w:szCs w:val="30"/>
        </w:rPr>
        <w:t>建立投诉处理档案管理制度。</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1B2395" w:rsidRDefault="001B2395" w:rsidP="001B2395">
      <w:pPr>
        <w:pStyle w:val="a8"/>
        <w:shd w:val="clear" w:color="auto" w:fill="FFFFFF"/>
        <w:adjustRightInd w:val="0"/>
        <w:snapToGrid w:val="0"/>
        <w:spacing w:before="0" w:beforeAutospacing="0" w:after="0" w:afterAutospacing="0" w:line="560" w:lineRule="exact"/>
        <w:jc w:val="center"/>
        <w:rPr>
          <w:rStyle w:val="af3"/>
        </w:rPr>
      </w:pPr>
    </w:p>
    <w:p w:rsidR="001B2395" w:rsidRDefault="001B2395" w:rsidP="001B2395">
      <w:pPr>
        <w:pStyle w:val="a8"/>
        <w:shd w:val="clear" w:color="auto" w:fill="FFFFFF"/>
        <w:adjustRightInd w:val="0"/>
        <w:snapToGrid w:val="0"/>
        <w:spacing w:before="0" w:beforeAutospacing="0" w:after="0" w:afterAutospacing="0" w:line="560" w:lineRule="exact"/>
        <w:jc w:val="center"/>
        <w:rPr>
          <w:rFonts w:ascii="黑体" w:eastAsia="黑体" w:hAnsi="黑体"/>
        </w:rPr>
      </w:pPr>
      <w:r>
        <w:rPr>
          <w:rStyle w:val="af3"/>
          <w:rFonts w:ascii="黑体" w:eastAsia="黑体" w:hAnsi="黑体" w:hint="eastAsia"/>
          <w:sz w:val="30"/>
          <w:szCs w:val="30"/>
        </w:rPr>
        <w:t xml:space="preserve">第六章 </w:t>
      </w:r>
      <w:r>
        <w:rPr>
          <w:rStyle w:val="af3"/>
          <w:rFonts w:ascii="微软雅黑" w:eastAsia="黑体" w:hAnsi="微软雅黑" w:hint="eastAsia"/>
          <w:sz w:val="30"/>
          <w:szCs w:val="30"/>
        </w:rPr>
        <w:t> </w:t>
      </w:r>
      <w:r>
        <w:rPr>
          <w:rStyle w:val="af3"/>
          <w:rFonts w:ascii="黑体" w:eastAsia="黑体" w:hAnsi="黑体" w:hint="eastAsia"/>
          <w:sz w:val="30"/>
          <w:szCs w:val="30"/>
        </w:rPr>
        <w:t>法律责任</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第四十三条</w:t>
      </w:r>
      <w:r>
        <w:rPr>
          <w:rFonts w:ascii="仿宋_GB2312" w:eastAsia="仿宋_GB2312" w:hAnsi="微软雅黑" w:hint="eastAsia"/>
          <w:sz w:val="30"/>
          <w:szCs w:val="30"/>
        </w:rPr>
        <w:t xml:space="preserve">  国资处、采购代理机构有下列情形之一的，由监察处责令限期改正；情节严重的，给予警告，对直接负责的主管人员和其他直接责任人员依法依规追究相应责任：</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（一）拒收质疑供应商在质疑期内发出的质疑函；</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（二）对质疑不予答复或者答复与事实明显不符，并不能</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合理说明；</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（三）拒绝配合监察处处理投诉事宜。</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第四十四条</w:t>
      </w:r>
      <w:r>
        <w:rPr>
          <w:rFonts w:ascii="仿宋_GB2312" w:eastAsia="仿宋_GB2312" w:hAnsi="微软雅黑" w:hint="eastAsia"/>
          <w:sz w:val="30"/>
          <w:szCs w:val="30"/>
        </w:rPr>
        <w:t xml:space="preserve">  投诉人在学校采购活动中2年内三次以上投诉查无实据的，列入不良行为记录名单。</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lastRenderedPageBreak/>
        <w:t>投诉人有下列行为之一的，属于虚假、恶意投诉，由国资处、监察处列入不良行为记录名单，禁止其1至3年内参加学校采购活动：</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（一）捏造事实;</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（二）提供虚假材料;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Pr>
          <w:rFonts w:ascii="仿宋_GB2312" w:eastAsia="仿宋_GB2312" w:hAnsi="微软雅黑" w:hint="eastAsia"/>
          <w:sz w:val="30"/>
          <w:szCs w:val="30"/>
        </w:rPr>
        <w:t>（三）以非法手段取得证明材料。证据来源的合法性存在明显疑问，投诉人无法证明其取得方式合法的，视为以非法手段取得证明材料。</w:t>
      </w:r>
    </w:p>
    <w:p w:rsidR="001B2395" w:rsidRDefault="001B2395" w:rsidP="001B2395">
      <w:pPr>
        <w:spacing w:line="560" w:lineRule="exact"/>
        <w:ind w:firstLineChars="200" w:firstLine="602"/>
        <w:rPr>
          <w:rFonts w:ascii="仿宋_GB2312" w:eastAsia="仿宋_GB2312" w:hAnsi="宋体" w:cs="宋体"/>
          <w:sz w:val="30"/>
          <w:szCs w:val="30"/>
        </w:rPr>
      </w:pPr>
      <w:r>
        <w:rPr>
          <w:rStyle w:val="af3"/>
          <w:rFonts w:ascii="仿宋_GB2312" w:eastAsia="仿宋_GB2312" w:hAnsi="微软雅黑" w:hint="eastAsia"/>
          <w:sz w:val="30"/>
          <w:szCs w:val="30"/>
        </w:rPr>
        <w:t xml:space="preserve">第四十五条  </w:t>
      </w:r>
      <w:r>
        <w:rPr>
          <w:rFonts w:ascii="仿宋_GB2312" w:eastAsia="仿宋_GB2312" w:hAnsi="宋体" w:cs="宋体" w:hint="eastAsia"/>
          <w:sz w:val="30"/>
          <w:szCs w:val="30"/>
        </w:rPr>
        <w:t>国资处在处理质疑过程中，发现采购当事人有违法违规行为的，应在规定的权限范围内及时给</w:t>
      </w:r>
      <w:proofErr w:type="gramStart"/>
      <w:r>
        <w:rPr>
          <w:rFonts w:ascii="仿宋_GB2312" w:eastAsia="仿宋_GB2312" w:hAnsi="宋体" w:cs="宋体" w:hint="eastAsia"/>
          <w:sz w:val="30"/>
          <w:szCs w:val="30"/>
        </w:rPr>
        <w:t>予处理</w:t>
      </w:r>
      <w:proofErr w:type="gramEnd"/>
      <w:r>
        <w:rPr>
          <w:rFonts w:ascii="仿宋_GB2312" w:eastAsia="仿宋_GB2312" w:hAnsi="宋体" w:cs="宋体" w:hint="eastAsia"/>
          <w:sz w:val="30"/>
          <w:szCs w:val="30"/>
        </w:rPr>
        <w:t>；无权处理的，应移交有关部门依法依规处理。</w:t>
      </w:r>
    </w:p>
    <w:p w:rsidR="001B2395" w:rsidRDefault="001B2395" w:rsidP="001B2395">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sz w:val="30"/>
          <w:szCs w:val="30"/>
        </w:rPr>
        <w:t>第四十六条</w:t>
      </w:r>
      <w:r>
        <w:rPr>
          <w:rFonts w:ascii="仿宋_GB2312" w:eastAsia="仿宋_GB2312" w:hAnsi="宋体" w:cs="宋体" w:hint="eastAsia"/>
          <w:sz w:val="30"/>
          <w:szCs w:val="30"/>
        </w:rPr>
        <w:t xml:space="preserve">  国资处和监察处的工作人员在处理质疑、投诉过程中违反本办法规定及存在滥用职权、玩忽职守、徇私舞弊等行为的，学校将依法依</w:t>
      </w:r>
      <w:bookmarkStart w:id="157" w:name="OLE_LINK18"/>
      <w:bookmarkStart w:id="158" w:name="OLE_LINK17"/>
      <w:bookmarkStart w:id="159" w:name="OLE_LINK16"/>
      <w:r>
        <w:rPr>
          <w:rFonts w:ascii="仿宋_GB2312" w:eastAsia="仿宋_GB2312" w:hAnsi="宋体" w:cs="宋体" w:hint="eastAsia"/>
          <w:sz w:val="30"/>
          <w:szCs w:val="30"/>
        </w:rPr>
        <w:t>规</w:t>
      </w:r>
      <w:bookmarkEnd w:id="157"/>
      <w:bookmarkEnd w:id="158"/>
      <w:bookmarkEnd w:id="159"/>
      <w:r>
        <w:rPr>
          <w:rFonts w:ascii="仿宋_GB2312" w:eastAsia="仿宋_GB2312" w:hAnsi="宋体" w:cs="宋体" w:hint="eastAsia"/>
          <w:sz w:val="30"/>
          <w:szCs w:val="30"/>
        </w:rPr>
        <w:t>追究其相应责任。</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Style w:val="af3"/>
          <w:rFonts w:hAnsi="微软雅黑"/>
        </w:rPr>
      </w:pPr>
      <w:r>
        <w:rPr>
          <w:rStyle w:val="af3"/>
          <w:rFonts w:ascii="仿宋_GB2312" w:eastAsia="仿宋_GB2312" w:hAnsi="微软雅黑" w:hint="eastAsia"/>
          <w:sz w:val="30"/>
          <w:szCs w:val="30"/>
        </w:rPr>
        <w:t xml:space="preserve">　</w:t>
      </w:r>
    </w:p>
    <w:p w:rsidR="001B2395" w:rsidRDefault="001B2395" w:rsidP="001B2395">
      <w:pPr>
        <w:pStyle w:val="a8"/>
        <w:shd w:val="clear" w:color="auto" w:fill="FFFFFF"/>
        <w:adjustRightInd w:val="0"/>
        <w:snapToGrid w:val="0"/>
        <w:spacing w:before="0" w:beforeAutospacing="0" w:after="0" w:afterAutospacing="0" w:line="560" w:lineRule="exact"/>
        <w:jc w:val="center"/>
        <w:rPr>
          <w:rStyle w:val="af3"/>
          <w:rFonts w:ascii="黑体" w:eastAsia="黑体" w:hAnsi="黑体"/>
          <w:sz w:val="30"/>
          <w:szCs w:val="30"/>
        </w:rPr>
      </w:pPr>
      <w:r>
        <w:rPr>
          <w:rStyle w:val="af3"/>
          <w:rFonts w:ascii="黑体" w:eastAsia="黑体" w:hAnsi="黑体" w:hint="eastAsia"/>
          <w:sz w:val="30"/>
          <w:szCs w:val="30"/>
        </w:rPr>
        <w:t xml:space="preserve">第七章 </w:t>
      </w:r>
      <w:r>
        <w:rPr>
          <w:rStyle w:val="af3"/>
          <w:rFonts w:ascii="微软雅黑" w:eastAsia="黑体" w:hAnsi="微软雅黑" w:hint="eastAsia"/>
          <w:sz w:val="30"/>
          <w:szCs w:val="30"/>
        </w:rPr>
        <w:t> </w:t>
      </w:r>
      <w:r>
        <w:rPr>
          <w:rStyle w:val="af3"/>
          <w:rFonts w:ascii="黑体" w:eastAsia="黑体" w:hAnsi="黑体" w:hint="eastAsia"/>
          <w:sz w:val="30"/>
          <w:szCs w:val="30"/>
        </w:rPr>
        <w:t>附则</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400"/>
        <w:jc w:val="both"/>
        <w:rPr>
          <w:rFonts w:ascii="仿宋_GB2312" w:eastAsia="仿宋_GB2312" w:hAnsi="微软雅黑"/>
        </w:rPr>
      </w:pP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第四十七条</w:t>
      </w:r>
      <w:r>
        <w:rPr>
          <w:rFonts w:ascii="仿宋_GB2312" w:eastAsia="仿宋_GB2312" w:hAnsi="微软雅黑" w:hint="eastAsia"/>
          <w:sz w:val="30"/>
          <w:szCs w:val="30"/>
        </w:rPr>
        <w:t xml:space="preserve">  质疑函和投诉书应当使用中文。质疑和投诉文本采用我校制定的范本。</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第四十八条</w:t>
      </w:r>
      <w:r>
        <w:rPr>
          <w:rFonts w:ascii="仿宋_GB2312" w:eastAsia="仿宋_GB2312" w:hAnsi="微软雅黑" w:hint="eastAsia"/>
          <w:sz w:val="30"/>
          <w:szCs w:val="30"/>
        </w:rPr>
        <w:t xml:space="preserve">  本办法由学校国有资产管理处负责解释。</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Pr>
          <w:rFonts w:ascii="仿宋_GB2312" w:eastAsia="仿宋_GB2312" w:hAnsi="微软雅黑" w:hint="eastAsia"/>
          <w:b/>
          <w:sz w:val="30"/>
          <w:szCs w:val="30"/>
        </w:rPr>
        <w:t xml:space="preserve">第四十九条  </w:t>
      </w:r>
      <w:r>
        <w:rPr>
          <w:rFonts w:ascii="仿宋_GB2312" w:eastAsia="仿宋_GB2312" w:hAnsi="微软雅黑" w:hint="eastAsia"/>
          <w:sz w:val="30"/>
          <w:szCs w:val="30"/>
        </w:rPr>
        <w:t>本办法自发布之日起施行。</w:t>
      </w:r>
    </w:p>
    <w:p w:rsidR="001B2395" w:rsidRDefault="001B2395" w:rsidP="001B2395">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1B2395" w:rsidRDefault="001B2395" w:rsidP="001B2395">
      <w:pPr>
        <w:adjustRightInd w:val="0"/>
        <w:snapToGrid w:val="0"/>
        <w:spacing w:line="360" w:lineRule="auto"/>
        <w:jc w:val="left"/>
        <w:rPr>
          <w:rFonts w:ascii="宋体" w:hAnsi="宋体" w:cs="宋体"/>
          <w:b/>
          <w:bCs/>
          <w:kern w:val="36"/>
          <w:sz w:val="24"/>
          <w:szCs w:val="24"/>
        </w:rPr>
      </w:pPr>
    </w:p>
    <w:p w:rsidR="001B2395" w:rsidRDefault="001B2395" w:rsidP="001B2395">
      <w:pPr>
        <w:widowControl/>
        <w:jc w:val="left"/>
        <w:rPr>
          <w:rFonts w:ascii="宋体" w:hAnsi="宋体" w:cs="宋体"/>
          <w:b/>
          <w:bCs/>
          <w:kern w:val="36"/>
          <w:sz w:val="24"/>
          <w:szCs w:val="24"/>
        </w:rPr>
      </w:pPr>
      <w:r>
        <w:rPr>
          <w:rFonts w:ascii="宋体" w:hAnsi="宋体" w:cs="宋体" w:hint="eastAsia"/>
          <w:b/>
          <w:bCs/>
          <w:kern w:val="36"/>
          <w:sz w:val="24"/>
          <w:szCs w:val="24"/>
        </w:rPr>
        <w:br w:type="page"/>
      </w:r>
    </w:p>
    <w:p w:rsidR="001B2395" w:rsidRDefault="001B2395" w:rsidP="001B2395">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附件2：</w:t>
      </w:r>
    </w:p>
    <w:p w:rsidR="001B2395" w:rsidRDefault="001B2395" w:rsidP="001B2395">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1B2395" w:rsidRDefault="001B2395" w:rsidP="00EF057B">
      <w:pPr>
        <w:adjustRightInd w:val="0"/>
        <w:snapToGrid w:val="0"/>
        <w:spacing w:beforeLines="100" w:line="360" w:lineRule="auto"/>
        <w:rPr>
          <w:rFonts w:ascii="黑体" w:eastAsia="黑体" w:hAnsi="黑体" w:cs="仿宋"/>
          <w:bCs/>
          <w:sz w:val="32"/>
          <w:szCs w:val="32"/>
        </w:rPr>
      </w:pPr>
      <w:r>
        <w:rPr>
          <w:rFonts w:ascii="黑体" w:eastAsia="黑体" w:hAnsi="黑体" w:cs="仿宋" w:hint="eastAsia"/>
          <w:bCs/>
          <w:sz w:val="32"/>
          <w:szCs w:val="32"/>
        </w:rPr>
        <w:t>一、质疑供应商基本信息</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hint="eastAsia"/>
          <w:sz w:val="32"/>
          <w:szCs w:val="32"/>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地址：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1B2395" w:rsidRDefault="001B2395" w:rsidP="001B2395">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hint="eastAsia"/>
          <w:sz w:val="32"/>
          <w:szCs w:val="32"/>
        </w:rPr>
        <w:tab/>
      </w:r>
    </w:p>
    <w:p w:rsidR="001B2395" w:rsidRDefault="001B2395" w:rsidP="001B2395">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1B2395" w:rsidRDefault="001B2395" w:rsidP="001B2395">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lastRenderedPageBreak/>
        <w:t>四、与质疑事项相关的质疑请求</w:t>
      </w:r>
    </w:p>
    <w:p w:rsidR="001B2395" w:rsidRDefault="001B2395" w:rsidP="001B2395">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1B2395" w:rsidRDefault="001B2395" w:rsidP="001B2395">
      <w:pPr>
        <w:rPr>
          <w:rFonts w:ascii="仿宋_GB2312" w:eastAsia="仿宋_GB2312"/>
          <w:sz w:val="30"/>
          <w:szCs w:val="30"/>
        </w:rPr>
      </w:pPr>
      <w:r>
        <w:rPr>
          <w:rFonts w:ascii="仿宋_GB2312" w:eastAsia="仿宋_GB2312" w:hint="eastAsia"/>
          <w:sz w:val="30"/>
          <w:szCs w:val="30"/>
        </w:rPr>
        <w:t xml:space="preserve">签字(签章)：                   公章：                      </w:t>
      </w:r>
    </w:p>
    <w:p w:rsidR="001B2395" w:rsidRDefault="001B2395" w:rsidP="001B2395">
      <w:pPr>
        <w:rPr>
          <w:rFonts w:ascii="仿宋_GB2312" w:eastAsia="仿宋_GB2312"/>
          <w:sz w:val="30"/>
          <w:szCs w:val="30"/>
        </w:rPr>
      </w:pPr>
      <w:r>
        <w:rPr>
          <w:rFonts w:ascii="仿宋_GB2312" w:eastAsia="仿宋_GB2312" w:hint="eastAsia"/>
          <w:sz w:val="30"/>
          <w:szCs w:val="30"/>
        </w:rPr>
        <w:t xml:space="preserve">日期：    </w:t>
      </w:r>
    </w:p>
    <w:p w:rsidR="001B2395" w:rsidRDefault="001B2395" w:rsidP="001B2395">
      <w:pPr>
        <w:adjustRightInd w:val="0"/>
        <w:snapToGrid w:val="0"/>
        <w:spacing w:line="360" w:lineRule="auto"/>
        <w:rPr>
          <w:rFonts w:ascii="仿宋" w:eastAsia="仿宋" w:hAnsi="仿宋" w:cs="仿宋"/>
          <w:sz w:val="32"/>
          <w:szCs w:val="32"/>
        </w:rPr>
      </w:pPr>
    </w:p>
    <w:p w:rsidR="001B2395" w:rsidRDefault="001B2395" w:rsidP="001B2395">
      <w:pPr>
        <w:adjustRightInd w:val="0"/>
        <w:snapToGrid w:val="0"/>
        <w:spacing w:line="360" w:lineRule="auto"/>
        <w:jc w:val="left"/>
        <w:rPr>
          <w:rFonts w:ascii="宋体" w:hAnsi="宋体" w:cs="宋体"/>
          <w:b/>
          <w:bCs/>
          <w:kern w:val="36"/>
          <w:sz w:val="24"/>
          <w:szCs w:val="24"/>
        </w:rPr>
      </w:pPr>
    </w:p>
    <w:p w:rsidR="001B2395" w:rsidRDefault="001B2395" w:rsidP="001B2395">
      <w:pPr>
        <w:widowControl/>
        <w:jc w:val="left"/>
        <w:rPr>
          <w:rFonts w:ascii="宋体" w:hAnsi="宋体" w:cs="宋体"/>
          <w:b/>
          <w:bCs/>
          <w:kern w:val="36"/>
          <w:sz w:val="24"/>
          <w:szCs w:val="24"/>
        </w:rPr>
      </w:pPr>
      <w:r>
        <w:rPr>
          <w:rFonts w:ascii="宋体" w:hAnsi="宋体" w:cs="宋体" w:hint="eastAsia"/>
          <w:b/>
          <w:bCs/>
          <w:kern w:val="36"/>
          <w:sz w:val="24"/>
          <w:szCs w:val="24"/>
        </w:rPr>
        <w:br w:type="page"/>
      </w:r>
    </w:p>
    <w:p w:rsidR="001B2395" w:rsidRDefault="001B2395" w:rsidP="001B2395">
      <w:pPr>
        <w:rPr>
          <w:rFonts w:ascii="黑体" w:eastAsia="黑体" w:hAnsi="黑体"/>
          <w:b/>
          <w:sz w:val="32"/>
          <w:szCs w:val="32"/>
        </w:rPr>
      </w:pPr>
      <w:r>
        <w:rPr>
          <w:rFonts w:ascii="黑体" w:eastAsia="黑体" w:hAnsi="黑体" w:hint="eastAsia"/>
          <w:b/>
          <w:sz w:val="32"/>
          <w:szCs w:val="32"/>
        </w:rPr>
        <w:lastRenderedPageBreak/>
        <w:t>质疑函制作说明：</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w:t>
      </w:r>
      <w:proofErr w:type="gramStart"/>
      <w:r>
        <w:rPr>
          <w:rFonts w:ascii="仿宋_GB2312" w:eastAsia="仿宋_GB2312" w:hint="eastAsia"/>
          <w:sz w:val="32"/>
          <w:szCs w:val="32"/>
        </w:rPr>
        <w:t>质疑函应按</w:t>
      </w:r>
      <w:proofErr w:type="gramEnd"/>
      <w:r>
        <w:rPr>
          <w:rFonts w:ascii="仿宋_GB2312" w:eastAsia="仿宋_GB2312" w:hint="eastAsia"/>
          <w:sz w:val="32"/>
          <w:szCs w:val="32"/>
        </w:rPr>
        <w:t>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1B2395" w:rsidRDefault="001B2395" w:rsidP="001B2395">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6.质疑供应商为自然人的，</w:t>
      </w:r>
      <w:proofErr w:type="gramStart"/>
      <w:r>
        <w:rPr>
          <w:rFonts w:ascii="仿宋_GB2312" w:eastAsia="仿宋_GB2312" w:hint="eastAsia"/>
          <w:sz w:val="32"/>
          <w:szCs w:val="32"/>
        </w:rPr>
        <w:t>质疑函应由</w:t>
      </w:r>
      <w:proofErr w:type="gramEnd"/>
      <w:r>
        <w:rPr>
          <w:rFonts w:ascii="仿宋_GB2312" w:eastAsia="仿宋_GB2312" w:hint="eastAsia"/>
          <w:sz w:val="32"/>
          <w:szCs w:val="32"/>
        </w:rPr>
        <w:t>本人签字；质疑供应商为法人或者其他组织的，</w:t>
      </w:r>
      <w:proofErr w:type="gramStart"/>
      <w:r>
        <w:rPr>
          <w:rFonts w:ascii="仿宋_GB2312" w:eastAsia="仿宋_GB2312" w:hint="eastAsia"/>
          <w:sz w:val="32"/>
          <w:szCs w:val="32"/>
        </w:rPr>
        <w:t>质疑函应由</w:t>
      </w:r>
      <w:proofErr w:type="gramEnd"/>
      <w:r>
        <w:rPr>
          <w:rFonts w:ascii="仿宋_GB2312" w:eastAsia="仿宋_GB2312" w:hint="eastAsia"/>
          <w:sz w:val="32"/>
          <w:szCs w:val="32"/>
        </w:rPr>
        <w:t>法定代表人、主要负责人，或者其授权代表签字或者盖章，并加盖公章。</w:t>
      </w:r>
    </w:p>
    <w:p w:rsidR="001B2395" w:rsidRDefault="001B2395" w:rsidP="001B2395">
      <w:pPr>
        <w:adjustRightInd w:val="0"/>
        <w:snapToGrid w:val="0"/>
        <w:spacing w:line="360" w:lineRule="auto"/>
        <w:jc w:val="left"/>
        <w:rPr>
          <w:rFonts w:ascii="宋体" w:hAnsi="宋体" w:cs="宋体"/>
          <w:b/>
          <w:bCs/>
          <w:kern w:val="36"/>
          <w:sz w:val="24"/>
          <w:szCs w:val="24"/>
        </w:rPr>
      </w:pPr>
    </w:p>
    <w:p w:rsidR="001B2395" w:rsidRDefault="001B2395" w:rsidP="001B2395">
      <w:pPr>
        <w:widowControl/>
        <w:jc w:val="left"/>
        <w:rPr>
          <w:rFonts w:ascii="宋体" w:hAnsi="宋体" w:cs="宋体"/>
          <w:b/>
          <w:bCs/>
          <w:kern w:val="36"/>
          <w:sz w:val="24"/>
          <w:szCs w:val="24"/>
        </w:rPr>
      </w:pPr>
      <w:r>
        <w:rPr>
          <w:rFonts w:ascii="宋体" w:hAnsi="宋体" w:cs="宋体" w:hint="eastAsia"/>
          <w:b/>
          <w:bCs/>
          <w:kern w:val="36"/>
          <w:sz w:val="24"/>
          <w:szCs w:val="24"/>
        </w:rPr>
        <w:br w:type="page"/>
      </w:r>
    </w:p>
    <w:p w:rsidR="001B2395" w:rsidRDefault="001B2395" w:rsidP="001B2395">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附件3：</w:t>
      </w:r>
    </w:p>
    <w:p w:rsidR="001B2395" w:rsidRDefault="001B2395" w:rsidP="001B2395">
      <w:pPr>
        <w:jc w:val="center"/>
        <w:rPr>
          <w:rFonts w:ascii="宋体" w:hAnsi="宋体"/>
          <w:b/>
          <w:sz w:val="44"/>
          <w:szCs w:val="44"/>
        </w:rPr>
      </w:pPr>
      <w:r>
        <w:rPr>
          <w:rFonts w:ascii="宋体" w:hAnsi="宋体" w:hint="eastAsia"/>
          <w:b/>
          <w:sz w:val="44"/>
          <w:szCs w:val="44"/>
        </w:rPr>
        <w:t>投诉书范本</w:t>
      </w:r>
    </w:p>
    <w:p w:rsidR="001B2395" w:rsidRDefault="001B2395" w:rsidP="001B2395">
      <w:pPr>
        <w:rPr>
          <w:rFonts w:ascii="黑体" w:eastAsia="黑体" w:hAnsi="黑体"/>
          <w:sz w:val="32"/>
          <w:szCs w:val="32"/>
        </w:rPr>
      </w:pPr>
      <w:r>
        <w:rPr>
          <w:rFonts w:ascii="黑体" w:eastAsia="黑体" w:hAnsi="黑体" w:hint="eastAsia"/>
          <w:sz w:val="32"/>
          <w:szCs w:val="32"/>
        </w:rPr>
        <w:t>一、投诉相关主体基本情况</w:t>
      </w:r>
    </w:p>
    <w:p w:rsidR="001B2395" w:rsidRDefault="001B2395" w:rsidP="001B2395">
      <w:pPr>
        <w:rPr>
          <w:rFonts w:ascii="仿宋_GB2312" w:eastAsia="仿宋_GB2312"/>
          <w:sz w:val="32"/>
          <w:szCs w:val="32"/>
          <w:u w:val="dotted"/>
        </w:rPr>
      </w:pPr>
      <w:r>
        <w:rPr>
          <w:rFonts w:ascii="仿宋_GB2312" w:eastAsia="仿宋_GB2312" w:hint="eastAsia"/>
          <w:sz w:val="32"/>
          <w:szCs w:val="32"/>
        </w:rPr>
        <w:t>投诉人：</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tabs>
          <w:tab w:val="left" w:pos="6510"/>
        </w:tabs>
        <w:jc w:val="left"/>
        <w:rPr>
          <w:rFonts w:ascii="仿宋_GB2312" w:eastAsia="仿宋_GB2312"/>
          <w:sz w:val="32"/>
          <w:szCs w:val="32"/>
        </w:rPr>
      </w:pPr>
      <w:r>
        <w:rPr>
          <w:rFonts w:ascii="仿宋_GB2312" w:eastAsia="仿宋_GB2312" w:hint="eastAsia"/>
          <w:sz w:val="32"/>
          <w:szCs w:val="32"/>
        </w:rPr>
        <w:t>法定代表人/主要负责人：</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1B2395" w:rsidRDefault="001B2395" w:rsidP="001B2395">
      <w:pPr>
        <w:tabs>
          <w:tab w:val="left" w:pos="6510"/>
        </w:tabs>
        <w:rPr>
          <w:rFonts w:ascii="仿宋_GB2312" w:eastAsia="仿宋_GB2312"/>
          <w:sz w:val="32"/>
          <w:szCs w:val="32"/>
          <w:u w:val="dotted"/>
        </w:rPr>
      </w:pP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dotted"/>
        </w:rPr>
      </w:pPr>
      <w:r>
        <w:rPr>
          <w:rFonts w:ascii="仿宋_GB2312" w:eastAsia="仿宋_GB2312" w:hint="eastAsia"/>
          <w:sz w:val="32"/>
          <w:szCs w:val="32"/>
        </w:rPr>
        <w:t>授权代表：</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dotted"/>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被投诉人1：</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仿宋_GB2312" w:eastAsia="仿宋_GB2312"/>
          <w:sz w:val="32"/>
          <w:szCs w:val="32"/>
        </w:rPr>
      </w:pPr>
      <w:r>
        <w:rPr>
          <w:rFonts w:ascii="仿宋_GB2312" w:eastAsia="仿宋_GB2312" w:hint="eastAsia"/>
          <w:sz w:val="32"/>
          <w:szCs w:val="32"/>
        </w:rPr>
        <w:t>被投诉人2</w:t>
      </w:r>
    </w:p>
    <w:p w:rsidR="001B2395" w:rsidRDefault="001B2395" w:rsidP="001B2395">
      <w:pPr>
        <w:rPr>
          <w:rFonts w:ascii="仿宋_GB2312" w:eastAsia="仿宋_GB2312"/>
          <w:sz w:val="32"/>
          <w:szCs w:val="32"/>
          <w:u w:val="dotted"/>
        </w:rPr>
      </w:pPr>
      <w:r>
        <w:rPr>
          <w:rFonts w:ascii="仿宋_GB2312" w:eastAsia="仿宋_GB2312" w:hint="eastAsia"/>
          <w:sz w:val="32"/>
          <w:szCs w:val="32"/>
        </w:rPr>
        <w:t>……</w:t>
      </w:r>
    </w:p>
    <w:p w:rsidR="001B2395" w:rsidRDefault="001B2395" w:rsidP="001B2395">
      <w:pPr>
        <w:rPr>
          <w:rFonts w:ascii="仿宋_GB2312" w:eastAsia="仿宋_GB2312"/>
          <w:sz w:val="32"/>
          <w:szCs w:val="32"/>
          <w:u w:val="single"/>
        </w:rPr>
      </w:pPr>
      <w:r>
        <w:rPr>
          <w:rFonts w:ascii="仿宋_GB2312" w:eastAsia="仿宋_GB2312" w:hint="eastAsia"/>
          <w:sz w:val="32"/>
          <w:szCs w:val="32"/>
        </w:rPr>
        <w:t>相关供应商：</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黑体" w:eastAsia="黑体" w:hAnsi="黑体"/>
          <w:sz w:val="32"/>
          <w:szCs w:val="32"/>
        </w:rPr>
      </w:pPr>
      <w:r>
        <w:rPr>
          <w:rFonts w:ascii="黑体" w:eastAsia="黑体" w:hAnsi="黑体" w:hint="eastAsia"/>
          <w:sz w:val="32"/>
          <w:szCs w:val="32"/>
        </w:rPr>
        <w:t>二、投诉项目基本情况</w:t>
      </w:r>
    </w:p>
    <w:p w:rsidR="001B2395" w:rsidRDefault="001B2395" w:rsidP="001B2395">
      <w:pPr>
        <w:rPr>
          <w:rFonts w:ascii="仿宋_GB2312" w:eastAsia="仿宋_GB2312"/>
          <w:sz w:val="32"/>
          <w:szCs w:val="32"/>
          <w:u w:val="dotted"/>
        </w:rPr>
      </w:pPr>
      <w:r>
        <w:rPr>
          <w:rFonts w:ascii="仿宋_GB2312" w:eastAsia="仿宋_GB2312" w:hint="eastAsia"/>
          <w:sz w:val="32"/>
          <w:szCs w:val="32"/>
        </w:rPr>
        <w:t>采购项目名称：</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采购项目编号：</w:t>
      </w:r>
      <w:r>
        <w:rPr>
          <w:rFonts w:ascii="仿宋_GB2312" w:eastAsia="仿宋_GB2312" w:hint="eastAsia"/>
          <w:sz w:val="32"/>
          <w:szCs w:val="32"/>
          <w:u w:val="dotted"/>
        </w:rPr>
        <w:t xml:space="preserve">                 </w:t>
      </w:r>
      <w:r>
        <w:rPr>
          <w:rFonts w:ascii="仿宋_GB2312" w:eastAsia="仿宋_GB2312" w:hint="eastAsia"/>
          <w:sz w:val="32"/>
          <w:szCs w:val="32"/>
        </w:rPr>
        <w:t>包号：</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rPr>
      </w:pPr>
      <w:r>
        <w:rPr>
          <w:rFonts w:ascii="仿宋_GB2312" w:eastAsia="仿宋_GB2312" w:hint="eastAsia"/>
          <w:sz w:val="32"/>
          <w:szCs w:val="32"/>
        </w:rPr>
        <w:t>采购人名称：</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代理机构名称：</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dotted"/>
        </w:rPr>
      </w:pPr>
      <w:r>
        <w:rPr>
          <w:rFonts w:ascii="仿宋_GB2312" w:eastAsia="仿宋_GB2312" w:hint="eastAsia"/>
          <w:sz w:val="32"/>
          <w:szCs w:val="32"/>
        </w:rPr>
        <w:t>采购文件公告: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lastRenderedPageBreak/>
        <w:t>采购结果公告: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1B2395" w:rsidRDefault="001B2395" w:rsidP="001B2395">
      <w:pPr>
        <w:rPr>
          <w:rFonts w:ascii="黑体" w:eastAsia="黑体" w:hAnsi="黑体"/>
          <w:sz w:val="32"/>
          <w:szCs w:val="32"/>
        </w:rPr>
      </w:pPr>
      <w:r>
        <w:rPr>
          <w:rFonts w:ascii="黑体" w:eastAsia="黑体" w:hAnsi="黑体" w:hint="eastAsia"/>
          <w:sz w:val="32"/>
          <w:szCs w:val="32"/>
        </w:rPr>
        <w:t>三、质疑基本情况</w:t>
      </w:r>
    </w:p>
    <w:p w:rsidR="001B2395" w:rsidRDefault="001B2395" w:rsidP="001B2395">
      <w:pPr>
        <w:ind w:firstLineChars="200" w:firstLine="640"/>
        <w:rPr>
          <w:rFonts w:ascii="仿宋_GB2312" w:eastAsia="仿宋_GB2312"/>
          <w:sz w:val="32"/>
          <w:szCs w:val="32"/>
          <w:u w:val="dotted"/>
        </w:rPr>
      </w:pPr>
      <w:r>
        <w:rPr>
          <w:rFonts w:ascii="仿宋_GB2312" w:eastAsia="仿宋_GB2312" w:hint="eastAsia"/>
          <w:sz w:val="32"/>
          <w:szCs w:val="32"/>
        </w:rPr>
        <w:t>投诉人于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日,向</w:t>
      </w:r>
      <w:r>
        <w:rPr>
          <w:rFonts w:ascii="仿宋_GB2312" w:eastAsia="仿宋_GB2312" w:hint="eastAsia"/>
          <w:sz w:val="32"/>
          <w:szCs w:val="32"/>
          <w:u w:val="dotted"/>
        </w:rPr>
        <w:t xml:space="preserve">                   </w:t>
      </w:r>
      <w:r>
        <w:rPr>
          <w:rFonts w:ascii="仿宋_GB2312" w:eastAsia="仿宋_GB2312" w:hint="eastAsia"/>
          <w:sz w:val="32"/>
          <w:szCs w:val="32"/>
        </w:rPr>
        <w:t>提出质疑，质疑事项为：</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dotted"/>
        </w:rPr>
      </w:pP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1B2395" w:rsidRDefault="001B2395" w:rsidP="001B2395">
      <w:pPr>
        <w:ind w:firstLineChars="150" w:firstLine="480"/>
        <w:rPr>
          <w:rFonts w:ascii="仿宋_GB2312" w:eastAsia="仿宋_GB2312"/>
          <w:sz w:val="32"/>
          <w:szCs w:val="32"/>
        </w:rPr>
      </w:pPr>
      <w:r>
        <w:rPr>
          <w:rFonts w:ascii="仿宋_GB2312" w:eastAsia="仿宋_GB2312" w:hint="eastAsia"/>
          <w:sz w:val="32"/>
          <w:szCs w:val="32"/>
          <w:u w:val="dotted"/>
        </w:rPr>
        <w:t>采购人/代理机构</w:t>
      </w:r>
      <w:r>
        <w:rPr>
          <w:rFonts w:ascii="仿宋_GB2312" w:eastAsia="仿宋_GB2312" w:hint="eastAsia"/>
          <w:sz w:val="32"/>
          <w:szCs w:val="32"/>
        </w:rPr>
        <w:t>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日,就质疑事项</w:t>
      </w:r>
      <w:proofErr w:type="gramStart"/>
      <w:r>
        <w:rPr>
          <w:rFonts w:ascii="仿宋_GB2312" w:eastAsia="仿宋_GB2312" w:hint="eastAsia"/>
          <w:sz w:val="32"/>
          <w:szCs w:val="32"/>
        </w:rPr>
        <w:t>作出</w:t>
      </w:r>
      <w:proofErr w:type="gramEnd"/>
      <w:r>
        <w:rPr>
          <w:rFonts w:ascii="仿宋_GB2312" w:eastAsia="仿宋_GB2312" w:hint="eastAsia"/>
          <w:sz w:val="32"/>
          <w:szCs w:val="32"/>
        </w:rPr>
        <w:t>了答复/没有在法定期限内</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w:t>
      </w:r>
    </w:p>
    <w:p w:rsidR="001B2395" w:rsidRDefault="001B2395" w:rsidP="001B2395">
      <w:pPr>
        <w:rPr>
          <w:rFonts w:ascii="黑体" w:eastAsia="黑体" w:hAnsi="黑体"/>
          <w:sz w:val="32"/>
          <w:szCs w:val="32"/>
        </w:rPr>
      </w:pPr>
      <w:r>
        <w:rPr>
          <w:rFonts w:ascii="黑体" w:eastAsia="黑体" w:hAnsi="黑体" w:hint="eastAsia"/>
          <w:sz w:val="32"/>
          <w:szCs w:val="32"/>
        </w:rPr>
        <w:t>四、投诉事项具体内容</w:t>
      </w:r>
    </w:p>
    <w:p w:rsidR="001B2395" w:rsidRDefault="001B2395" w:rsidP="001B2395">
      <w:pPr>
        <w:rPr>
          <w:rFonts w:ascii="仿宋_GB2312" w:eastAsia="仿宋_GB2312"/>
          <w:sz w:val="32"/>
          <w:szCs w:val="32"/>
          <w:u w:val="single"/>
        </w:rPr>
      </w:pPr>
      <w:r>
        <w:rPr>
          <w:rFonts w:ascii="仿宋_GB2312" w:eastAsia="仿宋_GB2312" w:hint="eastAsia"/>
          <w:sz w:val="32"/>
          <w:szCs w:val="32"/>
        </w:rPr>
        <w:t>投诉事项 1：</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rPr>
      </w:pPr>
      <w:r>
        <w:rPr>
          <w:rFonts w:ascii="仿宋_GB2312" w:eastAsia="仿宋_GB2312" w:hint="eastAsia"/>
          <w:sz w:val="32"/>
          <w:szCs w:val="32"/>
        </w:rPr>
        <w:t>事实依据：</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dotted"/>
        </w:rPr>
      </w:pP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法律依据：</w:t>
      </w: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u w:val="dotted"/>
        </w:rPr>
      </w:pPr>
      <w:r>
        <w:rPr>
          <w:rFonts w:ascii="仿宋_GB2312" w:eastAsia="仿宋_GB2312" w:hint="eastAsia"/>
          <w:sz w:val="32"/>
          <w:szCs w:val="32"/>
          <w:u w:val="dotted"/>
        </w:rPr>
        <w:t xml:space="preserve">                                                      </w:t>
      </w:r>
    </w:p>
    <w:p w:rsidR="001B2395" w:rsidRDefault="001B2395" w:rsidP="001B2395">
      <w:pPr>
        <w:rPr>
          <w:rFonts w:ascii="仿宋_GB2312" w:eastAsia="仿宋_GB2312"/>
          <w:sz w:val="32"/>
          <w:szCs w:val="32"/>
        </w:rPr>
      </w:pPr>
      <w:r>
        <w:rPr>
          <w:rFonts w:ascii="仿宋_GB2312" w:eastAsia="仿宋_GB2312" w:hint="eastAsia"/>
          <w:sz w:val="32"/>
          <w:szCs w:val="32"/>
        </w:rPr>
        <w:t>投诉事项2</w:t>
      </w:r>
    </w:p>
    <w:p w:rsidR="001B2395" w:rsidRDefault="001B2395" w:rsidP="001B2395">
      <w:pPr>
        <w:rPr>
          <w:rFonts w:ascii="仿宋_GB2312" w:eastAsia="仿宋_GB2312"/>
          <w:sz w:val="32"/>
          <w:szCs w:val="32"/>
          <w:u w:val="dotted"/>
        </w:rPr>
      </w:pPr>
      <w:r>
        <w:rPr>
          <w:rFonts w:ascii="仿宋_GB2312" w:eastAsia="仿宋_GB2312" w:hint="eastAsia"/>
          <w:sz w:val="32"/>
          <w:szCs w:val="32"/>
        </w:rPr>
        <w:t>……</w:t>
      </w:r>
    </w:p>
    <w:p w:rsidR="001B2395" w:rsidRDefault="001B2395" w:rsidP="001B2395">
      <w:pPr>
        <w:rPr>
          <w:rFonts w:ascii="黑体" w:eastAsia="黑体" w:hAnsi="黑体"/>
          <w:sz w:val="32"/>
          <w:szCs w:val="32"/>
        </w:rPr>
      </w:pPr>
      <w:r>
        <w:rPr>
          <w:rFonts w:ascii="黑体" w:eastAsia="黑体" w:hAnsi="黑体" w:hint="eastAsia"/>
          <w:sz w:val="32"/>
          <w:szCs w:val="32"/>
        </w:rPr>
        <w:t>五、与投诉事项相关的投诉请求</w:t>
      </w:r>
    </w:p>
    <w:p w:rsidR="001B2395" w:rsidRDefault="001B2395" w:rsidP="001B2395">
      <w:pPr>
        <w:rPr>
          <w:rFonts w:ascii="仿宋_GB2312" w:eastAsia="仿宋_GB2312"/>
          <w:sz w:val="32"/>
          <w:szCs w:val="32"/>
        </w:rPr>
      </w:pPr>
      <w:r>
        <w:rPr>
          <w:rFonts w:ascii="仿宋_GB2312" w:eastAsia="仿宋_GB2312" w:hint="eastAsia"/>
          <w:sz w:val="32"/>
          <w:szCs w:val="32"/>
        </w:rPr>
        <w:t>请求：</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1B2395" w:rsidRDefault="001B2395" w:rsidP="001B2395">
      <w:pPr>
        <w:rPr>
          <w:rFonts w:ascii="仿宋_GB2312" w:eastAsia="仿宋_GB2312"/>
          <w:sz w:val="32"/>
          <w:szCs w:val="32"/>
          <w:u w:val="single"/>
        </w:rPr>
      </w:pPr>
      <w:r>
        <w:rPr>
          <w:rFonts w:ascii="仿宋_GB2312" w:eastAsia="仿宋_GB2312" w:hint="eastAsia"/>
          <w:sz w:val="32"/>
          <w:szCs w:val="32"/>
        </w:rPr>
        <w:t xml:space="preserve">                                                                                                    </w:t>
      </w:r>
    </w:p>
    <w:p w:rsidR="001B2395" w:rsidRDefault="001B2395" w:rsidP="001B2395">
      <w:pPr>
        <w:rPr>
          <w:rFonts w:ascii="仿宋_GB2312" w:eastAsia="仿宋_GB2312"/>
          <w:sz w:val="32"/>
          <w:szCs w:val="32"/>
        </w:rPr>
      </w:pPr>
      <w:r>
        <w:rPr>
          <w:rFonts w:ascii="仿宋_GB2312" w:eastAsia="仿宋_GB2312" w:hint="eastAsia"/>
          <w:sz w:val="32"/>
          <w:szCs w:val="32"/>
        </w:rPr>
        <w:t xml:space="preserve">签字(签章)：                   公章：                      </w:t>
      </w:r>
    </w:p>
    <w:p w:rsidR="001B2395" w:rsidRDefault="001B2395" w:rsidP="001B2395">
      <w:pPr>
        <w:rPr>
          <w:rFonts w:ascii="仿宋_GB2312" w:eastAsia="仿宋_GB2312"/>
          <w:sz w:val="32"/>
          <w:szCs w:val="32"/>
        </w:rPr>
      </w:pPr>
      <w:r>
        <w:rPr>
          <w:rFonts w:ascii="仿宋_GB2312" w:eastAsia="仿宋_GB2312" w:hint="eastAsia"/>
          <w:sz w:val="32"/>
          <w:szCs w:val="32"/>
        </w:rPr>
        <w:t xml:space="preserve">日期：    </w:t>
      </w:r>
    </w:p>
    <w:p w:rsidR="001B2395" w:rsidRDefault="001B2395" w:rsidP="001B2395">
      <w:pPr>
        <w:rPr>
          <w:rFonts w:ascii="黑体" w:eastAsia="黑体" w:hAnsi="黑体"/>
          <w:b/>
          <w:sz w:val="32"/>
          <w:szCs w:val="32"/>
        </w:rPr>
      </w:pPr>
    </w:p>
    <w:p w:rsidR="001B2395" w:rsidRDefault="001B2395" w:rsidP="001B2395">
      <w:pPr>
        <w:adjustRightInd w:val="0"/>
        <w:snapToGrid w:val="0"/>
        <w:spacing w:line="360" w:lineRule="auto"/>
        <w:jc w:val="left"/>
        <w:rPr>
          <w:rFonts w:ascii="宋体" w:hAnsi="宋体" w:cs="宋体"/>
          <w:b/>
          <w:bCs/>
          <w:kern w:val="36"/>
          <w:sz w:val="24"/>
          <w:szCs w:val="24"/>
        </w:rPr>
      </w:pPr>
    </w:p>
    <w:p w:rsidR="001B2395" w:rsidRDefault="001B2395" w:rsidP="001B2395">
      <w:pPr>
        <w:widowControl/>
        <w:jc w:val="left"/>
        <w:rPr>
          <w:rFonts w:ascii="宋体" w:hAnsi="宋体" w:cs="宋体"/>
          <w:b/>
          <w:bCs/>
          <w:kern w:val="36"/>
          <w:sz w:val="24"/>
          <w:szCs w:val="24"/>
        </w:rPr>
      </w:pPr>
      <w:r>
        <w:rPr>
          <w:rFonts w:ascii="宋体" w:hAnsi="宋体" w:cs="宋体" w:hint="eastAsia"/>
          <w:b/>
          <w:bCs/>
          <w:kern w:val="36"/>
          <w:sz w:val="24"/>
          <w:szCs w:val="24"/>
        </w:rPr>
        <w:br w:type="page"/>
      </w:r>
    </w:p>
    <w:p w:rsidR="001B2395" w:rsidRDefault="001B2395" w:rsidP="001B2395">
      <w:pPr>
        <w:rPr>
          <w:rFonts w:ascii="黑体" w:eastAsia="黑体" w:hAnsi="黑体"/>
          <w:b/>
          <w:sz w:val="32"/>
          <w:szCs w:val="32"/>
        </w:rPr>
      </w:pPr>
      <w:r>
        <w:rPr>
          <w:rFonts w:ascii="黑体" w:eastAsia="黑体" w:hAnsi="黑体" w:hint="eastAsia"/>
          <w:b/>
          <w:sz w:val="32"/>
          <w:szCs w:val="32"/>
        </w:rPr>
        <w:lastRenderedPageBreak/>
        <w:t>投诉</w:t>
      </w:r>
      <w:proofErr w:type="gramStart"/>
      <w:r>
        <w:rPr>
          <w:rFonts w:ascii="黑体" w:eastAsia="黑体" w:hAnsi="黑体" w:hint="eastAsia"/>
          <w:b/>
          <w:sz w:val="32"/>
          <w:szCs w:val="32"/>
        </w:rPr>
        <w:t>书制作</w:t>
      </w:r>
      <w:proofErr w:type="gramEnd"/>
      <w:r>
        <w:rPr>
          <w:rFonts w:ascii="黑体" w:eastAsia="黑体" w:hAnsi="黑体" w:hint="eastAsia"/>
          <w:b/>
          <w:sz w:val="32"/>
          <w:szCs w:val="32"/>
        </w:rPr>
        <w:t>说明：</w:t>
      </w:r>
    </w:p>
    <w:p w:rsidR="001B2395" w:rsidRDefault="001B2395" w:rsidP="001B2395">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1.投诉人提起投诉时，应当提交投诉书和必要的证明材料，并按照被投诉人和与投诉事项有关的供应商数量提供投诉书副本。</w:t>
      </w:r>
    </w:p>
    <w:p w:rsidR="001B2395" w:rsidRDefault="001B2395" w:rsidP="001B2395">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1B2395" w:rsidRDefault="001B2395" w:rsidP="001B2395">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1B2395" w:rsidRDefault="001B2395" w:rsidP="001B2395">
      <w:pPr>
        <w:adjustRightInd w:val="0"/>
        <w:snapToGrid w:val="0"/>
        <w:spacing w:line="360" w:lineRule="auto"/>
        <w:jc w:val="left"/>
        <w:rPr>
          <w:rFonts w:ascii="宋体" w:hAnsi="宋体" w:cs="宋体"/>
          <w:b/>
          <w:bCs/>
          <w:kern w:val="36"/>
          <w:sz w:val="24"/>
          <w:szCs w:val="24"/>
        </w:rPr>
      </w:pPr>
      <w:r>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rsidR="001B2395" w:rsidRDefault="001B2395" w:rsidP="001B2395">
      <w:pPr>
        <w:adjustRightInd w:val="0"/>
        <w:snapToGrid w:val="0"/>
        <w:spacing w:line="360" w:lineRule="auto"/>
        <w:jc w:val="left"/>
        <w:rPr>
          <w:rFonts w:ascii="宋体" w:hAnsi="宋体" w:cs="宋体"/>
          <w:b/>
          <w:bCs/>
          <w:kern w:val="36"/>
          <w:sz w:val="24"/>
          <w:szCs w:val="24"/>
        </w:rPr>
      </w:pPr>
    </w:p>
    <w:p w:rsidR="001B2395" w:rsidRDefault="001B2395" w:rsidP="001B2395">
      <w:pPr>
        <w:adjustRightInd w:val="0"/>
        <w:snapToGrid w:val="0"/>
        <w:spacing w:line="500" w:lineRule="atLeast"/>
        <w:ind w:right="520" w:firstLineChars="200" w:firstLine="520"/>
        <w:jc w:val="left"/>
        <w:rPr>
          <w:rFonts w:cs="宋体"/>
          <w:sz w:val="26"/>
          <w:szCs w:val="26"/>
          <w:shd w:val="clear" w:color="auto" w:fill="FFFFFF"/>
        </w:rPr>
      </w:pPr>
    </w:p>
    <w:p w:rsidR="001B2395" w:rsidRDefault="001B2395" w:rsidP="001B2395">
      <w:pPr>
        <w:rPr>
          <w:rFonts w:ascii="仿宋_GB2312" w:eastAsia="仿宋_GB2312"/>
        </w:rPr>
      </w:pPr>
    </w:p>
    <w:p w:rsidR="00BF6918" w:rsidRDefault="00BF6918"/>
    <w:sectPr w:rsidR="00BF6918" w:rsidSect="00BF69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B4" w:rsidRDefault="00072CB4" w:rsidP="001B2395">
      <w:r>
        <w:separator/>
      </w:r>
    </w:p>
  </w:endnote>
  <w:endnote w:type="continuationSeparator" w:id="0">
    <w:p w:rsidR="00072CB4" w:rsidRDefault="00072CB4" w:rsidP="001B2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B4" w:rsidRDefault="00072CB4" w:rsidP="001B2395">
      <w:r>
        <w:separator/>
      </w:r>
    </w:p>
  </w:footnote>
  <w:footnote w:type="continuationSeparator" w:id="0">
    <w:p w:rsidR="00072CB4" w:rsidRDefault="00072CB4" w:rsidP="001B2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46F3"/>
    <w:multiLevelType w:val="hybridMultilevel"/>
    <w:tmpl w:val="04ACA758"/>
    <w:lvl w:ilvl="0" w:tplc="B374031E">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Ansi="Times New Roman"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position w:val="0"/>
        <w:u w:val="none"/>
        <w:effect w:val="none"/>
        <w:vertAlign w:val="baseline"/>
        <w:em w:val="none"/>
        <w:specVanish w:val="0"/>
      </w:rPr>
    </w:lvl>
    <w:lvl w:ilvl="3">
      <w:start w:val="1"/>
      <w:numFmt w:val="decimal"/>
      <w:pStyle w:val="a"/>
      <w:isLgl/>
      <w:lvlText w:val="%1.%2.%3.%4"/>
      <w:lvlJc w:val="left"/>
      <w:pPr>
        <w:tabs>
          <w:tab w:val="num" w:pos="1134"/>
        </w:tabs>
        <w:ind w:left="0" w:firstLine="0"/>
      </w:pPr>
    </w:lvl>
    <w:lvl w:ilvl="4">
      <w:start w:val="1"/>
      <w:numFmt w:val="decimal"/>
      <w:lvlText w:val="%1.%2.%3.%4.%5"/>
      <w:lvlJc w:val="left"/>
      <w:pPr>
        <w:tabs>
          <w:tab w:val="num" w:pos="4850"/>
        </w:tabs>
        <w:ind w:left="4620" w:hanging="850"/>
      </w:pPr>
    </w:lvl>
    <w:lvl w:ilvl="5">
      <w:start w:val="1"/>
      <w:numFmt w:val="decimal"/>
      <w:lvlText w:val="%1.%2.%3.%4.%5.%6"/>
      <w:lvlJc w:val="left"/>
      <w:pPr>
        <w:tabs>
          <w:tab w:val="num" w:pos="5635"/>
        </w:tabs>
        <w:ind w:left="5329" w:hanging="1134"/>
      </w:pPr>
    </w:lvl>
    <w:lvl w:ilvl="6">
      <w:start w:val="1"/>
      <w:numFmt w:val="decimal"/>
      <w:lvlText w:val="%1.%2.%3.%4.%5.%6.%7"/>
      <w:lvlJc w:val="left"/>
      <w:pPr>
        <w:tabs>
          <w:tab w:val="num" w:pos="6420"/>
        </w:tabs>
        <w:ind w:left="5896" w:hanging="1276"/>
      </w:pPr>
    </w:lvl>
    <w:lvl w:ilvl="7">
      <w:start w:val="1"/>
      <w:numFmt w:val="decimal"/>
      <w:lvlText w:val="%1.%2.%3.%4.%5.%6.%7.%8"/>
      <w:lvlJc w:val="left"/>
      <w:pPr>
        <w:tabs>
          <w:tab w:val="num" w:pos="6845"/>
        </w:tabs>
        <w:ind w:left="6463" w:hanging="1418"/>
      </w:pPr>
    </w:lvl>
    <w:lvl w:ilvl="8">
      <w:start w:val="1"/>
      <w:numFmt w:val="decimal"/>
      <w:lvlText w:val="%1.%2.%3.%4.%5.%6.%7.%8.%9"/>
      <w:lvlJc w:val="left"/>
      <w:pPr>
        <w:tabs>
          <w:tab w:val="num" w:pos="7631"/>
        </w:tabs>
        <w:ind w:left="7171" w:hanging="1700"/>
      </w:pPr>
    </w:lvl>
  </w:abstractNum>
  <w:abstractNum w:abstractNumId="2">
    <w:nsid w:val="330A3E04"/>
    <w:multiLevelType w:val="multilevel"/>
    <w:tmpl w:val="330A3E04"/>
    <w:lvl w:ilvl="0">
      <w:start w:val="1"/>
      <w:numFmt w:val="decimal"/>
      <w:lvlText w:val="%1、"/>
      <w:lvlJc w:val="left"/>
      <w:pPr>
        <w:ind w:left="1080" w:hanging="36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48CC0919"/>
    <w:multiLevelType w:val="multilevel"/>
    <w:tmpl w:val="48CC0919"/>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395"/>
    <w:rsid w:val="00003C0E"/>
    <w:rsid w:val="000074FA"/>
    <w:rsid w:val="000237AC"/>
    <w:rsid w:val="00045663"/>
    <w:rsid w:val="00072CB4"/>
    <w:rsid w:val="00113BEC"/>
    <w:rsid w:val="0015174E"/>
    <w:rsid w:val="001B2395"/>
    <w:rsid w:val="001D75E5"/>
    <w:rsid w:val="00216157"/>
    <w:rsid w:val="002A6675"/>
    <w:rsid w:val="003A3CE3"/>
    <w:rsid w:val="003F096B"/>
    <w:rsid w:val="004466E7"/>
    <w:rsid w:val="004F0862"/>
    <w:rsid w:val="00551230"/>
    <w:rsid w:val="00587C5A"/>
    <w:rsid w:val="005C0190"/>
    <w:rsid w:val="005E0105"/>
    <w:rsid w:val="005F1B81"/>
    <w:rsid w:val="0063699F"/>
    <w:rsid w:val="006F69D4"/>
    <w:rsid w:val="00712725"/>
    <w:rsid w:val="00792351"/>
    <w:rsid w:val="009170EA"/>
    <w:rsid w:val="009B402B"/>
    <w:rsid w:val="009F64DB"/>
    <w:rsid w:val="00A11D7C"/>
    <w:rsid w:val="00BF6918"/>
    <w:rsid w:val="00CC2CF8"/>
    <w:rsid w:val="00CC47E3"/>
    <w:rsid w:val="00CC7808"/>
    <w:rsid w:val="00D95901"/>
    <w:rsid w:val="00DE6F03"/>
    <w:rsid w:val="00E0260E"/>
    <w:rsid w:val="00E21108"/>
    <w:rsid w:val="00E9737B"/>
    <w:rsid w:val="00EF057B"/>
    <w:rsid w:val="00F47504"/>
    <w:rsid w:val="00FF1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2395"/>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1B2395"/>
    <w:pPr>
      <w:keepNext/>
      <w:keepLines/>
      <w:autoSpaceDE w:val="0"/>
      <w:autoSpaceDN w:val="0"/>
      <w:adjustRightInd w:val="0"/>
      <w:spacing w:before="340" w:after="330" w:line="360" w:lineRule="auto"/>
      <w:ind w:left="945" w:hanging="945"/>
      <w:jc w:val="left"/>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1B239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1B2395"/>
    <w:pPr>
      <w:keepNext/>
      <w:keepLines/>
      <w:spacing w:before="260" w:after="260" w:line="415" w:lineRule="auto"/>
      <w:outlineLvl w:val="2"/>
    </w:pPr>
    <w:rPr>
      <w:b/>
      <w:bCs/>
      <w:sz w:val="32"/>
      <w:szCs w:val="32"/>
    </w:rPr>
  </w:style>
  <w:style w:type="paragraph" w:styleId="4">
    <w:name w:val="heading 4"/>
    <w:basedOn w:val="a0"/>
    <w:next w:val="a0"/>
    <w:link w:val="4Char"/>
    <w:uiPriority w:val="9"/>
    <w:semiHidden/>
    <w:unhideWhenUsed/>
    <w:qFormat/>
    <w:rsid w:val="001B2395"/>
    <w:pPr>
      <w:keepNext/>
      <w:keepLines/>
      <w:spacing w:before="280" w:after="290" w:line="374"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1B2395"/>
    <w:pPr>
      <w:keepNext/>
      <w:keepLines/>
      <w:spacing w:before="280" w:after="290" w:line="374" w:lineRule="auto"/>
      <w:outlineLvl w:val="4"/>
    </w:pPr>
    <w:rPr>
      <w:b/>
      <w:bCs/>
      <w:szCs w:val="28"/>
    </w:rPr>
  </w:style>
  <w:style w:type="paragraph" w:styleId="6">
    <w:name w:val="heading 6"/>
    <w:basedOn w:val="a0"/>
    <w:next w:val="a0"/>
    <w:link w:val="6Char"/>
    <w:uiPriority w:val="9"/>
    <w:semiHidden/>
    <w:unhideWhenUsed/>
    <w:qFormat/>
    <w:rsid w:val="001B2395"/>
    <w:pPr>
      <w:keepNext/>
      <w:keepLines/>
      <w:spacing w:before="240" w:after="64" w:line="319"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1B2395"/>
    <w:pPr>
      <w:keepNext/>
      <w:keepLines/>
      <w:spacing w:before="240" w:after="64" w:line="319"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qFormat/>
    <w:rsid w:val="001B2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B2395"/>
    <w:rPr>
      <w:sz w:val="18"/>
      <w:szCs w:val="18"/>
    </w:rPr>
  </w:style>
  <w:style w:type="paragraph" w:styleId="a5">
    <w:name w:val="footer"/>
    <w:basedOn w:val="a0"/>
    <w:link w:val="Char0"/>
    <w:uiPriority w:val="99"/>
    <w:semiHidden/>
    <w:unhideWhenUsed/>
    <w:qFormat/>
    <w:rsid w:val="001B239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B2395"/>
    <w:rPr>
      <w:sz w:val="18"/>
      <w:szCs w:val="18"/>
    </w:rPr>
  </w:style>
  <w:style w:type="character" w:customStyle="1" w:styleId="1Char">
    <w:name w:val="标题 1 Char"/>
    <w:basedOn w:val="a1"/>
    <w:link w:val="1"/>
    <w:rsid w:val="001B2395"/>
    <w:rPr>
      <w:rFonts w:ascii="宋体" w:eastAsia="黑体" w:hAnsi="Arial" w:cs="Times New Roman"/>
      <w:b/>
      <w:bCs/>
      <w:color w:val="000000"/>
      <w:kern w:val="44"/>
      <w:sz w:val="36"/>
      <w:szCs w:val="32"/>
    </w:rPr>
  </w:style>
  <w:style w:type="character" w:customStyle="1" w:styleId="2Char">
    <w:name w:val="标题 2 Char"/>
    <w:basedOn w:val="a1"/>
    <w:link w:val="2"/>
    <w:uiPriority w:val="9"/>
    <w:semiHidden/>
    <w:rsid w:val="001B2395"/>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1B2395"/>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1B2395"/>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1B2395"/>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1B2395"/>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1B2395"/>
    <w:rPr>
      <w:rFonts w:ascii="Times New Roman" w:eastAsia="宋体" w:hAnsi="Times New Roman" w:cs="Times New Roman"/>
      <w:b/>
      <w:bCs/>
      <w:sz w:val="24"/>
      <w:szCs w:val="24"/>
    </w:rPr>
  </w:style>
  <w:style w:type="character" w:styleId="a6">
    <w:name w:val="Hyperlink"/>
    <w:basedOn w:val="a1"/>
    <w:uiPriority w:val="99"/>
    <w:semiHidden/>
    <w:unhideWhenUsed/>
    <w:rsid w:val="001B2395"/>
    <w:rPr>
      <w:color w:val="0000FF" w:themeColor="hyperlink"/>
      <w:u w:val="single"/>
    </w:rPr>
  </w:style>
  <w:style w:type="character" w:styleId="a7">
    <w:name w:val="FollowedHyperlink"/>
    <w:basedOn w:val="a1"/>
    <w:uiPriority w:val="99"/>
    <w:semiHidden/>
    <w:unhideWhenUsed/>
    <w:rsid w:val="001B2395"/>
    <w:rPr>
      <w:color w:val="800080" w:themeColor="followedHyperlink"/>
      <w:u w:val="single"/>
    </w:rPr>
  </w:style>
  <w:style w:type="paragraph" w:styleId="a8">
    <w:name w:val="Normal (Web)"/>
    <w:basedOn w:val="a0"/>
    <w:semiHidden/>
    <w:unhideWhenUsed/>
    <w:qFormat/>
    <w:rsid w:val="001B2395"/>
    <w:pPr>
      <w:widowControl/>
      <w:spacing w:before="100" w:beforeAutospacing="1" w:after="100" w:afterAutospacing="1"/>
      <w:ind w:firstLine="420"/>
      <w:jc w:val="left"/>
    </w:pPr>
    <w:rPr>
      <w:rFonts w:ascii="宋体" w:hAnsi="宋体"/>
      <w:kern w:val="0"/>
      <w:sz w:val="20"/>
    </w:rPr>
  </w:style>
  <w:style w:type="paragraph" w:styleId="10">
    <w:name w:val="toc 1"/>
    <w:basedOn w:val="a0"/>
    <w:next w:val="a0"/>
    <w:autoRedefine/>
    <w:uiPriority w:val="39"/>
    <w:semiHidden/>
    <w:unhideWhenUsed/>
    <w:qFormat/>
    <w:rsid w:val="001B2395"/>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semiHidden/>
    <w:unhideWhenUsed/>
    <w:qFormat/>
    <w:rsid w:val="001B2395"/>
    <w:pPr>
      <w:ind w:leftChars="200" w:left="420"/>
    </w:pPr>
  </w:style>
  <w:style w:type="paragraph" w:styleId="a9">
    <w:name w:val="Title"/>
    <w:basedOn w:val="a0"/>
    <w:next w:val="a0"/>
    <w:link w:val="Char1"/>
    <w:uiPriority w:val="10"/>
    <w:qFormat/>
    <w:rsid w:val="001B2395"/>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9"/>
    <w:uiPriority w:val="10"/>
    <w:rsid w:val="001B2395"/>
    <w:rPr>
      <w:rFonts w:asciiTheme="majorHAnsi" w:eastAsia="宋体" w:hAnsiTheme="majorHAnsi" w:cstheme="majorBidi"/>
      <w:b/>
      <w:bCs/>
      <w:sz w:val="32"/>
      <w:szCs w:val="32"/>
    </w:rPr>
  </w:style>
  <w:style w:type="paragraph" w:styleId="aa">
    <w:name w:val="Body Text Indent"/>
    <w:basedOn w:val="a0"/>
    <w:link w:val="Char10"/>
    <w:unhideWhenUsed/>
    <w:qFormat/>
    <w:rsid w:val="001B2395"/>
    <w:pPr>
      <w:spacing w:line="200" w:lineRule="atLeast"/>
      <w:ind w:firstLine="301"/>
    </w:pPr>
    <w:rPr>
      <w:rFonts w:ascii="宋体" w:hAnsi="Courier New" w:cstheme="minorBidi"/>
      <w:spacing w:val="-4"/>
      <w:sz w:val="18"/>
      <w:szCs w:val="22"/>
    </w:rPr>
  </w:style>
  <w:style w:type="character" w:customStyle="1" w:styleId="Char2">
    <w:name w:val="正文文本缩进 Char"/>
    <w:basedOn w:val="a1"/>
    <w:link w:val="aa"/>
    <w:semiHidden/>
    <w:rsid w:val="001B2395"/>
    <w:rPr>
      <w:rFonts w:ascii="Times New Roman" w:eastAsia="宋体" w:hAnsi="Times New Roman" w:cs="Times New Roman"/>
      <w:sz w:val="28"/>
      <w:szCs w:val="20"/>
    </w:rPr>
  </w:style>
  <w:style w:type="paragraph" w:styleId="ab">
    <w:name w:val="Date"/>
    <w:basedOn w:val="a0"/>
    <w:next w:val="a0"/>
    <w:link w:val="Char3"/>
    <w:uiPriority w:val="99"/>
    <w:semiHidden/>
    <w:unhideWhenUsed/>
    <w:qFormat/>
    <w:rsid w:val="001B2395"/>
    <w:pPr>
      <w:ind w:leftChars="2500" w:left="100"/>
    </w:pPr>
  </w:style>
  <w:style w:type="character" w:customStyle="1" w:styleId="Char3">
    <w:name w:val="日期 Char"/>
    <w:basedOn w:val="a1"/>
    <w:link w:val="ab"/>
    <w:uiPriority w:val="99"/>
    <w:semiHidden/>
    <w:rsid w:val="001B2395"/>
    <w:rPr>
      <w:rFonts w:ascii="Times New Roman" w:eastAsia="宋体" w:hAnsi="Times New Roman" w:cs="Times New Roman"/>
      <w:sz w:val="28"/>
      <w:szCs w:val="20"/>
    </w:rPr>
  </w:style>
  <w:style w:type="paragraph" w:styleId="ac">
    <w:name w:val="Plain Text"/>
    <w:basedOn w:val="a0"/>
    <w:link w:val="Char11"/>
    <w:semiHidden/>
    <w:unhideWhenUsed/>
    <w:qFormat/>
    <w:rsid w:val="001B2395"/>
    <w:pPr>
      <w:spacing w:beforeLines="50" w:line="400" w:lineRule="atLeast"/>
    </w:pPr>
    <w:rPr>
      <w:rFonts w:ascii="宋体" w:hAnsi="Courier New" w:cstheme="minorBidi"/>
      <w:sz w:val="24"/>
      <w:szCs w:val="22"/>
    </w:rPr>
  </w:style>
  <w:style w:type="character" w:customStyle="1" w:styleId="Char4">
    <w:name w:val="纯文本 Char"/>
    <w:basedOn w:val="a1"/>
    <w:link w:val="ac"/>
    <w:uiPriority w:val="99"/>
    <w:semiHidden/>
    <w:rsid w:val="001B2395"/>
    <w:rPr>
      <w:rFonts w:ascii="宋体" w:eastAsia="宋体" w:hAnsi="Courier New" w:cs="Courier New"/>
      <w:szCs w:val="21"/>
    </w:rPr>
  </w:style>
  <w:style w:type="paragraph" w:styleId="ad">
    <w:name w:val="Balloon Text"/>
    <w:basedOn w:val="a0"/>
    <w:link w:val="Char5"/>
    <w:uiPriority w:val="99"/>
    <w:semiHidden/>
    <w:unhideWhenUsed/>
    <w:qFormat/>
    <w:rsid w:val="001B2395"/>
    <w:rPr>
      <w:sz w:val="18"/>
      <w:szCs w:val="18"/>
    </w:rPr>
  </w:style>
  <w:style w:type="character" w:customStyle="1" w:styleId="Char5">
    <w:name w:val="批注框文本 Char"/>
    <w:basedOn w:val="a1"/>
    <w:link w:val="ad"/>
    <w:uiPriority w:val="99"/>
    <w:semiHidden/>
    <w:rsid w:val="001B2395"/>
    <w:rPr>
      <w:rFonts w:ascii="Times New Roman" w:eastAsia="宋体" w:hAnsi="Times New Roman" w:cs="Times New Roman"/>
      <w:sz w:val="18"/>
      <w:szCs w:val="18"/>
    </w:rPr>
  </w:style>
  <w:style w:type="character" w:customStyle="1" w:styleId="Char6">
    <w:name w:val="列出段落 Char"/>
    <w:aliases w:val="Bullet List Char,numbered Char,FooterText Char,List Paragraph1 Char,Paragraphe de liste1 Char"/>
    <w:link w:val="ae"/>
    <w:locked/>
    <w:rsid w:val="001B2395"/>
    <w:rPr>
      <w:rFonts w:ascii="Times New Roman" w:eastAsia="宋体" w:hAnsi="Times New Roman" w:cs="Times New Roman"/>
      <w:sz w:val="28"/>
      <w:szCs w:val="20"/>
    </w:rPr>
  </w:style>
  <w:style w:type="paragraph" w:styleId="ae">
    <w:name w:val="List Paragraph"/>
    <w:aliases w:val="Bullet List,numbered,FooterText,List Paragraph1,Paragraphe de liste1"/>
    <w:basedOn w:val="a0"/>
    <w:link w:val="Char6"/>
    <w:qFormat/>
    <w:rsid w:val="001B2395"/>
    <w:pPr>
      <w:ind w:firstLineChars="200" w:firstLine="420"/>
    </w:pPr>
  </w:style>
  <w:style w:type="paragraph" w:customStyle="1" w:styleId="11">
    <w:name w:val="正文 1.1"/>
    <w:basedOn w:val="a0"/>
    <w:next w:val="111"/>
    <w:autoRedefine/>
    <w:qFormat/>
    <w:rsid w:val="001B2395"/>
    <w:pPr>
      <w:numPr>
        <w:ilvl w:val="1"/>
        <w:numId w:val="1"/>
      </w:numPr>
      <w:adjustRightInd w:val="0"/>
      <w:spacing w:line="360" w:lineRule="auto"/>
      <w:ind w:left="980" w:hangingChars="350" w:hanging="980"/>
      <w:outlineLvl w:val="1"/>
    </w:pPr>
    <w:rPr>
      <w:rFonts w:ascii="仿宋" w:eastAsia="仿宋" w:hAnsi="仿宋"/>
      <w:b/>
      <w:kern w:val="0"/>
      <w:szCs w:val="21"/>
    </w:rPr>
  </w:style>
  <w:style w:type="paragraph" w:customStyle="1" w:styleId="af">
    <w:name w:val="正文 第一章"/>
    <w:basedOn w:val="a0"/>
    <w:next w:val="11"/>
    <w:autoRedefine/>
    <w:qFormat/>
    <w:rsid w:val="001B2395"/>
    <w:pPr>
      <w:pageBreakBefore/>
      <w:adjustRightInd w:val="0"/>
      <w:spacing w:before="240" w:after="240" w:line="480" w:lineRule="auto"/>
      <w:ind w:left="300"/>
      <w:jc w:val="center"/>
      <w:outlineLvl w:val="0"/>
    </w:pPr>
    <w:rPr>
      <w:rFonts w:ascii="华文中宋" w:eastAsia="华文中宋" w:hAnsi="华文中宋"/>
      <w:b/>
      <w:kern w:val="0"/>
      <w:sz w:val="36"/>
      <w:szCs w:val="21"/>
    </w:rPr>
  </w:style>
  <w:style w:type="paragraph" w:customStyle="1" w:styleId="111">
    <w:name w:val="正文 1.1.1"/>
    <w:basedOn w:val="a0"/>
    <w:next w:val="a0"/>
    <w:autoRedefine/>
    <w:qFormat/>
    <w:rsid w:val="001B2395"/>
    <w:pPr>
      <w:numPr>
        <w:ilvl w:val="2"/>
        <w:numId w:val="1"/>
      </w:numPr>
      <w:adjustRightInd w:val="0"/>
      <w:spacing w:line="360" w:lineRule="auto"/>
      <w:outlineLvl w:val="2"/>
    </w:pPr>
    <w:rPr>
      <w:rFonts w:ascii="宋体" w:hAnsi="宋体"/>
      <w:color w:val="FF0000"/>
      <w:kern w:val="0"/>
      <w:szCs w:val="21"/>
    </w:rPr>
  </w:style>
  <w:style w:type="paragraph" w:customStyle="1" w:styleId="21">
    <w:name w:val="正文空2格  1."/>
    <w:basedOn w:val="a0"/>
    <w:qFormat/>
    <w:rsid w:val="001B2395"/>
    <w:pPr>
      <w:adjustRightInd w:val="0"/>
      <w:spacing w:line="360" w:lineRule="auto"/>
      <w:ind w:firstLineChars="200" w:firstLine="480"/>
    </w:pPr>
    <w:rPr>
      <w:rFonts w:ascii="宋体" w:eastAsia="仿宋" w:cs="宋体"/>
      <w:kern w:val="0"/>
    </w:rPr>
  </w:style>
  <w:style w:type="paragraph" w:customStyle="1" w:styleId="a">
    <w:name w:val="第四级"/>
    <w:basedOn w:val="a0"/>
    <w:next w:val="21"/>
    <w:autoRedefine/>
    <w:qFormat/>
    <w:rsid w:val="001B2395"/>
    <w:pPr>
      <w:numPr>
        <w:ilvl w:val="3"/>
        <w:numId w:val="1"/>
      </w:numPr>
      <w:adjustRightInd w:val="0"/>
      <w:spacing w:line="360" w:lineRule="auto"/>
    </w:pPr>
    <w:rPr>
      <w:rFonts w:ascii="宋体" w:eastAsia="仿宋" w:hAnsi="宋体"/>
      <w:kern w:val="0"/>
      <w:szCs w:val="21"/>
    </w:rPr>
  </w:style>
  <w:style w:type="paragraph" w:customStyle="1" w:styleId="41">
    <w:name w:val="正文空4格  1）"/>
    <w:basedOn w:val="a0"/>
    <w:qFormat/>
    <w:rsid w:val="001B2395"/>
    <w:pPr>
      <w:adjustRightInd w:val="0"/>
      <w:spacing w:line="360" w:lineRule="auto"/>
      <w:ind w:firstLineChars="400" w:firstLine="1120"/>
    </w:pPr>
    <w:rPr>
      <w:rFonts w:ascii="宋体" w:eastAsia="仿宋" w:cs="宋体"/>
      <w:kern w:val="0"/>
    </w:rPr>
  </w:style>
  <w:style w:type="paragraph" w:customStyle="1" w:styleId="af0">
    <w:name w:val="首行缩进"/>
    <w:basedOn w:val="a0"/>
    <w:next w:val="a0"/>
    <w:qFormat/>
    <w:rsid w:val="001B2395"/>
    <w:pPr>
      <w:spacing w:line="360" w:lineRule="auto"/>
      <w:ind w:firstLineChars="200" w:firstLine="200"/>
    </w:pPr>
    <w:rPr>
      <w:rFonts w:ascii="Calibri" w:hAnsi="Calibri"/>
      <w:sz w:val="24"/>
      <w:szCs w:val="21"/>
    </w:rPr>
  </w:style>
  <w:style w:type="paragraph" w:customStyle="1" w:styleId="22">
    <w:name w:val="正文_2"/>
    <w:qFormat/>
    <w:rsid w:val="001B2395"/>
    <w:pPr>
      <w:widowControl w:val="0"/>
      <w:jc w:val="both"/>
    </w:pPr>
    <w:rPr>
      <w:rFonts w:ascii="Calibri" w:eastAsia="宋体" w:hAnsi="Calibri" w:cs="Times New Roman"/>
    </w:rPr>
  </w:style>
  <w:style w:type="character" w:customStyle="1" w:styleId="Char10">
    <w:name w:val="正文文本缩进 Char1"/>
    <w:basedOn w:val="a1"/>
    <w:link w:val="aa"/>
    <w:locked/>
    <w:rsid w:val="001B2395"/>
    <w:rPr>
      <w:rFonts w:ascii="宋体" w:eastAsia="宋体" w:hAnsi="Courier New"/>
      <w:spacing w:val="-4"/>
      <w:sz w:val="18"/>
    </w:rPr>
  </w:style>
  <w:style w:type="character" w:customStyle="1" w:styleId="af1">
    <w:name w:val="正文 第五章 中间"/>
    <w:rsid w:val="001B2395"/>
    <w:rPr>
      <w:b/>
      <w:bCs/>
      <w:color w:val="000000"/>
      <w:sz w:val="32"/>
    </w:rPr>
  </w:style>
  <w:style w:type="character" w:customStyle="1" w:styleId="Char11">
    <w:name w:val="纯文本 Char1"/>
    <w:link w:val="ac"/>
    <w:semiHidden/>
    <w:locked/>
    <w:rsid w:val="001B2395"/>
    <w:rPr>
      <w:rFonts w:ascii="宋体" w:eastAsia="宋体" w:hAnsi="Courier New"/>
      <w:sz w:val="24"/>
    </w:rPr>
  </w:style>
  <w:style w:type="character" w:customStyle="1" w:styleId="3Char1">
    <w:name w:val="标题 3 Char1"/>
    <w:basedOn w:val="a1"/>
    <w:link w:val="3"/>
    <w:uiPriority w:val="9"/>
    <w:semiHidden/>
    <w:locked/>
    <w:rsid w:val="001B2395"/>
    <w:rPr>
      <w:rFonts w:ascii="Times New Roman" w:eastAsia="宋体" w:hAnsi="Times New Roman" w:cs="Times New Roman"/>
      <w:b/>
      <w:bCs/>
      <w:sz w:val="32"/>
      <w:szCs w:val="32"/>
    </w:rPr>
  </w:style>
  <w:style w:type="table" w:styleId="af2">
    <w:name w:val="Table Grid"/>
    <w:basedOn w:val="a2"/>
    <w:uiPriority w:val="59"/>
    <w:rsid w:val="001B23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qFormat/>
    <w:rsid w:val="001B2395"/>
    <w:rPr>
      <w:b/>
      <w:bCs/>
    </w:rPr>
  </w:style>
</w:styles>
</file>

<file path=word/webSettings.xml><?xml version="1.0" encoding="utf-8"?>
<w:webSettings xmlns:r="http://schemas.openxmlformats.org/officeDocument/2006/relationships" xmlns:w="http://schemas.openxmlformats.org/wordprocessingml/2006/main">
  <w:divs>
    <w:div w:id="745884383">
      <w:bodyDiv w:val="1"/>
      <w:marLeft w:val="0"/>
      <w:marRight w:val="0"/>
      <w:marTop w:val="0"/>
      <w:marBottom w:val="0"/>
      <w:divBdr>
        <w:top w:val="none" w:sz="0" w:space="0" w:color="auto"/>
        <w:left w:val="none" w:sz="0" w:space="0" w:color="auto"/>
        <w:bottom w:val="none" w:sz="0" w:space="0" w:color="auto"/>
        <w:right w:val="none" w:sz="0" w:space="0" w:color="auto"/>
      </w:divBdr>
    </w:div>
    <w:div w:id="10285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1355;&#29983;&#38388;&#38548;&#26029;&#32500;&#20462;\&#30923;&#21830;&#25991;&#20214;.docx" TargetMode="External"/><Relationship Id="rId13" Type="http://schemas.openxmlformats.org/officeDocument/2006/relationships/hyperlink" Target="file:///C:\Users\Administrator\Desktop\&#21355;&#29983;&#38388;&#38548;&#26029;&#32500;&#20462;\&#30923;&#21830;&#25991;&#20214;.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dministrator\Desktop\&#21355;&#29983;&#38388;&#38548;&#26029;&#32500;&#20462;\&#30923;&#21830;&#25991;&#2021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esktop\&#21355;&#29983;&#38388;&#38548;&#26029;&#32500;&#20462;\&#30923;&#21830;&#25991;&#20214;.doc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file:///C:\Users\Administrator\Desktop\&#21355;&#29983;&#38388;&#38548;&#26029;&#32500;&#20462;\&#30923;&#21830;&#25991;&#20214;.docx" TargetMode="External"/><Relationship Id="rId4" Type="http://schemas.openxmlformats.org/officeDocument/2006/relationships/webSettings" Target="webSettings.xml"/><Relationship Id="rId9" Type="http://schemas.openxmlformats.org/officeDocument/2006/relationships/hyperlink" Target="file:///C:\Users\Administrator\Desktop\&#21355;&#29983;&#38388;&#38548;&#26029;&#32500;&#20462;\&#30923;&#21830;&#25991;&#20214;.docx" TargetMode="External"/><Relationship Id="rId14" Type="http://schemas.openxmlformats.org/officeDocument/2006/relationships/hyperlink" Target="file:///C:\Users\Administrator\Desktop\&#21355;&#29983;&#38388;&#38548;&#26029;&#32500;&#20462;\&#30923;&#21830;&#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57</Pages>
  <Words>4360</Words>
  <Characters>24854</Characters>
  <Application>Microsoft Office Word</Application>
  <DocSecurity>0</DocSecurity>
  <Lines>207</Lines>
  <Paragraphs>58</Paragraphs>
  <ScaleCrop>false</ScaleCrop>
  <Company>微软中国</Company>
  <LinksUpToDate>false</LinksUpToDate>
  <CharactersWithSpaces>29156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23</cp:revision>
  <dcterms:created xsi:type="dcterms:W3CDTF">2020-04-30T06:48:00Z</dcterms:created>
  <dcterms:modified xsi:type="dcterms:W3CDTF">2020-05-07T01:32:00Z</dcterms:modified>
</cp:coreProperties>
</file>