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813943">
      <w:pPr>
        <w:ind w:firstLineChars="50" w:firstLine="150"/>
        <w:rPr>
          <w:rFonts w:eastAsia="仿宋_GB2312"/>
          <w:snapToGrid w:val="0"/>
          <w:color w:val="FF0000"/>
          <w:sz w:val="30"/>
        </w:rPr>
      </w:pPr>
      <w:r>
        <w:rPr>
          <w:rFonts w:eastAsia="仿宋_GB2312" w:hint="eastAsia"/>
          <w:snapToGrid w:val="0"/>
          <w:sz w:val="30"/>
        </w:rPr>
        <w:t>项目编号：</w:t>
      </w:r>
      <w:r>
        <w:rPr>
          <w:rFonts w:eastAsia="仿宋_GB2312" w:hint="eastAsia"/>
          <w:snapToGrid w:val="0"/>
          <w:sz w:val="30"/>
        </w:rPr>
        <w:t>WYGZ201</w:t>
      </w:r>
      <w:r w:rsidR="00CE2957">
        <w:rPr>
          <w:rFonts w:eastAsia="仿宋_GB2312" w:hint="eastAsia"/>
          <w:snapToGrid w:val="0"/>
          <w:sz w:val="30"/>
        </w:rPr>
        <w:t>8</w:t>
      </w:r>
      <w:r w:rsidR="00D94A65">
        <w:rPr>
          <w:rFonts w:eastAsia="仿宋_GB2312" w:hint="eastAsia"/>
          <w:snapToGrid w:val="0"/>
          <w:sz w:val="30"/>
        </w:rPr>
        <w:t>1</w:t>
      </w:r>
      <w:r w:rsidR="00817CA7">
        <w:rPr>
          <w:rFonts w:eastAsia="仿宋_GB2312" w:hint="eastAsia"/>
          <w:snapToGrid w:val="0"/>
          <w:sz w:val="30"/>
        </w:rPr>
        <w:t>35</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8E64C7" w:rsidRDefault="008E64C7" w:rsidP="009907FA">
      <w:pPr>
        <w:jc w:val="center"/>
        <w:rPr>
          <w:rFonts w:ascii="华文中宋" w:eastAsia="华文中宋" w:hAnsi="华文中宋"/>
          <w:b/>
          <w:bCs/>
          <w:w w:val="90"/>
          <w:sz w:val="48"/>
          <w:szCs w:val="48"/>
        </w:rPr>
      </w:pPr>
      <w:r w:rsidRPr="008E64C7">
        <w:rPr>
          <w:rFonts w:ascii="华文中宋" w:eastAsia="华文中宋" w:hAnsi="华文中宋" w:hint="eastAsia"/>
          <w:b/>
          <w:bCs/>
          <w:w w:val="90"/>
          <w:sz w:val="48"/>
          <w:szCs w:val="48"/>
        </w:rPr>
        <w:t>法医虚拟仿真实验室建设项目</w:t>
      </w:r>
    </w:p>
    <w:p w:rsidR="00BC5577" w:rsidRPr="009907FA" w:rsidRDefault="00BC5577" w:rsidP="009907FA">
      <w:pPr>
        <w:jc w:val="center"/>
        <w:rPr>
          <w:rFonts w:ascii="华文中宋" w:eastAsia="华文中宋" w:hAnsi="华文中宋"/>
          <w:b/>
          <w:bCs/>
          <w:sz w:val="52"/>
          <w:szCs w:val="52"/>
        </w:rPr>
      </w:pPr>
      <w:r w:rsidRPr="00BC5577">
        <w:rPr>
          <w:rFonts w:ascii="华文中宋" w:eastAsia="华文中宋" w:hAnsi="华文中宋" w:hint="eastAsia"/>
          <w:b/>
          <w:bCs/>
          <w:sz w:val="52"/>
          <w:szCs w:val="52"/>
        </w:rPr>
        <w:t>磋商文件</w:t>
      </w:r>
    </w:p>
    <w:p w:rsidR="00BC5577" w:rsidRDefault="00BC5577" w:rsidP="00BC5577">
      <w:pPr>
        <w:ind w:firstLineChars="100" w:firstLine="480"/>
        <w:rPr>
          <w:rFonts w:ascii="仿宋_GB2312" w:eastAsia="仿宋_GB2312"/>
          <w:sz w:val="48"/>
          <w:szCs w:val="48"/>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F03151" w:rsidRDefault="00F03151"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CC5201" w:rsidRDefault="00CC5201" w:rsidP="00974D68">
      <w:pPr>
        <w:rPr>
          <w:rFonts w:ascii="仿宋_GB2312" w:eastAsia="仿宋_GB2312"/>
          <w:sz w:val="44"/>
          <w:szCs w:val="44"/>
        </w:rPr>
      </w:pPr>
    </w:p>
    <w:p w:rsidR="00CC5201" w:rsidRDefault="00CC5201" w:rsidP="00974D68">
      <w:pPr>
        <w:rPr>
          <w:rFonts w:ascii="仿宋_GB2312" w:eastAsia="仿宋_GB2312"/>
          <w:sz w:val="44"/>
          <w:szCs w:val="44"/>
        </w:rPr>
      </w:pPr>
    </w:p>
    <w:p w:rsidR="00CC5201" w:rsidRDefault="00CC5201" w:rsidP="00974D68">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BC5577" w:rsidRDefault="00CE2957"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2018</w:t>
      </w:r>
      <w:r w:rsidR="00BC5577">
        <w:rPr>
          <w:rFonts w:ascii="仿宋_GB2312" w:eastAsia="仿宋_GB2312" w:hAnsi="仿宋_GB2312" w:cs="仿宋_GB2312" w:hint="eastAsia"/>
          <w:b/>
          <w:sz w:val="36"/>
          <w:szCs w:val="36"/>
        </w:rPr>
        <w:t>年</w:t>
      </w:r>
      <w:r w:rsidR="009D3926">
        <w:rPr>
          <w:rFonts w:ascii="仿宋_GB2312" w:eastAsia="仿宋_GB2312" w:hAnsi="仿宋_GB2312" w:cs="仿宋_GB2312" w:hint="eastAsia"/>
          <w:b/>
          <w:sz w:val="36"/>
          <w:szCs w:val="36"/>
        </w:rPr>
        <w:t>1</w:t>
      </w:r>
      <w:r w:rsidR="0084286C">
        <w:rPr>
          <w:rFonts w:ascii="仿宋_GB2312" w:eastAsia="仿宋_GB2312" w:hAnsi="仿宋_GB2312" w:cs="仿宋_GB2312" w:hint="eastAsia"/>
          <w:b/>
          <w:sz w:val="36"/>
          <w:szCs w:val="36"/>
        </w:rPr>
        <w:t>2</w:t>
      </w:r>
      <w:r w:rsidR="00BC5577">
        <w:rPr>
          <w:rFonts w:ascii="仿宋_GB2312" w:eastAsia="仿宋_GB2312" w:hAnsi="仿宋_GB2312" w:cs="仿宋_GB2312" w:hint="eastAsia"/>
          <w:b/>
          <w:sz w:val="36"/>
          <w:szCs w:val="36"/>
        </w:rPr>
        <w:t>月</w:t>
      </w:r>
    </w:p>
    <w:p w:rsidR="00BC5577" w:rsidRDefault="00BC5577" w:rsidP="00BC5577">
      <w:pPr>
        <w:adjustRightInd w:val="0"/>
        <w:snapToGrid w:val="0"/>
        <w:jc w:val="center"/>
        <w:rPr>
          <w:rFonts w:ascii="仿宋_GB2312" w:eastAsia="仿宋_GB2312" w:hAnsi="仿宋_GB2312" w:cs="仿宋_GB2312"/>
          <w:b/>
          <w:sz w:val="36"/>
          <w:szCs w:val="36"/>
        </w:rPr>
      </w:pPr>
    </w:p>
    <w:p w:rsidR="009D78E3" w:rsidRPr="009D78E3" w:rsidRDefault="009D78E3" w:rsidP="00C31149">
      <w:pPr>
        <w:pStyle w:val="12"/>
      </w:pPr>
      <w:r w:rsidRPr="009D78E3">
        <w:rPr>
          <w:rFonts w:hint="eastAsia"/>
        </w:rPr>
        <w:lastRenderedPageBreak/>
        <w:t>目  录</w:t>
      </w:r>
    </w:p>
    <w:p w:rsidR="009D78E3" w:rsidRDefault="009D78E3" w:rsidP="00C31149">
      <w:pPr>
        <w:pStyle w:val="12"/>
      </w:pPr>
    </w:p>
    <w:sdt>
      <w:sdtPr>
        <w:rPr>
          <w:rFonts w:ascii="Times New Roman" w:eastAsia="宋体" w:hAnsi="Times New Roman" w:cs="Times New Roman"/>
          <w:b w:val="0"/>
          <w:bCs w:val="0"/>
          <w:color w:val="auto"/>
          <w:kern w:val="2"/>
          <w:szCs w:val="20"/>
          <w:lang w:val="zh-CN"/>
        </w:rPr>
        <w:id w:val="3735165"/>
        <w:docPartObj>
          <w:docPartGallery w:val="Table of Contents"/>
          <w:docPartUnique/>
        </w:docPartObj>
      </w:sdtPr>
      <w:sdtEndPr>
        <w:rPr>
          <w:lang w:val="en-US"/>
        </w:rPr>
      </w:sdtEndPr>
      <w:sdtContent>
        <w:p w:rsidR="00974671" w:rsidRDefault="00974671">
          <w:pPr>
            <w:pStyle w:val="TOC"/>
          </w:pPr>
        </w:p>
        <w:p w:rsidR="005F2695" w:rsidRPr="00813FA3" w:rsidRDefault="00D06B6E" w:rsidP="005F2695">
          <w:pPr>
            <w:pStyle w:val="12"/>
            <w:jc w:val="both"/>
            <w:rPr>
              <w:rFonts w:asciiTheme="minorHAnsi" w:eastAsiaTheme="minorEastAsia" w:hAnsiTheme="minorHAnsi" w:cstheme="minorBidi"/>
              <w:b w:val="0"/>
              <w:noProof/>
              <w:sz w:val="28"/>
              <w:szCs w:val="28"/>
            </w:rPr>
          </w:pPr>
          <w:r w:rsidRPr="00D06B6E">
            <w:rPr>
              <w:rFonts w:ascii="仿宋_GB2312" w:eastAsia="仿宋_GB2312" w:hint="eastAsia"/>
              <w:sz w:val="32"/>
              <w:szCs w:val="32"/>
            </w:rPr>
            <w:fldChar w:fldCharType="begin"/>
          </w:r>
          <w:r w:rsidR="00974671" w:rsidRPr="002F57FD">
            <w:rPr>
              <w:rFonts w:ascii="仿宋_GB2312" w:eastAsia="仿宋_GB2312" w:hint="eastAsia"/>
              <w:sz w:val="32"/>
              <w:szCs w:val="32"/>
            </w:rPr>
            <w:instrText xml:space="preserve"> TOC \o "1-3" \h \z \u </w:instrText>
          </w:r>
          <w:r w:rsidRPr="00D06B6E">
            <w:rPr>
              <w:rFonts w:ascii="仿宋_GB2312" w:eastAsia="仿宋_GB2312" w:hint="eastAsia"/>
              <w:sz w:val="32"/>
              <w:szCs w:val="32"/>
            </w:rPr>
            <w:fldChar w:fldCharType="separate"/>
          </w:r>
          <w:hyperlink w:anchor="_Toc516580569" w:history="1">
            <w:r w:rsidR="005F2695" w:rsidRPr="00813FA3">
              <w:rPr>
                <w:rStyle w:val="ae"/>
                <w:rFonts w:hint="eastAsia"/>
                <w:b w:val="0"/>
                <w:noProof/>
                <w:sz w:val="28"/>
                <w:szCs w:val="28"/>
              </w:rPr>
              <w:t>第一章</w:t>
            </w:r>
            <w:r w:rsidR="005F2695" w:rsidRPr="00813FA3">
              <w:rPr>
                <w:rStyle w:val="ae"/>
                <w:b w:val="0"/>
                <w:noProof/>
                <w:sz w:val="28"/>
                <w:szCs w:val="28"/>
              </w:rPr>
              <w:t xml:space="preserve">  </w:t>
            </w:r>
            <w:r w:rsidR="005F2695" w:rsidRPr="00813FA3">
              <w:rPr>
                <w:rStyle w:val="ae"/>
                <w:rFonts w:hint="eastAsia"/>
                <w:b w:val="0"/>
                <w:noProof/>
                <w:sz w:val="28"/>
                <w:szCs w:val="28"/>
              </w:rPr>
              <w:t>磋商公告</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_Toc516580569 \h </w:instrText>
            </w:r>
            <w:r w:rsidRPr="00813FA3">
              <w:rPr>
                <w:b w:val="0"/>
                <w:noProof/>
                <w:webHidden/>
                <w:sz w:val="28"/>
                <w:szCs w:val="28"/>
              </w:rPr>
            </w:r>
            <w:r w:rsidRPr="00813FA3">
              <w:rPr>
                <w:b w:val="0"/>
                <w:noProof/>
                <w:webHidden/>
                <w:sz w:val="28"/>
                <w:szCs w:val="28"/>
              </w:rPr>
              <w:fldChar w:fldCharType="separate"/>
            </w:r>
            <w:r w:rsidR="00546D71">
              <w:rPr>
                <w:b w:val="0"/>
                <w:noProof/>
                <w:webHidden/>
                <w:sz w:val="28"/>
                <w:szCs w:val="28"/>
              </w:rPr>
              <w:t>1</w:t>
            </w:r>
            <w:r w:rsidRPr="00813FA3">
              <w:rPr>
                <w:b w:val="0"/>
                <w:noProof/>
                <w:webHidden/>
                <w:sz w:val="28"/>
                <w:szCs w:val="28"/>
              </w:rPr>
              <w:fldChar w:fldCharType="end"/>
            </w:r>
          </w:hyperlink>
        </w:p>
        <w:p w:rsidR="005F2695" w:rsidRPr="00813FA3" w:rsidRDefault="00D06B6E">
          <w:pPr>
            <w:pStyle w:val="12"/>
            <w:rPr>
              <w:rFonts w:asciiTheme="minorHAnsi" w:eastAsiaTheme="minorEastAsia" w:hAnsiTheme="minorHAnsi" w:cstheme="minorBidi"/>
              <w:b w:val="0"/>
              <w:noProof/>
              <w:sz w:val="28"/>
              <w:szCs w:val="28"/>
            </w:rPr>
          </w:pPr>
          <w:hyperlink w:anchor="_Toc516580570" w:history="1">
            <w:r w:rsidR="005F2695" w:rsidRPr="00813FA3">
              <w:rPr>
                <w:rStyle w:val="ae"/>
                <w:rFonts w:hint="eastAsia"/>
                <w:b w:val="0"/>
                <w:noProof/>
                <w:sz w:val="28"/>
                <w:szCs w:val="28"/>
              </w:rPr>
              <w:t>第二章</w:t>
            </w:r>
            <w:r w:rsidR="005F2695" w:rsidRPr="00813FA3">
              <w:rPr>
                <w:rStyle w:val="ae"/>
                <w:b w:val="0"/>
                <w:noProof/>
                <w:sz w:val="28"/>
                <w:szCs w:val="28"/>
              </w:rPr>
              <w:t xml:space="preserve">  </w:t>
            </w:r>
            <w:r w:rsidR="005F2695" w:rsidRPr="00813FA3">
              <w:rPr>
                <w:rStyle w:val="ae"/>
                <w:rFonts w:hint="eastAsia"/>
                <w:b w:val="0"/>
                <w:noProof/>
                <w:sz w:val="28"/>
                <w:szCs w:val="28"/>
              </w:rPr>
              <w:t>磋商须知前附表</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_Toc516580570 \h </w:instrText>
            </w:r>
            <w:r w:rsidRPr="00813FA3">
              <w:rPr>
                <w:b w:val="0"/>
                <w:noProof/>
                <w:webHidden/>
                <w:sz w:val="28"/>
                <w:szCs w:val="28"/>
              </w:rPr>
            </w:r>
            <w:r w:rsidRPr="00813FA3">
              <w:rPr>
                <w:b w:val="0"/>
                <w:noProof/>
                <w:webHidden/>
                <w:sz w:val="28"/>
                <w:szCs w:val="28"/>
              </w:rPr>
              <w:fldChar w:fldCharType="separate"/>
            </w:r>
            <w:r w:rsidR="00546D71">
              <w:rPr>
                <w:b w:val="0"/>
                <w:noProof/>
                <w:webHidden/>
                <w:sz w:val="28"/>
                <w:szCs w:val="28"/>
              </w:rPr>
              <w:t>3</w:t>
            </w:r>
            <w:r w:rsidRPr="00813FA3">
              <w:rPr>
                <w:b w:val="0"/>
                <w:noProof/>
                <w:webHidden/>
                <w:sz w:val="28"/>
                <w:szCs w:val="28"/>
              </w:rPr>
              <w:fldChar w:fldCharType="end"/>
            </w:r>
          </w:hyperlink>
        </w:p>
        <w:p w:rsidR="005F2695" w:rsidRPr="00813FA3" w:rsidRDefault="00D06B6E">
          <w:pPr>
            <w:pStyle w:val="12"/>
            <w:rPr>
              <w:rFonts w:asciiTheme="minorHAnsi" w:eastAsiaTheme="minorEastAsia" w:hAnsiTheme="minorHAnsi" w:cstheme="minorBidi"/>
              <w:b w:val="0"/>
              <w:noProof/>
              <w:sz w:val="28"/>
              <w:szCs w:val="28"/>
            </w:rPr>
          </w:pPr>
          <w:hyperlink w:anchor="_Toc516580571" w:history="1">
            <w:r w:rsidR="005F2695" w:rsidRPr="00813FA3">
              <w:rPr>
                <w:rStyle w:val="ae"/>
                <w:rFonts w:hint="eastAsia"/>
                <w:b w:val="0"/>
                <w:noProof/>
                <w:sz w:val="28"/>
                <w:szCs w:val="28"/>
              </w:rPr>
              <w:t>第三章</w:t>
            </w:r>
            <w:r w:rsidR="005F2695" w:rsidRPr="00813FA3">
              <w:rPr>
                <w:rStyle w:val="ae"/>
                <w:b w:val="0"/>
                <w:noProof/>
                <w:sz w:val="28"/>
                <w:szCs w:val="28"/>
              </w:rPr>
              <w:t xml:space="preserve">  </w:t>
            </w:r>
            <w:r w:rsidR="005F2695" w:rsidRPr="00813FA3">
              <w:rPr>
                <w:rStyle w:val="ae"/>
                <w:rFonts w:hint="eastAsia"/>
                <w:b w:val="0"/>
                <w:noProof/>
                <w:sz w:val="28"/>
                <w:szCs w:val="28"/>
              </w:rPr>
              <w:t>磋商须知</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_Toc516580571 \h </w:instrText>
            </w:r>
            <w:r w:rsidRPr="00813FA3">
              <w:rPr>
                <w:b w:val="0"/>
                <w:noProof/>
                <w:webHidden/>
                <w:sz w:val="28"/>
                <w:szCs w:val="28"/>
              </w:rPr>
            </w:r>
            <w:r w:rsidRPr="00813FA3">
              <w:rPr>
                <w:b w:val="0"/>
                <w:noProof/>
                <w:webHidden/>
                <w:sz w:val="28"/>
                <w:szCs w:val="28"/>
              </w:rPr>
              <w:fldChar w:fldCharType="separate"/>
            </w:r>
            <w:r w:rsidR="00546D71">
              <w:rPr>
                <w:b w:val="0"/>
                <w:noProof/>
                <w:webHidden/>
                <w:sz w:val="28"/>
                <w:szCs w:val="28"/>
              </w:rPr>
              <w:t>4</w:t>
            </w:r>
            <w:r w:rsidRPr="00813FA3">
              <w:rPr>
                <w:b w:val="0"/>
                <w:noProof/>
                <w:webHidden/>
                <w:sz w:val="28"/>
                <w:szCs w:val="28"/>
              </w:rPr>
              <w:fldChar w:fldCharType="end"/>
            </w:r>
          </w:hyperlink>
        </w:p>
        <w:p w:rsidR="005F2695" w:rsidRPr="00813FA3" w:rsidRDefault="00D06B6E">
          <w:pPr>
            <w:pStyle w:val="12"/>
            <w:rPr>
              <w:rFonts w:asciiTheme="minorHAnsi" w:eastAsiaTheme="minorEastAsia" w:hAnsiTheme="minorHAnsi" w:cstheme="minorBidi"/>
              <w:b w:val="0"/>
              <w:noProof/>
              <w:sz w:val="28"/>
              <w:szCs w:val="28"/>
            </w:rPr>
          </w:pPr>
          <w:hyperlink w:anchor="_Toc516580572" w:history="1">
            <w:r w:rsidR="005F2695" w:rsidRPr="00813FA3">
              <w:rPr>
                <w:rStyle w:val="ae"/>
                <w:rFonts w:hint="eastAsia"/>
                <w:b w:val="0"/>
                <w:noProof/>
                <w:sz w:val="28"/>
                <w:szCs w:val="28"/>
              </w:rPr>
              <w:t>第四章</w:t>
            </w:r>
            <w:r w:rsidR="005F2695" w:rsidRPr="00813FA3">
              <w:rPr>
                <w:rStyle w:val="ae"/>
                <w:b w:val="0"/>
                <w:noProof/>
                <w:sz w:val="28"/>
                <w:szCs w:val="28"/>
              </w:rPr>
              <w:t xml:space="preserve">  </w:t>
            </w:r>
            <w:r w:rsidR="005F2695" w:rsidRPr="00813FA3">
              <w:rPr>
                <w:rStyle w:val="ae"/>
                <w:rFonts w:hint="eastAsia"/>
                <w:b w:val="0"/>
                <w:noProof/>
                <w:sz w:val="28"/>
                <w:szCs w:val="28"/>
              </w:rPr>
              <w:t>合同主要条款</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_Toc516580572 \h </w:instrText>
            </w:r>
            <w:r w:rsidRPr="00813FA3">
              <w:rPr>
                <w:b w:val="0"/>
                <w:noProof/>
                <w:webHidden/>
                <w:sz w:val="28"/>
                <w:szCs w:val="28"/>
              </w:rPr>
            </w:r>
            <w:r w:rsidRPr="00813FA3">
              <w:rPr>
                <w:b w:val="0"/>
                <w:noProof/>
                <w:webHidden/>
                <w:sz w:val="28"/>
                <w:szCs w:val="28"/>
              </w:rPr>
              <w:fldChar w:fldCharType="separate"/>
            </w:r>
            <w:r w:rsidR="00546D71">
              <w:rPr>
                <w:b w:val="0"/>
                <w:noProof/>
                <w:webHidden/>
                <w:sz w:val="28"/>
                <w:szCs w:val="28"/>
              </w:rPr>
              <w:t>12</w:t>
            </w:r>
            <w:r w:rsidRPr="00813FA3">
              <w:rPr>
                <w:b w:val="0"/>
                <w:noProof/>
                <w:webHidden/>
                <w:sz w:val="28"/>
                <w:szCs w:val="28"/>
              </w:rPr>
              <w:fldChar w:fldCharType="end"/>
            </w:r>
          </w:hyperlink>
        </w:p>
        <w:p w:rsidR="005F2695" w:rsidRPr="00813FA3" w:rsidRDefault="00D06B6E">
          <w:pPr>
            <w:pStyle w:val="12"/>
            <w:rPr>
              <w:rFonts w:asciiTheme="minorHAnsi" w:eastAsiaTheme="minorEastAsia" w:hAnsiTheme="minorHAnsi" w:cstheme="minorBidi"/>
              <w:b w:val="0"/>
              <w:noProof/>
              <w:sz w:val="28"/>
              <w:szCs w:val="28"/>
            </w:rPr>
          </w:pPr>
          <w:hyperlink w:anchor="_Toc516580573" w:history="1">
            <w:r w:rsidR="005F2695" w:rsidRPr="00813FA3">
              <w:rPr>
                <w:rStyle w:val="ae"/>
                <w:rFonts w:hint="eastAsia"/>
                <w:b w:val="0"/>
                <w:noProof/>
                <w:sz w:val="28"/>
                <w:szCs w:val="28"/>
              </w:rPr>
              <w:t>第五章</w:t>
            </w:r>
            <w:r w:rsidR="005F2695" w:rsidRPr="00813FA3">
              <w:rPr>
                <w:rStyle w:val="ae"/>
                <w:b w:val="0"/>
                <w:noProof/>
                <w:sz w:val="28"/>
                <w:szCs w:val="28"/>
              </w:rPr>
              <w:t xml:space="preserve">  </w:t>
            </w:r>
            <w:r w:rsidR="005F2695" w:rsidRPr="00813FA3">
              <w:rPr>
                <w:rStyle w:val="ae"/>
                <w:rFonts w:hint="eastAsia"/>
                <w:b w:val="0"/>
                <w:noProof/>
                <w:sz w:val="28"/>
                <w:szCs w:val="28"/>
              </w:rPr>
              <w:t>项目需求</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_Toc516580573 \h </w:instrText>
            </w:r>
            <w:r w:rsidRPr="00813FA3">
              <w:rPr>
                <w:b w:val="0"/>
                <w:noProof/>
                <w:webHidden/>
                <w:sz w:val="28"/>
                <w:szCs w:val="28"/>
              </w:rPr>
            </w:r>
            <w:r w:rsidRPr="00813FA3">
              <w:rPr>
                <w:b w:val="0"/>
                <w:noProof/>
                <w:webHidden/>
                <w:sz w:val="28"/>
                <w:szCs w:val="28"/>
              </w:rPr>
              <w:fldChar w:fldCharType="separate"/>
            </w:r>
            <w:r w:rsidR="00546D71">
              <w:rPr>
                <w:b w:val="0"/>
                <w:noProof/>
                <w:webHidden/>
                <w:sz w:val="28"/>
                <w:szCs w:val="28"/>
              </w:rPr>
              <w:t>15</w:t>
            </w:r>
            <w:r w:rsidRPr="00813FA3">
              <w:rPr>
                <w:b w:val="0"/>
                <w:noProof/>
                <w:webHidden/>
                <w:sz w:val="28"/>
                <w:szCs w:val="28"/>
              </w:rPr>
              <w:fldChar w:fldCharType="end"/>
            </w:r>
          </w:hyperlink>
        </w:p>
        <w:p w:rsidR="005F2695" w:rsidRPr="00813FA3" w:rsidRDefault="00D06B6E">
          <w:pPr>
            <w:pStyle w:val="12"/>
            <w:rPr>
              <w:rFonts w:asciiTheme="minorHAnsi" w:eastAsiaTheme="minorEastAsia" w:hAnsiTheme="minorHAnsi" w:cstheme="minorBidi"/>
              <w:b w:val="0"/>
              <w:noProof/>
              <w:sz w:val="28"/>
              <w:szCs w:val="28"/>
            </w:rPr>
          </w:pPr>
          <w:hyperlink w:anchor="_Toc516580574" w:history="1">
            <w:r w:rsidR="005F2695" w:rsidRPr="00813FA3">
              <w:rPr>
                <w:rStyle w:val="ae"/>
                <w:rFonts w:hint="eastAsia"/>
                <w:b w:val="0"/>
                <w:noProof/>
                <w:sz w:val="28"/>
                <w:szCs w:val="28"/>
              </w:rPr>
              <w:t>第六章</w:t>
            </w:r>
            <w:r w:rsidR="005F2695" w:rsidRPr="00813FA3">
              <w:rPr>
                <w:rStyle w:val="ae"/>
                <w:b w:val="0"/>
                <w:noProof/>
                <w:sz w:val="28"/>
                <w:szCs w:val="28"/>
              </w:rPr>
              <w:t xml:space="preserve">  </w:t>
            </w:r>
            <w:r w:rsidR="005F2695" w:rsidRPr="00813FA3">
              <w:rPr>
                <w:rStyle w:val="ae"/>
                <w:rFonts w:hint="eastAsia"/>
                <w:b w:val="0"/>
                <w:noProof/>
                <w:sz w:val="28"/>
                <w:szCs w:val="28"/>
              </w:rPr>
              <w:t>评分办法和评分细则</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_Toc516580574 \h </w:instrText>
            </w:r>
            <w:r w:rsidRPr="00813FA3">
              <w:rPr>
                <w:b w:val="0"/>
                <w:noProof/>
                <w:webHidden/>
                <w:sz w:val="28"/>
                <w:szCs w:val="28"/>
              </w:rPr>
            </w:r>
            <w:r w:rsidRPr="00813FA3">
              <w:rPr>
                <w:b w:val="0"/>
                <w:noProof/>
                <w:webHidden/>
                <w:sz w:val="28"/>
                <w:szCs w:val="28"/>
              </w:rPr>
              <w:fldChar w:fldCharType="separate"/>
            </w:r>
            <w:r w:rsidR="00546D71">
              <w:rPr>
                <w:b w:val="0"/>
                <w:noProof/>
                <w:webHidden/>
                <w:sz w:val="28"/>
                <w:szCs w:val="28"/>
              </w:rPr>
              <w:t>22</w:t>
            </w:r>
            <w:r w:rsidRPr="00813FA3">
              <w:rPr>
                <w:b w:val="0"/>
                <w:noProof/>
                <w:webHidden/>
                <w:sz w:val="28"/>
                <w:szCs w:val="28"/>
              </w:rPr>
              <w:fldChar w:fldCharType="end"/>
            </w:r>
          </w:hyperlink>
        </w:p>
        <w:p w:rsidR="005F2695" w:rsidRDefault="00D06B6E" w:rsidP="005F2695">
          <w:pPr>
            <w:pStyle w:val="12"/>
            <w:jc w:val="both"/>
            <w:rPr>
              <w:rFonts w:asciiTheme="minorHAnsi" w:eastAsiaTheme="minorEastAsia" w:hAnsiTheme="minorHAnsi" w:cstheme="minorBidi"/>
              <w:b w:val="0"/>
              <w:noProof/>
              <w:sz w:val="21"/>
              <w:szCs w:val="22"/>
            </w:rPr>
          </w:pPr>
          <w:hyperlink w:anchor="_Toc516580575" w:history="1">
            <w:r w:rsidR="005F2695" w:rsidRPr="00813FA3">
              <w:rPr>
                <w:rStyle w:val="ae"/>
                <w:rFonts w:hint="eastAsia"/>
                <w:b w:val="0"/>
                <w:noProof/>
                <w:sz w:val="28"/>
                <w:szCs w:val="28"/>
              </w:rPr>
              <w:t>第七章</w:t>
            </w:r>
            <w:r w:rsidR="005F2695" w:rsidRPr="00813FA3">
              <w:rPr>
                <w:rStyle w:val="ae"/>
                <w:b w:val="0"/>
                <w:noProof/>
                <w:sz w:val="28"/>
                <w:szCs w:val="28"/>
              </w:rPr>
              <w:t xml:space="preserve">  </w:t>
            </w:r>
            <w:r w:rsidR="005F2695" w:rsidRPr="00813FA3">
              <w:rPr>
                <w:rStyle w:val="ae"/>
                <w:rFonts w:hint="eastAsia"/>
                <w:b w:val="0"/>
                <w:noProof/>
                <w:sz w:val="28"/>
                <w:szCs w:val="28"/>
              </w:rPr>
              <w:t>响应文件格式</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_Toc516580575 \h </w:instrText>
            </w:r>
            <w:r w:rsidRPr="00813FA3">
              <w:rPr>
                <w:b w:val="0"/>
                <w:noProof/>
                <w:webHidden/>
                <w:sz w:val="28"/>
                <w:szCs w:val="28"/>
              </w:rPr>
            </w:r>
            <w:r w:rsidRPr="00813FA3">
              <w:rPr>
                <w:b w:val="0"/>
                <w:noProof/>
                <w:webHidden/>
                <w:sz w:val="28"/>
                <w:szCs w:val="28"/>
              </w:rPr>
              <w:fldChar w:fldCharType="separate"/>
            </w:r>
            <w:r w:rsidR="00546D71">
              <w:rPr>
                <w:b w:val="0"/>
                <w:noProof/>
                <w:webHidden/>
                <w:sz w:val="28"/>
                <w:szCs w:val="28"/>
              </w:rPr>
              <w:t>24</w:t>
            </w:r>
            <w:r w:rsidRPr="00813FA3">
              <w:rPr>
                <w:b w:val="0"/>
                <w:noProof/>
                <w:webHidden/>
                <w:sz w:val="28"/>
                <w:szCs w:val="28"/>
              </w:rPr>
              <w:fldChar w:fldCharType="end"/>
            </w:r>
          </w:hyperlink>
        </w:p>
        <w:p w:rsidR="00974671" w:rsidRDefault="00D06B6E">
          <w:r w:rsidRPr="002F57FD">
            <w:rPr>
              <w:rFonts w:ascii="仿宋_GB2312" w:eastAsia="仿宋_GB2312" w:hint="eastAsia"/>
              <w:sz w:val="32"/>
              <w:szCs w:val="32"/>
            </w:rPr>
            <w:fldChar w:fldCharType="end"/>
          </w:r>
        </w:p>
      </w:sdtContent>
    </w:sdt>
    <w:p w:rsidR="006A1690" w:rsidRPr="00C800E9" w:rsidRDefault="006A1690" w:rsidP="00BC5577">
      <w:pPr>
        <w:adjustRightInd w:val="0"/>
        <w:snapToGrid w:val="0"/>
        <w:jc w:val="center"/>
        <w:rPr>
          <w:rFonts w:ascii="仿宋_GB2312" w:eastAsia="仿宋_GB2312" w:hAnsi="仿宋_GB2312" w:cs="仿宋_GB2312"/>
          <w:b/>
          <w:sz w:val="30"/>
          <w:szCs w:val="30"/>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7E4692">
      <w:pPr>
        <w:pStyle w:val="10"/>
        <w:snapToGrid w:val="0"/>
        <w:spacing w:before="100" w:beforeAutospacing="1" w:after="100" w:afterAutospacing="1" w:line="500" w:lineRule="atLeast"/>
        <w:ind w:left="947" w:firstLine="0"/>
        <w:jc w:val="center"/>
        <w:rPr>
          <w:rFonts w:ascii="华文中宋" w:eastAsia="华文中宋" w:hAnsi="华文中宋"/>
          <w:szCs w:val="21"/>
        </w:rPr>
      </w:pPr>
      <w:bookmarkStart w:id="0" w:name="_Toc479170299"/>
      <w:bookmarkStart w:id="1" w:name="_Toc516580569"/>
      <w:r w:rsidRPr="00551FEC">
        <w:rPr>
          <w:rFonts w:ascii="华文中宋" w:eastAsia="华文中宋" w:hAnsi="华文中宋" w:hint="eastAsia"/>
          <w:szCs w:val="21"/>
        </w:rPr>
        <w:lastRenderedPageBreak/>
        <w:t>第一章  磋商公告</w:t>
      </w:r>
      <w:bookmarkEnd w:id="0"/>
      <w:bookmarkEnd w:id="1"/>
    </w:p>
    <w:p w:rsidR="00765D64" w:rsidRPr="003D1598" w:rsidRDefault="00AD62C5"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我校</w:t>
      </w:r>
      <w:r w:rsidR="008E64C7" w:rsidRPr="008E64C7">
        <w:rPr>
          <w:rFonts w:ascii="仿宋_GB2312" w:eastAsia="仿宋_GB2312" w:hint="eastAsia"/>
          <w:szCs w:val="28"/>
        </w:rPr>
        <w:t>法医虚拟仿真实验室建设项目</w:t>
      </w:r>
      <w:r w:rsidRPr="003D1598">
        <w:rPr>
          <w:rFonts w:ascii="仿宋_GB2312" w:eastAsia="仿宋_GB2312" w:hint="eastAsia"/>
          <w:szCs w:val="28"/>
        </w:rPr>
        <w:t>采取</w:t>
      </w:r>
      <w:r w:rsidR="00765D64" w:rsidRPr="003D1598">
        <w:rPr>
          <w:rFonts w:ascii="仿宋_GB2312" w:eastAsia="仿宋_GB2312" w:hint="eastAsia"/>
          <w:szCs w:val="28"/>
        </w:rPr>
        <w:t>磋商</w:t>
      </w:r>
      <w:r w:rsidRPr="003D1598">
        <w:rPr>
          <w:rFonts w:ascii="仿宋_GB2312" w:eastAsia="仿宋_GB2312" w:hint="eastAsia"/>
          <w:szCs w:val="28"/>
        </w:rPr>
        <w:t>的方式进行</w:t>
      </w:r>
      <w:r w:rsidR="00765D64" w:rsidRPr="003D1598">
        <w:rPr>
          <w:rFonts w:ascii="仿宋_GB2312" w:eastAsia="仿宋_GB2312" w:hint="eastAsia"/>
          <w:szCs w:val="28"/>
        </w:rPr>
        <w:t>采购，现邀请符合资质条件的供应商参加投标和磋商。具体情况如下：</w:t>
      </w:r>
    </w:p>
    <w:p w:rsidR="00765D64" w:rsidRPr="003D1598" w:rsidRDefault="00765D64" w:rsidP="007E4692">
      <w:pPr>
        <w:adjustRightInd w:val="0"/>
        <w:snapToGrid w:val="0"/>
        <w:spacing w:line="500" w:lineRule="atLeast"/>
        <w:ind w:firstLineChars="190" w:firstLine="534"/>
        <w:rPr>
          <w:rFonts w:ascii="仿宋_GB2312" w:eastAsia="仿宋_GB2312"/>
          <w:szCs w:val="28"/>
        </w:rPr>
      </w:pPr>
      <w:r w:rsidRPr="003D1598">
        <w:rPr>
          <w:rFonts w:ascii="仿宋_GB2312" w:eastAsia="仿宋_GB2312" w:hint="eastAsia"/>
          <w:b/>
          <w:szCs w:val="28"/>
        </w:rPr>
        <w:t>一、项目概况</w:t>
      </w:r>
      <w:r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（一）项目名称：</w:t>
      </w:r>
      <w:r w:rsidR="008E64C7" w:rsidRPr="008E64C7">
        <w:rPr>
          <w:rFonts w:ascii="仿宋_GB2312" w:eastAsia="仿宋_GB2312" w:hint="eastAsia"/>
          <w:szCs w:val="28"/>
        </w:rPr>
        <w:t>法医虚拟仿真实验室建设项目</w:t>
      </w:r>
      <w:r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（二）项目编号：WYGZ201</w:t>
      </w:r>
      <w:r w:rsidR="006F09B8" w:rsidRPr="003D1598">
        <w:rPr>
          <w:rFonts w:ascii="仿宋_GB2312" w:eastAsia="仿宋_GB2312" w:hint="eastAsia"/>
          <w:szCs w:val="28"/>
        </w:rPr>
        <w:t>8</w:t>
      </w:r>
      <w:r w:rsidR="000D11A5">
        <w:rPr>
          <w:rFonts w:ascii="仿宋_GB2312" w:eastAsia="仿宋_GB2312" w:hint="eastAsia"/>
          <w:szCs w:val="28"/>
        </w:rPr>
        <w:t>1</w:t>
      </w:r>
      <w:r w:rsidR="008E64C7">
        <w:rPr>
          <w:rFonts w:ascii="仿宋_GB2312" w:eastAsia="仿宋_GB2312" w:hint="eastAsia"/>
          <w:szCs w:val="28"/>
        </w:rPr>
        <w:t>35</w:t>
      </w:r>
      <w:r w:rsidRPr="003D1598">
        <w:rPr>
          <w:rFonts w:ascii="仿宋_GB2312" w:eastAsia="仿宋_GB2312" w:hint="eastAsia"/>
          <w:szCs w:val="28"/>
        </w:rPr>
        <w:t>;</w:t>
      </w:r>
    </w:p>
    <w:p w:rsidR="00342A0C" w:rsidRPr="003D1598" w:rsidRDefault="00342A0C"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（三）项目预算：</w:t>
      </w:r>
      <w:r w:rsidR="008E64C7">
        <w:rPr>
          <w:rFonts w:ascii="仿宋_GB2312" w:eastAsia="仿宋_GB2312" w:hint="eastAsia"/>
          <w:szCs w:val="28"/>
        </w:rPr>
        <w:t>43.3</w:t>
      </w:r>
      <w:r w:rsidR="005F76F1">
        <w:rPr>
          <w:rFonts w:ascii="仿宋_GB2312" w:eastAsia="仿宋_GB2312" w:hint="eastAsia"/>
          <w:szCs w:val="28"/>
        </w:rPr>
        <w:t>万</w:t>
      </w:r>
      <w:r w:rsidRPr="003D1598">
        <w:rPr>
          <w:rFonts w:ascii="仿宋_GB2312" w:eastAsia="仿宋_GB2312" w:hint="eastAsia"/>
          <w:szCs w:val="28"/>
        </w:rPr>
        <w:t>元；</w:t>
      </w:r>
    </w:p>
    <w:p w:rsidR="00F30644" w:rsidRPr="003D1598" w:rsidRDefault="00342A0C"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（四</w:t>
      </w:r>
      <w:r w:rsidR="00F30644" w:rsidRPr="003D1598">
        <w:rPr>
          <w:rFonts w:ascii="仿宋_GB2312" w:eastAsia="仿宋_GB2312" w:hint="eastAsia"/>
          <w:szCs w:val="28"/>
        </w:rPr>
        <w:t>）</w:t>
      </w:r>
      <w:r w:rsidR="00AD62C5" w:rsidRPr="003D1598">
        <w:rPr>
          <w:rFonts w:ascii="仿宋_GB2312" w:eastAsia="仿宋_GB2312" w:hint="eastAsia"/>
          <w:szCs w:val="28"/>
        </w:rPr>
        <w:t>项目内容：</w:t>
      </w:r>
      <w:r w:rsidR="008E64C7" w:rsidRPr="008E64C7">
        <w:rPr>
          <w:rFonts w:ascii="仿宋_GB2312" w:eastAsia="仿宋_GB2312" w:hint="eastAsia"/>
          <w:szCs w:val="28"/>
        </w:rPr>
        <w:t>开放式虚拟仿真实验教学的管理和共享平台软件</w:t>
      </w:r>
      <w:r w:rsidR="008E64C7">
        <w:rPr>
          <w:rFonts w:ascii="仿宋_GB2312" w:eastAsia="仿宋_GB2312" w:hint="eastAsia"/>
          <w:szCs w:val="28"/>
        </w:rPr>
        <w:t>、</w:t>
      </w:r>
      <w:r w:rsidR="008E64C7" w:rsidRPr="008E64C7">
        <w:rPr>
          <w:rFonts w:ascii="仿宋_GB2312" w:eastAsia="仿宋_GB2312" w:hint="eastAsia"/>
          <w:szCs w:val="28"/>
        </w:rPr>
        <w:t>刑事案件现场勘查三维虚拟实验系统</w:t>
      </w:r>
      <w:r w:rsidR="008E64C7">
        <w:rPr>
          <w:rFonts w:ascii="仿宋_GB2312" w:eastAsia="仿宋_GB2312" w:hint="eastAsia"/>
          <w:szCs w:val="28"/>
        </w:rPr>
        <w:t>、</w:t>
      </w:r>
      <w:r w:rsidR="008E64C7" w:rsidRPr="008E64C7">
        <w:rPr>
          <w:rFonts w:ascii="仿宋_GB2312" w:eastAsia="仿宋_GB2312" w:hint="eastAsia"/>
          <w:szCs w:val="28"/>
        </w:rPr>
        <w:t>电脑显卡升级</w:t>
      </w:r>
      <w:r w:rsidR="0084286C" w:rsidRPr="0084286C">
        <w:rPr>
          <w:rFonts w:ascii="仿宋_GB2312" w:eastAsia="仿宋_GB2312" w:hint="eastAsia"/>
          <w:szCs w:val="28"/>
        </w:rPr>
        <w:t>等</w:t>
      </w:r>
      <w:r w:rsidR="005F76F1">
        <w:rPr>
          <w:rFonts w:ascii="仿宋_GB2312" w:eastAsia="仿宋_GB2312" w:hint="eastAsia"/>
          <w:szCs w:val="28"/>
        </w:rPr>
        <w:t>内容</w:t>
      </w:r>
      <w:r w:rsidR="0084286C">
        <w:rPr>
          <w:rFonts w:ascii="仿宋_GB2312" w:eastAsia="仿宋_GB2312" w:hint="eastAsia"/>
          <w:szCs w:val="28"/>
        </w:rPr>
        <w:t>（</w:t>
      </w:r>
      <w:r w:rsidR="00F50CF1">
        <w:rPr>
          <w:rFonts w:ascii="仿宋_GB2312" w:eastAsia="仿宋_GB2312" w:hint="eastAsia"/>
          <w:szCs w:val="28"/>
        </w:rPr>
        <w:t>详</w:t>
      </w:r>
      <w:r w:rsidR="00A06144" w:rsidRPr="003D1598">
        <w:rPr>
          <w:rFonts w:ascii="仿宋_GB2312" w:eastAsia="仿宋_GB2312" w:hint="eastAsia"/>
          <w:szCs w:val="28"/>
        </w:rPr>
        <w:t>见磋商文件</w:t>
      </w:r>
      <w:r w:rsidR="0084286C">
        <w:rPr>
          <w:rFonts w:ascii="仿宋_GB2312" w:eastAsia="仿宋_GB2312" w:hint="eastAsia"/>
          <w:szCs w:val="28"/>
        </w:rPr>
        <w:t>）</w:t>
      </w:r>
      <w:r w:rsidR="00AD62C5"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31"/>
        <w:rPr>
          <w:rFonts w:ascii="仿宋_GB2312" w:eastAsia="仿宋_GB2312"/>
          <w:szCs w:val="28"/>
        </w:rPr>
      </w:pPr>
      <w:r w:rsidRPr="003D1598">
        <w:rPr>
          <w:rFonts w:ascii="仿宋_GB2312" w:eastAsia="仿宋_GB2312" w:hint="eastAsia"/>
          <w:b/>
          <w:szCs w:val="28"/>
        </w:rPr>
        <w:t>二、投标资质</w:t>
      </w:r>
      <w:r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（一）</w:t>
      </w:r>
      <w:r w:rsidR="00AD62C5" w:rsidRPr="003D1598">
        <w:rPr>
          <w:rFonts w:ascii="仿宋_GB2312" w:eastAsia="仿宋_GB2312" w:hAnsi="宋体" w:cs="宋体" w:hint="eastAsia"/>
          <w:kern w:val="0"/>
          <w:szCs w:val="28"/>
        </w:rPr>
        <w:t>符合《中华人民共和国政府采购法》第二十二条规定</w:t>
      </w:r>
      <w:r w:rsidRPr="003D1598">
        <w:rPr>
          <w:rFonts w:ascii="仿宋_GB2312" w:eastAsia="仿宋_GB2312" w:hint="eastAsia"/>
          <w:szCs w:val="28"/>
        </w:rPr>
        <w:t>；</w:t>
      </w:r>
    </w:p>
    <w:p w:rsidR="00F64700" w:rsidRPr="00F64700" w:rsidRDefault="00765D64" w:rsidP="008E64C7">
      <w:pPr>
        <w:adjustRightInd w:val="0"/>
        <w:snapToGrid w:val="0"/>
        <w:spacing w:line="500" w:lineRule="atLeast"/>
        <w:ind w:firstLineChars="200" w:firstLine="560"/>
        <w:rPr>
          <w:rFonts w:ascii="仿宋_GB2312" w:eastAsia="仿宋_GB2312"/>
          <w:szCs w:val="28"/>
        </w:rPr>
      </w:pPr>
      <w:r w:rsidRPr="003D1598">
        <w:rPr>
          <w:rFonts w:ascii="仿宋_GB2312" w:eastAsia="仿宋_GB2312" w:hint="eastAsia"/>
          <w:szCs w:val="28"/>
        </w:rPr>
        <w:t>（</w:t>
      </w:r>
      <w:r w:rsidRPr="003D1598">
        <w:rPr>
          <w:rFonts w:ascii="仿宋_GB2312" w:eastAsia="仿宋_GB2312" w:hAnsi="宋体" w:cs="宋体" w:hint="eastAsia"/>
          <w:kern w:val="0"/>
          <w:szCs w:val="28"/>
        </w:rPr>
        <w:t>二）</w:t>
      </w:r>
      <w:r w:rsidR="008E64C7" w:rsidRPr="00B54368">
        <w:rPr>
          <w:rFonts w:ascii="仿宋_GB2312" w:eastAsia="仿宋_GB2312" w:hint="eastAsia"/>
          <w:szCs w:val="28"/>
        </w:rPr>
        <w:t>投标单位是所报软件系统产品的制造商，或者是取得制造商有效授权经销的代理商</w:t>
      </w:r>
      <w:r w:rsidR="005F76F1" w:rsidRPr="00B54368">
        <w:rPr>
          <w:rFonts w:ascii="仿宋_GB2312" w:eastAsia="仿宋_GB2312" w:hint="eastAsia"/>
          <w:szCs w:val="28"/>
        </w:rPr>
        <w:t>；</w:t>
      </w:r>
    </w:p>
    <w:p w:rsidR="00F64700" w:rsidRDefault="00F64700" w:rsidP="00F64700">
      <w:pPr>
        <w:adjustRightInd w:val="0"/>
        <w:snapToGrid w:val="0"/>
        <w:spacing w:line="500" w:lineRule="atLeast"/>
        <w:ind w:firstLineChars="189" w:firstLine="529"/>
        <w:rPr>
          <w:rFonts w:ascii="仿宋_GB2312" w:eastAsia="仿宋_GB2312"/>
          <w:szCs w:val="28"/>
        </w:rPr>
      </w:pPr>
      <w:r w:rsidRPr="00F64700">
        <w:rPr>
          <w:rFonts w:ascii="仿宋_GB2312" w:eastAsia="仿宋_GB2312" w:hint="eastAsia"/>
          <w:szCs w:val="28"/>
        </w:rPr>
        <w:t>（</w:t>
      </w:r>
      <w:r w:rsidR="008E64C7">
        <w:rPr>
          <w:rFonts w:ascii="仿宋_GB2312" w:eastAsia="仿宋_GB2312" w:hint="eastAsia"/>
          <w:szCs w:val="28"/>
        </w:rPr>
        <w:t>三</w:t>
      </w:r>
      <w:r w:rsidRPr="00F64700">
        <w:rPr>
          <w:rFonts w:ascii="仿宋_GB2312" w:eastAsia="仿宋_GB2312" w:hint="eastAsia"/>
          <w:szCs w:val="28"/>
        </w:rPr>
        <w:t>）本项目不接受联合体投标。</w:t>
      </w:r>
    </w:p>
    <w:p w:rsidR="00765D64" w:rsidRPr="003D1598" w:rsidRDefault="00FA6130" w:rsidP="005D5526">
      <w:pPr>
        <w:adjustRightInd w:val="0"/>
        <w:snapToGrid w:val="0"/>
        <w:spacing w:line="500" w:lineRule="atLeast"/>
        <w:ind w:firstLineChars="189" w:firstLine="529"/>
        <w:rPr>
          <w:rFonts w:ascii="仿宋_GB2312" w:eastAsia="仿宋_GB2312" w:hAnsi="宋体" w:cs="宋体"/>
          <w:b/>
          <w:szCs w:val="28"/>
          <w:lang w:val="zh-CN"/>
        </w:rPr>
      </w:pPr>
      <w:r>
        <w:rPr>
          <w:rFonts w:ascii="仿宋_GB2312" w:eastAsia="仿宋_GB2312" w:hint="eastAsia"/>
          <w:szCs w:val="28"/>
        </w:rPr>
        <w:t xml:space="preserve">  </w:t>
      </w:r>
      <w:r w:rsidR="004F45B1" w:rsidRPr="003D1598">
        <w:rPr>
          <w:rFonts w:ascii="仿宋_GB2312" w:eastAsia="仿宋_GB2312" w:hAnsi="宋体" w:cs="宋体" w:hint="eastAsia"/>
          <w:b/>
          <w:szCs w:val="28"/>
          <w:lang w:val="zh-CN"/>
        </w:rPr>
        <w:t>三</w:t>
      </w:r>
      <w:r w:rsidR="00765D64" w:rsidRPr="003D1598">
        <w:rPr>
          <w:rFonts w:ascii="仿宋_GB2312" w:eastAsia="仿宋_GB2312" w:hAnsi="宋体" w:cs="宋体" w:hint="eastAsia"/>
          <w:b/>
          <w:szCs w:val="28"/>
          <w:lang w:val="zh-CN"/>
        </w:rPr>
        <w:t>、报名时间及方式：</w:t>
      </w:r>
    </w:p>
    <w:p w:rsidR="00765D64" w:rsidRPr="003D1598" w:rsidRDefault="00765D64" w:rsidP="007E4692">
      <w:pPr>
        <w:adjustRightInd w:val="0"/>
        <w:snapToGrid w:val="0"/>
        <w:spacing w:line="500" w:lineRule="atLeast"/>
        <w:ind w:firstLineChars="189" w:firstLine="529"/>
        <w:rPr>
          <w:rFonts w:ascii="仿宋_GB2312" w:eastAsia="仿宋_GB2312" w:hAnsi="宋体" w:cs="宋体"/>
          <w:szCs w:val="28"/>
          <w:lang w:val="zh-CN"/>
        </w:rPr>
      </w:pPr>
      <w:r w:rsidRPr="003D1598">
        <w:rPr>
          <w:rFonts w:ascii="仿宋_GB2312" w:eastAsia="仿宋_GB2312" w:hAnsi="宋体" w:cs="宋体" w:hint="eastAsia"/>
          <w:szCs w:val="28"/>
          <w:lang w:val="zh-CN"/>
        </w:rPr>
        <w:t>（一）报名时间：</w:t>
      </w:r>
      <w:r w:rsidR="00FE1C65" w:rsidRPr="003D1598">
        <w:rPr>
          <w:rFonts w:ascii="仿宋_GB2312" w:eastAsia="仿宋_GB2312" w:hAnsi="宋体" w:cs="宋体" w:hint="eastAsia"/>
          <w:szCs w:val="28"/>
          <w:lang w:val="zh-CN"/>
        </w:rPr>
        <w:t>2018</w:t>
      </w:r>
      <w:r w:rsidRPr="003D1598">
        <w:rPr>
          <w:rFonts w:ascii="仿宋_GB2312" w:eastAsia="仿宋_GB2312" w:hAnsi="宋体" w:cs="宋体" w:hint="eastAsia"/>
          <w:szCs w:val="28"/>
          <w:lang w:val="zh-CN"/>
        </w:rPr>
        <w:t>年</w:t>
      </w:r>
      <w:r w:rsidR="007D3FEB">
        <w:rPr>
          <w:rFonts w:ascii="仿宋_GB2312" w:eastAsia="仿宋_GB2312" w:hAnsi="宋体" w:cs="宋体" w:hint="eastAsia"/>
          <w:szCs w:val="28"/>
          <w:lang w:val="zh-CN"/>
        </w:rPr>
        <w:t>1</w:t>
      </w:r>
      <w:r w:rsidR="0084286C">
        <w:rPr>
          <w:rFonts w:ascii="仿宋_GB2312" w:eastAsia="仿宋_GB2312" w:hAnsi="宋体" w:cs="宋体" w:hint="eastAsia"/>
          <w:szCs w:val="28"/>
          <w:lang w:val="zh-CN"/>
        </w:rPr>
        <w:t>2</w:t>
      </w:r>
      <w:r w:rsidRPr="003D1598">
        <w:rPr>
          <w:rFonts w:ascii="仿宋_GB2312" w:eastAsia="仿宋_GB2312" w:hAnsi="宋体" w:cs="宋体" w:hint="eastAsia"/>
          <w:szCs w:val="28"/>
          <w:lang w:val="zh-CN"/>
        </w:rPr>
        <w:t>月</w:t>
      </w:r>
      <w:r w:rsidR="005F76F1">
        <w:rPr>
          <w:rFonts w:ascii="仿宋_GB2312" w:eastAsia="仿宋_GB2312" w:hAnsi="宋体" w:cs="宋体" w:hint="eastAsia"/>
          <w:szCs w:val="28"/>
          <w:lang w:val="zh-CN"/>
        </w:rPr>
        <w:t>2</w:t>
      </w:r>
      <w:r w:rsidR="0092431E">
        <w:rPr>
          <w:rFonts w:ascii="仿宋_GB2312" w:eastAsia="仿宋_GB2312" w:hAnsi="宋体" w:cs="宋体" w:hint="eastAsia"/>
          <w:szCs w:val="28"/>
          <w:lang w:val="zh-CN"/>
        </w:rPr>
        <w:t>7</w:t>
      </w:r>
      <w:r w:rsidRPr="003D1598">
        <w:rPr>
          <w:rFonts w:ascii="仿宋_GB2312" w:eastAsia="仿宋_GB2312" w:hAnsi="宋体" w:cs="宋体" w:hint="eastAsia"/>
          <w:szCs w:val="28"/>
          <w:lang w:val="zh-CN"/>
        </w:rPr>
        <w:t>日</w:t>
      </w:r>
      <w:r w:rsidR="00FE1C65" w:rsidRPr="003D1598">
        <w:rPr>
          <w:rFonts w:ascii="仿宋_GB2312" w:eastAsia="仿宋_GB2312" w:hAnsi="宋体" w:cs="宋体" w:hint="eastAsia"/>
          <w:szCs w:val="28"/>
          <w:lang w:val="zh-CN"/>
        </w:rPr>
        <w:t>9：00-201</w:t>
      </w:r>
      <w:r w:rsidR="00E10405">
        <w:rPr>
          <w:rFonts w:ascii="仿宋_GB2312" w:eastAsia="仿宋_GB2312" w:hAnsi="宋体" w:cs="宋体" w:hint="eastAsia"/>
          <w:szCs w:val="28"/>
          <w:lang w:val="zh-CN"/>
        </w:rPr>
        <w:t>9</w:t>
      </w:r>
      <w:r w:rsidRPr="003D1598">
        <w:rPr>
          <w:rFonts w:ascii="仿宋_GB2312" w:eastAsia="仿宋_GB2312" w:hAnsi="宋体" w:cs="宋体" w:hint="eastAsia"/>
          <w:szCs w:val="28"/>
          <w:lang w:val="zh-CN"/>
        </w:rPr>
        <w:t>年</w:t>
      </w:r>
      <w:r w:rsidR="00E10405">
        <w:rPr>
          <w:rFonts w:ascii="仿宋_GB2312" w:eastAsia="仿宋_GB2312" w:hAnsi="宋体" w:cs="宋体" w:hint="eastAsia"/>
          <w:szCs w:val="28"/>
          <w:lang w:val="zh-CN"/>
        </w:rPr>
        <w:t>1</w:t>
      </w:r>
      <w:r w:rsidRPr="003D1598">
        <w:rPr>
          <w:rFonts w:ascii="仿宋_GB2312" w:eastAsia="仿宋_GB2312" w:hAnsi="宋体" w:cs="宋体" w:hint="eastAsia"/>
          <w:szCs w:val="28"/>
          <w:lang w:val="zh-CN"/>
        </w:rPr>
        <w:t>月</w:t>
      </w:r>
      <w:r w:rsidR="00E10405">
        <w:rPr>
          <w:rFonts w:ascii="仿宋_GB2312" w:eastAsia="仿宋_GB2312" w:hAnsi="宋体" w:cs="宋体" w:hint="eastAsia"/>
          <w:szCs w:val="28"/>
          <w:lang w:val="zh-CN"/>
        </w:rPr>
        <w:t>3</w:t>
      </w:r>
      <w:r w:rsidRPr="003D1598">
        <w:rPr>
          <w:rFonts w:ascii="仿宋_GB2312" w:eastAsia="仿宋_GB2312" w:hAnsi="宋体" w:cs="宋体" w:hint="eastAsia"/>
          <w:szCs w:val="28"/>
          <w:lang w:val="zh-CN"/>
        </w:rPr>
        <w:t>日</w:t>
      </w:r>
      <w:r w:rsidR="00FE1C65" w:rsidRPr="003D1598">
        <w:rPr>
          <w:rFonts w:ascii="仿宋_GB2312" w:eastAsia="仿宋_GB2312" w:hAnsi="宋体" w:cs="宋体" w:hint="eastAsia"/>
          <w:szCs w:val="28"/>
          <w:lang w:val="zh-CN"/>
        </w:rPr>
        <w:t>17:00</w:t>
      </w:r>
      <w:r w:rsidR="00B50CA0" w:rsidRPr="003D1598">
        <w:rPr>
          <w:rFonts w:ascii="仿宋_GB2312" w:eastAsia="仿宋_GB2312" w:hAnsi="宋体" w:cs="宋体" w:hint="eastAsia"/>
          <w:szCs w:val="28"/>
          <w:lang w:val="zh-CN"/>
        </w:rPr>
        <w:t>；</w:t>
      </w:r>
    </w:p>
    <w:p w:rsidR="003D1598" w:rsidRPr="003D1598" w:rsidRDefault="00725B45" w:rsidP="007E4692">
      <w:pPr>
        <w:widowControl/>
        <w:adjustRightInd w:val="0"/>
        <w:snapToGrid w:val="0"/>
        <w:spacing w:line="500" w:lineRule="atLeast"/>
        <w:ind w:firstLineChars="200" w:firstLine="560"/>
        <w:rPr>
          <w:rFonts w:ascii="仿宋_GB2312" w:eastAsia="仿宋_GB2312" w:hAnsi="宋体" w:cs="宋体"/>
          <w:szCs w:val="28"/>
          <w:lang w:val="zh-CN"/>
        </w:rPr>
      </w:pPr>
      <w:r w:rsidRPr="003D1598">
        <w:rPr>
          <w:rFonts w:ascii="仿宋_GB2312" w:eastAsia="仿宋_GB2312" w:hAnsi="宋体" w:cs="宋体" w:hint="eastAsia"/>
          <w:szCs w:val="28"/>
          <w:lang w:val="zh-CN"/>
        </w:rPr>
        <w:t>（二）</w:t>
      </w:r>
      <w:r w:rsidR="00765D64" w:rsidRPr="003D1598">
        <w:rPr>
          <w:rFonts w:ascii="仿宋_GB2312" w:eastAsia="仿宋_GB2312" w:hAnsi="宋体" w:cs="宋体" w:hint="eastAsia"/>
          <w:szCs w:val="28"/>
          <w:lang w:val="zh-CN"/>
        </w:rPr>
        <w:t>报名方式：</w:t>
      </w:r>
      <w:r w:rsidR="003D1598" w:rsidRPr="003D1598">
        <w:rPr>
          <w:rFonts w:ascii="仿宋_GB2312" w:eastAsia="仿宋_GB2312" w:hAnsi="宋体" w:cs="宋体" w:hint="eastAsia"/>
          <w:szCs w:val="28"/>
          <w:lang w:val="zh-CN"/>
        </w:rPr>
        <w:t>网上报名，邮件以“</w:t>
      </w:r>
      <w:r w:rsidR="003D1598" w:rsidRPr="003D1598">
        <w:rPr>
          <w:rFonts w:ascii="仿宋_GB2312" w:eastAsia="仿宋_GB2312" w:hAnsi="宋体" w:cs="宋体" w:hint="eastAsia"/>
          <w:b/>
          <w:szCs w:val="28"/>
          <w:u w:val="single"/>
          <w:lang w:val="zh-CN"/>
        </w:rPr>
        <w:t>项目编号+公司全名</w:t>
      </w:r>
      <w:r w:rsidR="003D1598" w:rsidRPr="003D1598">
        <w:rPr>
          <w:rFonts w:ascii="仿宋_GB2312" w:eastAsia="仿宋_GB2312" w:hAnsi="宋体" w:cs="宋体" w:hint="eastAsia"/>
          <w:szCs w:val="28"/>
          <w:lang w:val="zh-CN"/>
        </w:rPr>
        <w:t>”命名。将报名表、营业执照、开户许可证、法定代表人授权委托书原件扫描,</w:t>
      </w:r>
      <w:r w:rsidR="003D1598" w:rsidRPr="003D1598">
        <w:rPr>
          <w:rFonts w:ascii="仿宋_GB2312" w:eastAsia="仿宋_GB2312" w:hAnsi="宋体" w:cs="宋体" w:hint="eastAsia"/>
          <w:b/>
          <w:szCs w:val="28"/>
          <w:lang w:val="zh-CN"/>
        </w:rPr>
        <w:t>压缩后</w:t>
      </w:r>
      <w:r w:rsidR="003D1598" w:rsidRPr="003D1598">
        <w:rPr>
          <w:rFonts w:ascii="仿宋_GB2312" w:eastAsia="仿宋_GB2312" w:hAnsi="宋体" w:cs="宋体" w:hint="eastAsia"/>
          <w:szCs w:val="28"/>
          <w:lang w:val="zh-CN"/>
        </w:rPr>
        <w:t>发送至邮箱：20974486@qq.com；</w:t>
      </w:r>
    </w:p>
    <w:p w:rsidR="00765D64" w:rsidRPr="003D1598" w:rsidRDefault="003D1598" w:rsidP="007E4692">
      <w:pPr>
        <w:widowControl/>
        <w:adjustRightInd w:val="0"/>
        <w:snapToGrid w:val="0"/>
        <w:spacing w:line="500" w:lineRule="atLeast"/>
        <w:ind w:firstLineChars="200" w:firstLine="562"/>
        <w:rPr>
          <w:rFonts w:ascii="仿宋_GB2312" w:eastAsia="仿宋_GB2312" w:hAnsi="仿宋"/>
          <w:b/>
          <w:szCs w:val="28"/>
        </w:rPr>
      </w:pPr>
      <w:r w:rsidRPr="003D1598">
        <w:rPr>
          <w:rFonts w:ascii="仿宋_GB2312" w:eastAsia="仿宋_GB2312" w:hAnsi="宋体" w:cs="宋体" w:hint="eastAsia"/>
          <w:b/>
          <w:szCs w:val="28"/>
          <w:lang w:val="zh-CN"/>
        </w:rPr>
        <w:t>未进行网上报名的单位，不得参与本项目投标。</w:t>
      </w:r>
    </w:p>
    <w:p w:rsidR="00765D64" w:rsidRPr="003D1598" w:rsidRDefault="00765D64" w:rsidP="007E4692">
      <w:pPr>
        <w:widowControl/>
        <w:adjustRightInd w:val="0"/>
        <w:snapToGrid w:val="0"/>
        <w:spacing w:line="500" w:lineRule="atLeast"/>
        <w:ind w:firstLineChars="200" w:firstLine="560"/>
        <w:rPr>
          <w:rFonts w:ascii="仿宋_GB2312" w:eastAsia="仿宋_GB2312" w:hAnsi="仿宋"/>
          <w:szCs w:val="28"/>
        </w:rPr>
      </w:pPr>
      <w:r w:rsidRPr="003D1598">
        <w:rPr>
          <w:rFonts w:ascii="仿宋_GB2312" w:eastAsia="仿宋_GB2312" w:hAnsi="仿宋" w:hint="eastAsia"/>
          <w:szCs w:val="28"/>
        </w:rPr>
        <w:t>（</w:t>
      </w:r>
      <w:r w:rsidRPr="003D1598">
        <w:rPr>
          <w:rFonts w:ascii="仿宋_GB2312" w:eastAsia="仿宋_GB2312" w:hAnsi="仿宋" w:hint="eastAsia"/>
          <w:kern w:val="0"/>
          <w:szCs w:val="28"/>
        </w:rPr>
        <w:t>三）</w:t>
      </w:r>
      <w:r w:rsidR="009907FA" w:rsidRPr="003D1598">
        <w:rPr>
          <w:rFonts w:ascii="仿宋_GB2312" w:eastAsia="仿宋_GB2312" w:hAnsi="仿宋" w:hint="eastAsia"/>
          <w:kern w:val="0"/>
          <w:szCs w:val="28"/>
        </w:rPr>
        <w:t>磋商</w:t>
      </w:r>
      <w:r w:rsidRPr="003D1598">
        <w:rPr>
          <w:rFonts w:ascii="仿宋_GB2312" w:eastAsia="仿宋_GB2312" w:hAnsi="仿宋" w:hint="eastAsia"/>
          <w:kern w:val="0"/>
          <w:szCs w:val="28"/>
        </w:rPr>
        <w:t>文件获取：</w:t>
      </w:r>
      <w:r w:rsidR="00AE03A6" w:rsidRPr="003D1598">
        <w:rPr>
          <w:rFonts w:ascii="仿宋_GB2312" w:eastAsia="仿宋_GB2312" w:hint="eastAsia"/>
          <w:color w:val="333333"/>
          <w:szCs w:val="28"/>
        </w:rPr>
        <w:t>网上自行下载</w:t>
      </w:r>
      <w:r w:rsidRPr="003D1598">
        <w:rPr>
          <w:rFonts w:ascii="仿宋_GB2312" w:eastAsia="仿宋_GB2312" w:hAnsi="仿宋" w:hint="eastAsia"/>
          <w:kern w:val="0"/>
          <w:szCs w:val="28"/>
        </w:rPr>
        <w:t>。</w:t>
      </w:r>
    </w:p>
    <w:p w:rsidR="00765D64" w:rsidRPr="003D1598" w:rsidRDefault="004F45B1" w:rsidP="007E4692">
      <w:pPr>
        <w:adjustRightInd w:val="0"/>
        <w:snapToGrid w:val="0"/>
        <w:spacing w:line="500" w:lineRule="atLeast"/>
        <w:ind w:firstLineChars="189" w:firstLine="509"/>
        <w:rPr>
          <w:rFonts w:ascii="仿宋_GB2312" w:eastAsia="仿宋_GB2312" w:hAnsi="宋体"/>
          <w:color w:val="000000"/>
          <w:spacing w:val="-6"/>
          <w:szCs w:val="28"/>
        </w:rPr>
      </w:pPr>
      <w:r w:rsidRPr="003D1598">
        <w:rPr>
          <w:rFonts w:ascii="仿宋_GB2312" w:eastAsia="仿宋_GB2312" w:hAnsi="宋体" w:hint="eastAsia"/>
          <w:b/>
          <w:color w:val="000000"/>
          <w:spacing w:val="-6"/>
          <w:szCs w:val="28"/>
        </w:rPr>
        <w:t>四</w:t>
      </w:r>
      <w:r w:rsidR="00765D64" w:rsidRPr="003D1598">
        <w:rPr>
          <w:rFonts w:ascii="仿宋_GB2312" w:eastAsia="仿宋_GB2312" w:hAnsi="宋体" w:hint="eastAsia"/>
          <w:b/>
          <w:color w:val="000000"/>
          <w:spacing w:val="-6"/>
          <w:szCs w:val="28"/>
        </w:rPr>
        <w:t>、</w:t>
      </w:r>
      <w:r w:rsidR="00AD62C5" w:rsidRPr="003D1598">
        <w:rPr>
          <w:rFonts w:ascii="仿宋_GB2312" w:eastAsia="仿宋_GB2312" w:hAnsi="宋体" w:hint="eastAsia"/>
          <w:b/>
          <w:color w:val="000000"/>
          <w:spacing w:val="-6"/>
          <w:szCs w:val="28"/>
        </w:rPr>
        <w:t>响应文件份数</w:t>
      </w:r>
      <w:r w:rsidR="00AD62C5" w:rsidRPr="003D1598">
        <w:rPr>
          <w:rFonts w:ascii="仿宋_GB2312" w:eastAsia="仿宋_GB2312" w:hAnsi="宋体" w:hint="eastAsia"/>
          <w:color w:val="000000"/>
          <w:spacing w:val="-6"/>
          <w:szCs w:val="28"/>
        </w:rPr>
        <w:t>：一式三</w:t>
      </w:r>
      <w:r w:rsidR="009C486C" w:rsidRPr="003D1598">
        <w:rPr>
          <w:rFonts w:ascii="仿宋_GB2312" w:eastAsia="仿宋_GB2312" w:hAnsi="宋体" w:hint="eastAsia"/>
          <w:color w:val="000000"/>
          <w:spacing w:val="-6"/>
          <w:szCs w:val="28"/>
        </w:rPr>
        <w:t>份</w:t>
      </w:r>
      <w:r w:rsidR="00AD62C5" w:rsidRPr="003D1598">
        <w:rPr>
          <w:rFonts w:ascii="仿宋_GB2312" w:eastAsia="仿宋_GB2312" w:hAnsi="宋体" w:hint="eastAsia"/>
          <w:color w:val="000000"/>
          <w:spacing w:val="-6"/>
          <w:szCs w:val="28"/>
        </w:rPr>
        <w:t>（正本一份，副本二份），每份响应文件须清楚表明“正本”或“副本”字样。</w:t>
      </w:r>
    </w:p>
    <w:p w:rsidR="00765D64" w:rsidRPr="003D1598" w:rsidRDefault="004F45B1" w:rsidP="007E4692">
      <w:pPr>
        <w:adjustRightInd w:val="0"/>
        <w:snapToGrid w:val="0"/>
        <w:spacing w:line="500" w:lineRule="atLeast"/>
        <w:ind w:firstLineChars="189" w:firstLine="509"/>
        <w:rPr>
          <w:rFonts w:ascii="仿宋_GB2312" w:eastAsia="仿宋_GB2312" w:hAnsi="宋体"/>
          <w:color w:val="000000"/>
          <w:spacing w:val="-6"/>
          <w:szCs w:val="28"/>
        </w:rPr>
      </w:pPr>
      <w:r w:rsidRPr="003D1598">
        <w:rPr>
          <w:rFonts w:ascii="仿宋_GB2312" w:eastAsia="仿宋_GB2312" w:hAnsi="宋体" w:hint="eastAsia"/>
          <w:b/>
          <w:color w:val="000000"/>
          <w:spacing w:val="-6"/>
          <w:szCs w:val="28"/>
        </w:rPr>
        <w:t>五</w:t>
      </w:r>
      <w:r w:rsidR="00765D64" w:rsidRPr="003D1598">
        <w:rPr>
          <w:rFonts w:ascii="仿宋_GB2312" w:eastAsia="仿宋_GB2312" w:hAnsi="宋体" w:hint="eastAsia"/>
          <w:b/>
          <w:color w:val="000000"/>
          <w:spacing w:val="-6"/>
          <w:szCs w:val="28"/>
        </w:rPr>
        <w:t>、响应文件递交</w:t>
      </w:r>
      <w:r w:rsidR="00765D64" w:rsidRPr="003D1598">
        <w:rPr>
          <w:rFonts w:ascii="仿宋_GB2312" w:eastAsia="仿宋_GB2312" w:hAnsi="宋体" w:hint="eastAsia"/>
          <w:color w:val="000000"/>
          <w:spacing w:val="-6"/>
          <w:szCs w:val="28"/>
        </w:rPr>
        <w:t>：</w:t>
      </w:r>
    </w:p>
    <w:p w:rsidR="00765D64" w:rsidRPr="003D1598" w:rsidRDefault="00765D64"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（一）响应文件递交截止时间：</w:t>
      </w:r>
      <w:r w:rsidR="00325EB1" w:rsidRPr="003D1598">
        <w:rPr>
          <w:rFonts w:ascii="仿宋_GB2312" w:eastAsia="仿宋_GB2312" w:hAnsi="宋体" w:hint="eastAsia"/>
          <w:color w:val="000000"/>
          <w:spacing w:val="-6"/>
          <w:szCs w:val="28"/>
        </w:rPr>
        <w:t>201</w:t>
      </w:r>
      <w:r w:rsidR="001B2FCC">
        <w:rPr>
          <w:rFonts w:ascii="仿宋_GB2312" w:eastAsia="仿宋_GB2312" w:hAnsi="宋体" w:hint="eastAsia"/>
          <w:color w:val="000000"/>
          <w:spacing w:val="-6"/>
          <w:szCs w:val="28"/>
        </w:rPr>
        <w:t>9</w:t>
      </w:r>
      <w:r w:rsidRPr="003D1598">
        <w:rPr>
          <w:rFonts w:ascii="仿宋_GB2312" w:eastAsia="仿宋_GB2312" w:hAnsi="宋体" w:hint="eastAsia"/>
          <w:color w:val="000000"/>
          <w:spacing w:val="-6"/>
          <w:szCs w:val="28"/>
        </w:rPr>
        <w:t>年</w:t>
      </w:r>
      <w:r w:rsidR="007D3FEB">
        <w:rPr>
          <w:rFonts w:ascii="仿宋_GB2312" w:eastAsia="仿宋_GB2312" w:hAnsi="宋体" w:hint="eastAsia"/>
          <w:color w:val="000000"/>
          <w:spacing w:val="-6"/>
          <w:szCs w:val="28"/>
        </w:rPr>
        <w:t>1</w:t>
      </w:r>
      <w:r w:rsidRPr="003D1598">
        <w:rPr>
          <w:rFonts w:ascii="仿宋_GB2312" w:eastAsia="仿宋_GB2312" w:hAnsi="宋体" w:hint="eastAsia"/>
          <w:color w:val="000000"/>
          <w:spacing w:val="-6"/>
          <w:szCs w:val="28"/>
        </w:rPr>
        <w:t>月</w:t>
      </w:r>
      <w:r w:rsidR="00E10405">
        <w:rPr>
          <w:rFonts w:ascii="仿宋_GB2312" w:eastAsia="仿宋_GB2312" w:hAnsi="宋体" w:hint="eastAsia"/>
          <w:color w:val="000000"/>
          <w:spacing w:val="-6"/>
          <w:szCs w:val="28"/>
        </w:rPr>
        <w:t>7</w:t>
      </w:r>
      <w:r w:rsidRPr="003D1598">
        <w:rPr>
          <w:rFonts w:ascii="仿宋_GB2312" w:eastAsia="仿宋_GB2312" w:hAnsi="宋体" w:hint="eastAsia"/>
          <w:color w:val="000000"/>
          <w:spacing w:val="-6"/>
          <w:szCs w:val="28"/>
        </w:rPr>
        <w:t>日</w:t>
      </w:r>
      <w:r w:rsidR="0084286C">
        <w:rPr>
          <w:rFonts w:ascii="仿宋_GB2312" w:eastAsia="仿宋_GB2312" w:hAnsi="宋体" w:hint="eastAsia"/>
          <w:color w:val="000000"/>
          <w:spacing w:val="-6"/>
          <w:szCs w:val="28"/>
        </w:rPr>
        <w:t>下午2：30</w:t>
      </w:r>
      <w:r w:rsidR="00F96C14" w:rsidRPr="003D1598">
        <w:rPr>
          <w:rFonts w:ascii="仿宋_GB2312" w:eastAsia="仿宋_GB2312" w:hAnsi="宋体" w:hint="eastAsia"/>
          <w:color w:val="000000"/>
          <w:spacing w:val="-6"/>
          <w:szCs w:val="28"/>
        </w:rPr>
        <w:t>；</w:t>
      </w:r>
    </w:p>
    <w:p w:rsidR="00765D64" w:rsidRPr="003D1598" w:rsidRDefault="00765D64"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lastRenderedPageBreak/>
        <w:t>（二）响应文件开启时间：</w:t>
      </w:r>
      <w:r w:rsidR="00325EB1" w:rsidRPr="003D1598">
        <w:rPr>
          <w:rFonts w:ascii="仿宋_GB2312" w:eastAsia="仿宋_GB2312" w:hAnsi="宋体" w:hint="eastAsia"/>
          <w:color w:val="000000"/>
          <w:spacing w:val="-6"/>
          <w:szCs w:val="28"/>
        </w:rPr>
        <w:t>201</w:t>
      </w:r>
      <w:r w:rsidR="001B2FCC">
        <w:rPr>
          <w:rFonts w:ascii="仿宋_GB2312" w:eastAsia="仿宋_GB2312" w:hAnsi="宋体" w:hint="eastAsia"/>
          <w:color w:val="000000"/>
          <w:spacing w:val="-6"/>
          <w:szCs w:val="28"/>
        </w:rPr>
        <w:t>9</w:t>
      </w:r>
      <w:r w:rsidRPr="003D1598">
        <w:rPr>
          <w:rFonts w:ascii="仿宋_GB2312" w:eastAsia="仿宋_GB2312" w:hAnsi="宋体" w:hint="eastAsia"/>
          <w:color w:val="000000"/>
          <w:spacing w:val="-6"/>
          <w:szCs w:val="28"/>
        </w:rPr>
        <w:t>年</w:t>
      </w:r>
      <w:r w:rsidR="001B2FCC">
        <w:rPr>
          <w:rFonts w:ascii="仿宋_GB2312" w:eastAsia="仿宋_GB2312" w:hAnsi="宋体" w:hint="eastAsia"/>
          <w:color w:val="000000"/>
          <w:spacing w:val="-6"/>
          <w:szCs w:val="28"/>
        </w:rPr>
        <w:t>1</w:t>
      </w:r>
      <w:r w:rsidRPr="003D1598">
        <w:rPr>
          <w:rFonts w:ascii="仿宋_GB2312" w:eastAsia="仿宋_GB2312" w:hAnsi="宋体" w:hint="eastAsia"/>
          <w:color w:val="000000"/>
          <w:spacing w:val="-6"/>
          <w:szCs w:val="28"/>
        </w:rPr>
        <w:t>月</w:t>
      </w:r>
      <w:r w:rsidR="00E10405">
        <w:rPr>
          <w:rFonts w:ascii="仿宋_GB2312" w:eastAsia="仿宋_GB2312" w:hAnsi="宋体" w:hint="eastAsia"/>
          <w:color w:val="000000"/>
          <w:spacing w:val="-6"/>
          <w:szCs w:val="28"/>
        </w:rPr>
        <w:t>7</w:t>
      </w:r>
      <w:r w:rsidRPr="003D1598">
        <w:rPr>
          <w:rFonts w:ascii="仿宋_GB2312" w:eastAsia="仿宋_GB2312" w:hAnsi="宋体" w:hint="eastAsia"/>
          <w:color w:val="000000"/>
          <w:spacing w:val="-6"/>
          <w:szCs w:val="28"/>
        </w:rPr>
        <w:t>日</w:t>
      </w:r>
      <w:r w:rsidR="0084286C">
        <w:rPr>
          <w:rFonts w:ascii="仿宋_GB2312" w:eastAsia="仿宋_GB2312" w:hAnsi="宋体" w:hint="eastAsia"/>
          <w:color w:val="000000"/>
          <w:spacing w:val="-6"/>
          <w:szCs w:val="28"/>
        </w:rPr>
        <w:t>下午2</w:t>
      </w:r>
      <w:r w:rsidRPr="003D1598">
        <w:rPr>
          <w:rFonts w:ascii="仿宋_GB2312" w:eastAsia="仿宋_GB2312" w:hAnsi="宋体" w:hint="eastAsia"/>
          <w:color w:val="000000"/>
          <w:spacing w:val="-6"/>
          <w:szCs w:val="28"/>
        </w:rPr>
        <w:t>:</w:t>
      </w:r>
      <w:r w:rsidR="00806431" w:rsidRPr="003D1598">
        <w:rPr>
          <w:rFonts w:ascii="仿宋_GB2312" w:eastAsia="仿宋_GB2312" w:hAnsi="宋体" w:hint="eastAsia"/>
          <w:color w:val="000000"/>
          <w:spacing w:val="-6"/>
          <w:szCs w:val="28"/>
        </w:rPr>
        <w:t>30</w:t>
      </w:r>
      <w:r w:rsidRPr="003D1598">
        <w:rPr>
          <w:rFonts w:ascii="仿宋_GB2312" w:eastAsia="仿宋_GB2312" w:hAnsi="宋体" w:hint="eastAsia"/>
          <w:color w:val="000000"/>
          <w:spacing w:val="-6"/>
          <w:szCs w:val="28"/>
        </w:rPr>
        <w:t>；</w:t>
      </w:r>
    </w:p>
    <w:p w:rsidR="00765D64" w:rsidRPr="003D1598" w:rsidRDefault="00C461D2"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（三</w:t>
      </w:r>
      <w:r w:rsidR="00765D64" w:rsidRPr="003D1598">
        <w:rPr>
          <w:rFonts w:ascii="仿宋_GB2312" w:eastAsia="仿宋_GB2312" w:hAnsi="宋体" w:hint="eastAsia"/>
          <w:color w:val="000000"/>
          <w:spacing w:val="-6"/>
          <w:szCs w:val="28"/>
        </w:rPr>
        <w:t>）地点：芜湖市弋江区文昌西路22号滨江校区图书信息楼东辅楼5楼</w:t>
      </w:r>
      <w:r w:rsidR="00325EB1" w:rsidRPr="003D1598">
        <w:rPr>
          <w:rFonts w:ascii="仿宋_GB2312" w:eastAsia="仿宋_GB2312" w:hAnsi="宋体" w:hint="eastAsia"/>
          <w:color w:val="000000"/>
          <w:spacing w:val="-6"/>
          <w:szCs w:val="28"/>
        </w:rPr>
        <w:t>5002</w:t>
      </w:r>
      <w:r w:rsidR="00765D64" w:rsidRPr="003D1598">
        <w:rPr>
          <w:rFonts w:ascii="仿宋_GB2312" w:eastAsia="仿宋_GB2312" w:hAnsi="宋体" w:hint="eastAsia"/>
          <w:color w:val="000000"/>
          <w:spacing w:val="-6"/>
          <w:szCs w:val="28"/>
        </w:rPr>
        <w:t>室</w:t>
      </w:r>
      <w:r w:rsidR="00826D13" w:rsidRPr="003D1598">
        <w:rPr>
          <w:rFonts w:ascii="仿宋_GB2312" w:eastAsia="仿宋_GB2312" w:hAnsi="宋体" w:hint="eastAsia"/>
          <w:color w:val="000000"/>
          <w:spacing w:val="-6"/>
          <w:szCs w:val="28"/>
        </w:rPr>
        <w:t>（</w:t>
      </w:r>
      <w:r w:rsidR="00826D13" w:rsidRPr="003D1598">
        <w:rPr>
          <w:rFonts w:ascii="仿宋_GB2312" w:eastAsia="仿宋_GB2312" w:hAnsi="宋体" w:hint="eastAsia"/>
          <w:b/>
          <w:color w:val="000000"/>
          <w:spacing w:val="-6"/>
          <w:szCs w:val="28"/>
        </w:rPr>
        <w:t>递交响应文件时需提供报名表及授权书原件</w:t>
      </w:r>
      <w:r w:rsidR="00826D13" w:rsidRPr="003D1598">
        <w:rPr>
          <w:rFonts w:ascii="仿宋_GB2312" w:eastAsia="仿宋_GB2312" w:hAnsi="宋体" w:hint="eastAsia"/>
          <w:color w:val="000000"/>
          <w:spacing w:val="-6"/>
          <w:szCs w:val="28"/>
        </w:rPr>
        <w:t>）</w:t>
      </w:r>
      <w:r w:rsidR="00765D64" w:rsidRPr="003D1598">
        <w:rPr>
          <w:rFonts w:ascii="仿宋_GB2312" w:eastAsia="仿宋_GB2312" w:hAnsi="宋体" w:hint="eastAsia"/>
          <w:color w:val="000000"/>
          <w:spacing w:val="-6"/>
          <w:szCs w:val="28"/>
        </w:rPr>
        <w:t>；</w:t>
      </w:r>
    </w:p>
    <w:p w:rsidR="00765D64" w:rsidRPr="003D1598" w:rsidRDefault="00C461D2"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（四</w:t>
      </w:r>
      <w:r w:rsidR="00765D64" w:rsidRPr="003D1598">
        <w:rPr>
          <w:rFonts w:ascii="仿宋_GB2312" w:eastAsia="仿宋_GB2312" w:hAnsi="宋体" w:hint="eastAsia"/>
          <w:color w:val="000000"/>
          <w:spacing w:val="-6"/>
          <w:szCs w:val="28"/>
        </w:rPr>
        <w:t>）递交响应文件时间截止后，磋商小组与供应商磋商，请供应商法定代表人或其授权委托代表（提供授权委托书）出席。</w:t>
      </w:r>
    </w:p>
    <w:p w:rsidR="00765D64" w:rsidRPr="003D1598" w:rsidRDefault="004F45B1" w:rsidP="007E4692">
      <w:pPr>
        <w:adjustRightInd w:val="0"/>
        <w:snapToGrid w:val="0"/>
        <w:spacing w:line="500" w:lineRule="atLeast"/>
        <w:ind w:firstLineChars="189" w:firstLine="531"/>
        <w:rPr>
          <w:rFonts w:ascii="仿宋_GB2312" w:eastAsia="仿宋_GB2312"/>
          <w:szCs w:val="28"/>
        </w:rPr>
      </w:pPr>
      <w:r w:rsidRPr="003D1598">
        <w:rPr>
          <w:rFonts w:ascii="仿宋_GB2312" w:eastAsia="仿宋_GB2312" w:hint="eastAsia"/>
          <w:b/>
          <w:szCs w:val="28"/>
        </w:rPr>
        <w:t>六</w:t>
      </w:r>
      <w:r w:rsidR="00765D64" w:rsidRPr="003D1598">
        <w:rPr>
          <w:rFonts w:ascii="仿宋_GB2312" w:eastAsia="仿宋_GB2312" w:hint="eastAsia"/>
          <w:b/>
          <w:szCs w:val="28"/>
        </w:rPr>
        <w:t>、联系方式</w:t>
      </w:r>
      <w:r w:rsidR="00765D64" w:rsidRPr="003D1598">
        <w:rPr>
          <w:rFonts w:ascii="仿宋_GB2312" w:eastAsia="仿宋_GB2312" w:hint="eastAsia"/>
          <w:szCs w:val="28"/>
        </w:rPr>
        <w:t>：</w:t>
      </w:r>
    </w:p>
    <w:p w:rsidR="00765D64" w:rsidRPr="003D1598" w:rsidRDefault="00343FF0"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（一）联系人：</w:t>
      </w:r>
      <w:r w:rsidR="003D1598" w:rsidRPr="003D1598">
        <w:rPr>
          <w:rFonts w:ascii="仿宋_GB2312" w:eastAsia="仿宋_GB2312" w:hint="eastAsia"/>
          <w:szCs w:val="28"/>
        </w:rPr>
        <w:t>姜</w:t>
      </w:r>
      <w:r w:rsidRPr="003D1598">
        <w:rPr>
          <w:rFonts w:ascii="仿宋_GB2312" w:eastAsia="仿宋_GB2312" w:hint="eastAsia"/>
          <w:szCs w:val="28"/>
        </w:rPr>
        <w:t>老师</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（二）联系电话：0553-3932052</w:t>
      </w:r>
    </w:p>
    <w:p w:rsidR="003D2C4E" w:rsidRPr="003D1598" w:rsidRDefault="00F64700" w:rsidP="007C1F35">
      <w:pPr>
        <w:adjustRightInd w:val="0"/>
        <w:snapToGrid w:val="0"/>
        <w:spacing w:line="500" w:lineRule="atLeast"/>
        <w:ind w:firstLineChars="200" w:firstLine="562"/>
        <w:jc w:val="left"/>
        <w:rPr>
          <w:rFonts w:ascii="仿宋_GB2312" w:eastAsia="仿宋_GB2312"/>
          <w:b/>
          <w:szCs w:val="28"/>
        </w:rPr>
      </w:pPr>
      <w:r>
        <w:rPr>
          <w:rFonts w:ascii="仿宋_GB2312" w:eastAsia="仿宋_GB2312" w:hint="eastAsia"/>
          <w:b/>
          <w:szCs w:val="28"/>
        </w:rPr>
        <w:t>七</w:t>
      </w:r>
      <w:r w:rsidR="003D2C4E" w:rsidRPr="003D1598">
        <w:rPr>
          <w:rFonts w:ascii="仿宋_GB2312" w:eastAsia="仿宋_GB2312" w:hint="eastAsia"/>
          <w:b/>
          <w:szCs w:val="28"/>
        </w:rPr>
        <w:t>、备注</w:t>
      </w:r>
    </w:p>
    <w:p w:rsidR="00AD62C5" w:rsidRDefault="003D2C4E" w:rsidP="007E4692">
      <w:pPr>
        <w:adjustRightInd w:val="0"/>
        <w:snapToGrid w:val="0"/>
        <w:spacing w:line="500" w:lineRule="atLeast"/>
        <w:ind w:firstLineChars="200" w:firstLine="560"/>
        <w:jc w:val="left"/>
        <w:rPr>
          <w:rFonts w:ascii="仿宋_GB2312" w:eastAsia="仿宋_GB2312"/>
          <w:szCs w:val="28"/>
        </w:rPr>
      </w:pPr>
      <w:r w:rsidRPr="003D1598">
        <w:rPr>
          <w:rFonts w:ascii="仿宋_GB2312" w:eastAsia="仿宋_GB2312" w:hint="eastAsia"/>
          <w:szCs w:val="28"/>
        </w:rPr>
        <w:t>我校保留对报名合格单位进行进一步资格审核的权利。</w:t>
      </w:r>
    </w:p>
    <w:p w:rsidR="003D4A3B" w:rsidRPr="003D1598" w:rsidRDefault="003D4A3B" w:rsidP="007E4692">
      <w:pPr>
        <w:adjustRightInd w:val="0"/>
        <w:snapToGrid w:val="0"/>
        <w:spacing w:line="500" w:lineRule="atLeast"/>
        <w:ind w:firstLineChars="200" w:firstLine="560"/>
        <w:jc w:val="left"/>
        <w:rPr>
          <w:rFonts w:ascii="仿宋_GB2312" w:eastAsia="仿宋_GB2312"/>
          <w:szCs w:val="28"/>
        </w:rPr>
      </w:pPr>
    </w:p>
    <w:p w:rsidR="003D2C4E" w:rsidRPr="003D1598" w:rsidRDefault="003D2C4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sidRPr="003D1598">
        <w:rPr>
          <w:rFonts w:ascii="仿宋_GB2312" w:eastAsia="仿宋_GB2312" w:hAnsi="宋体" w:cs="宋体" w:hint="eastAsia"/>
          <w:color w:val="000000"/>
          <w:kern w:val="0"/>
          <w:szCs w:val="28"/>
        </w:rPr>
        <w:t>皖南医学院国有资产管理处</w:t>
      </w:r>
    </w:p>
    <w:p w:rsidR="003D2C4E" w:rsidRDefault="003D2C4E" w:rsidP="00813943">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r w:rsidRPr="003D1598">
        <w:rPr>
          <w:rFonts w:ascii="仿宋_GB2312" w:eastAsia="仿宋_GB2312" w:hAnsi="宋体" w:cs="宋体" w:hint="eastAsia"/>
          <w:color w:val="000000"/>
          <w:kern w:val="0"/>
          <w:szCs w:val="28"/>
        </w:rPr>
        <w:t>2018年</w:t>
      </w:r>
      <w:r w:rsidR="007D3FEB">
        <w:rPr>
          <w:rFonts w:ascii="仿宋_GB2312" w:eastAsia="仿宋_GB2312" w:hAnsi="宋体" w:cs="宋体" w:hint="eastAsia"/>
          <w:color w:val="000000"/>
          <w:kern w:val="0"/>
          <w:szCs w:val="28"/>
        </w:rPr>
        <w:t>1</w:t>
      </w:r>
      <w:r w:rsidR="0084286C">
        <w:rPr>
          <w:rFonts w:ascii="仿宋_GB2312" w:eastAsia="仿宋_GB2312" w:hAnsi="宋体" w:cs="宋体" w:hint="eastAsia"/>
          <w:color w:val="000000"/>
          <w:kern w:val="0"/>
          <w:szCs w:val="28"/>
        </w:rPr>
        <w:t>2</w:t>
      </w:r>
      <w:r w:rsidRPr="003D1598">
        <w:rPr>
          <w:rFonts w:ascii="仿宋_GB2312" w:eastAsia="仿宋_GB2312" w:hAnsi="宋体" w:cs="宋体" w:hint="eastAsia"/>
          <w:color w:val="000000"/>
          <w:kern w:val="0"/>
          <w:szCs w:val="28"/>
        </w:rPr>
        <w:t>月</w:t>
      </w:r>
      <w:r w:rsidR="004270E1">
        <w:rPr>
          <w:rFonts w:ascii="仿宋_GB2312" w:eastAsia="仿宋_GB2312" w:hAnsi="宋体" w:cs="宋体" w:hint="eastAsia"/>
          <w:color w:val="000000"/>
          <w:kern w:val="0"/>
          <w:szCs w:val="28"/>
        </w:rPr>
        <w:t>27</w:t>
      </w:r>
      <w:r w:rsidRPr="003D1598">
        <w:rPr>
          <w:rFonts w:ascii="仿宋_GB2312" w:eastAsia="仿宋_GB2312" w:hAnsi="宋体" w:cs="宋体" w:hint="eastAsia"/>
          <w:color w:val="000000"/>
          <w:kern w:val="0"/>
          <w:szCs w:val="28"/>
        </w:rPr>
        <w:t>日</w:t>
      </w:r>
    </w:p>
    <w:p w:rsidR="00F64700" w:rsidRDefault="00F64700" w:rsidP="00813943">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5D5526" w:rsidRDefault="005D5526" w:rsidP="00813943">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5D5526" w:rsidRDefault="005D5526" w:rsidP="00813943">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84286C" w:rsidRDefault="0084286C" w:rsidP="00813943">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8E64C7" w:rsidRDefault="008E64C7" w:rsidP="00813943">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hint="eastAsia"/>
          <w:color w:val="000000"/>
          <w:kern w:val="0"/>
          <w:szCs w:val="28"/>
        </w:rPr>
      </w:pPr>
    </w:p>
    <w:p w:rsidR="00E10405" w:rsidRDefault="00E10405" w:rsidP="00813943">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8E64C7" w:rsidRPr="005D5526" w:rsidRDefault="008E64C7" w:rsidP="00813943">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F64700" w:rsidRDefault="00F64700" w:rsidP="00813943">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F64700" w:rsidRDefault="00F64700" w:rsidP="00813943">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F64700" w:rsidRDefault="00F64700" w:rsidP="00813943">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BC5577" w:rsidRPr="00551FEC" w:rsidRDefault="00BC5577" w:rsidP="006D768A">
      <w:pPr>
        <w:pStyle w:val="10"/>
        <w:snapToGrid w:val="0"/>
        <w:spacing w:before="0" w:after="0"/>
        <w:ind w:left="947" w:firstLine="0"/>
        <w:jc w:val="center"/>
        <w:rPr>
          <w:rFonts w:ascii="华文中宋" w:eastAsia="华文中宋" w:hAnsi="华文中宋"/>
        </w:rPr>
      </w:pPr>
      <w:bookmarkStart w:id="2" w:name="_Toc479170300"/>
      <w:bookmarkStart w:id="3" w:name="_Toc516580570"/>
      <w:r w:rsidRPr="00551FEC">
        <w:rPr>
          <w:rFonts w:ascii="华文中宋" w:eastAsia="华文中宋" w:hAnsi="华文中宋" w:hint="eastAsia"/>
        </w:rPr>
        <w:lastRenderedPageBreak/>
        <w:t>第二章  磋商须知前附表</w:t>
      </w:r>
      <w:bookmarkEnd w:id="2"/>
      <w:bookmarkEnd w:id="3"/>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rsidR="00BC5577" w:rsidRDefault="00BC5577" w:rsidP="007D5AEF">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rsidR="00BC5577" w:rsidRDefault="00BC5577" w:rsidP="007D5AEF">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rsidR="00BC5577" w:rsidTr="007D3FEB">
        <w:trPr>
          <w:trHeight w:val="455"/>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rsidR="00BC5577" w:rsidRPr="00975F18" w:rsidRDefault="008E64C7" w:rsidP="00F64700">
            <w:pPr>
              <w:snapToGrid w:val="0"/>
              <w:spacing w:line="240" w:lineRule="atLeast"/>
              <w:rPr>
                <w:rFonts w:asciiTheme="minorEastAsia" w:eastAsiaTheme="minorEastAsia" w:hAnsiTheme="minorEastAsia"/>
                <w:kern w:val="0"/>
                <w:sz w:val="21"/>
                <w:szCs w:val="21"/>
              </w:rPr>
            </w:pPr>
            <w:r w:rsidRPr="008E64C7">
              <w:rPr>
                <w:rFonts w:asciiTheme="minorEastAsia" w:eastAsiaTheme="minorEastAsia" w:hAnsiTheme="minorEastAsia" w:hint="eastAsia"/>
                <w:kern w:val="0"/>
                <w:sz w:val="21"/>
                <w:szCs w:val="21"/>
              </w:rPr>
              <w:t>法医虚拟仿真实验室建设项目</w:t>
            </w:r>
          </w:p>
        </w:tc>
      </w:tr>
      <w:tr w:rsidR="00BC5577" w:rsidTr="008B2CFC">
        <w:trPr>
          <w:trHeight w:val="484"/>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2.2</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BC5577" w:rsidRDefault="00BC5577" w:rsidP="007D5AEF">
            <w:pPr>
              <w:snapToGrid w:val="0"/>
              <w:spacing w:line="240" w:lineRule="atLeast"/>
              <w:rPr>
                <w:rFonts w:ascii="宋体" w:hAnsi="宋体"/>
                <w:kern w:val="0"/>
                <w:sz w:val="21"/>
                <w:szCs w:val="21"/>
              </w:rPr>
            </w:pPr>
            <w:r>
              <w:rPr>
                <w:rFonts w:ascii="宋体" w:hAnsi="宋体"/>
                <w:kern w:val="0"/>
                <w:sz w:val="21"/>
                <w:szCs w:val="21"/>
              </w:rPr>
              <w:t>联系人：</w:t>
            </w:r>
            <w:r w:rsidR="007E4692">
              <w:rPr>
                <w:rFonts w:ascii="宋体" w:hAnsi="宋体" w:hint="eastAsia"/>
                <w:kern w:val="0"/>
                <w:sz w:val="21"/>
                <w:szCs w:val="21"/>
              </w:rPr>
              <w:t>姜</w:t>
            </w:r>
            <w:r>
              <w:rPr>
                <w:rFonts w:ascii="宋体" w:hAnsi="宋体" w:hint="eastAsia"/>
                <w:kern w:val="0"/>
                <w:sz w:val="21"/>
                <w:szCs w:val="21"/>
              </w:rPr>
              <w:t xml:space="preserve">老师 </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0553-3932052</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2.3</w:t>
            </w:r>
          </w:p>
        </w:tc>
        <w:tc>
          <w:tcPr>
            <w:tcW w:w="1635" w:type="dxa"/>
            <w:vAlign w:val="center"/>
          </w:tcPr>
          <w:p w:rsidR="00BC5577" w:rsidRDefault="00F1372D"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采购</w:t>
            </w:r>
            <w:r w:rsidR="00BC5577">
              <w:rPr>
                <w:rFonts w:ascii="宋体" w:hAnsi="宋体"/>
                <w:kern w:val="0"/>
                <w:sz w:val="21"/>
                <w:szCs w:val="21"/>
              </w:rPr>
              <w:t>范围</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2.4</w:t>
            </w:r>
          </w:p>
        </w:tc>
        <w:tc>
          <w:tcPr>
            <w:tcW w:w="1635" w:type="dxa"/>
            <w:vAlign w:val="center"/>
          </w:tcPr>
          <w:p w:rsidR="00BC5577" w:rsidRDefault="00BC5577" w:rsidP="007D5AEF">
            <w:pPr>
              <w:widowControl/>
              <w:snapToGrid w:val="0"/>
              <w:spacing w:line="240" w:lineRule="atLeas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480" w:type="dxa"/>
            <w:vAlign w:val="center"/>
          </w:tcPr>
          <w:p w:rsidR="00BC5577" w:rsidRDefault="00D865A9" w:rsidP="007D5AEF">
            <w:pPr>
              <w:widowControl/>
              <w:snapToGrid w:val="0"/>
              <w:spacing w:line="240" w:lineRule="atLeast"/>
              <w:rPr>
                <w:rFonts w:ascii="宋体" w:hAnsi="宋体"/>
                <w:kern w:val="0"/>
                <w:sz w:val="21"/>
                <w:szCs w:val="21"/>
              </w:rPr>
            </w:pPr>
            <w:r>
              <w:rPr>
                <w:rFonts w:ascii="宋体" w:hAnsi="宋体" w:hint="eastAsia"/>
                <w:kern w:val="0"/>
                <w:sz w:val="21"/>
                <w:szCs w:val="21"/>
              </w:rPr>
              <w:t>（详见第五</w:t>
            </w:r>
            <w:r w:rsidR="00BC5577">
              <w:rPr>
                <w:rFonts w:ascii="宋体" w:hAnsi="宋体" w:hint="eastAsia"/>
                <w:kern w:val="0"/>
                <w:sz w:val="21"/>
                <w:szCs w:val="21"/>
              </w:rPr>
              <w:t>章）</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2.5</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rsidR="00BC5577" w:rsidRDefault="00111607" w:rsidP="007D5AEF">
            <w:pPr>
              <w:widowControl/>
              <w:snapToGrid w:val="0"/>
              <w:spacing w:line="240" w:lineRule="atLeas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sidR="00BC5577">
              <w:rPr>
                <w:rFonts w:ascii="宋体" w:hAnsi="宋体"/>
                <w:kern w:val="0"/>
                <w:sz w:val="21"/>
                <w:szCs w:val="21"/>
              </w:rPr>
              <w:t>公告</w:t>
            </w:r>
            <w:r w:rsidR="00BC5577">
              <w:rPr>
                <w:rFonts w:ascii="宋体" w:hAnsi="宋体" w:hint="eastAsia"/>
                <w:kern w:val="0"/>
                <w:sz w:val="21"/>
                <w:szCs w:val="21"/>
              </w:rPr>
              <w:t>。</w:t>
            </w:r>
          </w:p>
        </w:tc>
      </w:tr>
      <w:tr w:rsidR="00972596" w:rsidTr="008B2CFC">
        <w:trPr>
          <w:trHeight w:val="20"/>
          <w:jc w:val="center"/>
        </w:trPr>
        <w:tc>
          <w:tcPr>
            <w:tcW w:w="1080"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2.6</w:t>
            </w:r>
          </w:p>
        </w:tc>
        <w:tc>
          <w:tcPr>
            <w:tcW w:w="1635" w:type="dxa"/>
            <w:vAlign w:val="center"/>
          </w:tcPr>
          <w:p w:rsidR="00972596" w:rsidRPr="007D5AEF" w:rsidRDefault="00972596" w:rsidP="00DE4BD3">
            <w:pPr>
              <w:widowControl/>
              <w:spacing w:line="360" w:lineRule="exact"/>
              <w:jc w:val="center"/>
              <w:rPr>
                <w:rFonts w:ascii="宋体" w:hAnsi="宋体"/>
                <w:kern w:val="0"/>
                <w:sz w:val="21"/>
                <w:szCs w:val="21"/>
              </w:rPr>
            </w:pPr>
            <w:r w:rsidRPr="007D5AEF">
              <w:rPr>
                <w:rFonts w:ascii="宋体" w:hAnsi="宋体" w:hint="eastAsia"/>
                <w:kern w:val="0"/>
                <w:sz w:val="21"/>
                <w:szCs w:val="21"/>
              </w:rPr>
              <w:t>踏勘现场</w:t>
            </w:r>
          </w:p>
        </w:tc>
        <w:tc>
          <w:tcPr>
            <w:tcW w:w="6480" w:type="dxa"/>
            <w:vAlign w:val="center"/>
          </w:tcPr>
          <w:p w:rsidR="00972596" w:rsidRPr="007D5AEF" w:rsidRDefault="008E64C7" w:rsidP="00546D71">
            <w:pPr>
              <w:spacing w:line="360" w:lineRule="exact"/>
              <w:rPr>
                <w:rFonts w:ascii="宋体" w:hAnsi="宋体"/>
                <w:kern w:val="0"/>
                <w:sz w:val="21"/>
                <w:szCs w:val="21"/>
              </w:rPr>
            </w:pPr>
            <w:r>
              <w:rPr>
                <w:rFonts w:ascii="宋体" w:hAnsi="宋体" w:hint="eastAsia"/>
                <w:kern w:val="0"/>
                <w:sz w:val="21"/>
                <w:szCs w:val="21"/>
              </w:rPr>
              <w:t>自行踏勘</w:t>
            </w:r>
          </w:p>
        </w:tc>
      </w:tr>
      <w:tr w:rsidR="00972596" w:rsidTr="008B2CFC">
        <w:trPr>
          <w:trHeight w:val="20"/>
          <w:jc w:val="center"/>
        </w:trPr>
        <w:tc>
          <w:tcPr>
            <w:tcW w:w="1080"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2.7</w:t>
            </w:r>
          </w:p>
        </w:tc>
        <w:tc>
          <w:tcPr>
            <w:tcW w:w="1635"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rsidR="00972596" w:rsidRDefault="00972596" w:rsidP="007D5AEF">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rsidR="00972596" w:rsidTr="008B2CFC">
        <w:trPr>
          <w:trHeight w:val="20"/>
          <w:jc w:val="center"/>
        </w:trPr>
        <w:tc>
          <w:tcPr>
            <w:tcW w:w="1080"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2.8</w:t>
            </w:r>
          </w:p>
        </w:tc>
        <w:tc>
          <w:tcPr>
            <w:tcW w:w="1635"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磋商</w:t>
            </w:r>
            <w:r>
              <w:rPr>
                <w:rFonts w:ascii="宋体" w:hAnsi="宋体"/>
                <w:kern w:val="0"/>
                <w:sz w:val="21"/>
                <w:szCs w:val="21"/>
              </w:rPr>
              <w:t>保证金</w:t>
            </w:r>
          </w:p>
        </w:tc>
        <w:tc>
          <w:tcPr>
            <w:tcW w:w="6480" w:type="dxa"/>
            <w:vAlign w:val="center"/>
          </w:tcPr>
          <w:p w:rsidR="00972596" w:rsidRDefault="00972596" w:rsidP="007D5AEF">
            <w:pPr>
              <w:snapToGrid w:val="0"/>
              <w:spacing w:line="240" w:lineRule="atLeast"/>
              <w:rPr>
                <w:rFonts w:ascii="宋体" w:hAnsi="宋体"/>
                <w:kern w:val="0"/>
                <w:sz w:val="21"/>
                <w:szCs w:val="21"/>
              </w:rPr>
            </w:pPr>
            <w:r>
              <w:rPr>
                <w:rFonts w:ascii="宋体" w:hAnsi="宋体"/>
                <w:kern w:val="0"/>
                <w:sz w:val="21"/>
                <w:szCs w:val="21"/>
              </w:rPr>
              <w:t>金额：</w:t>
            </w:r>
            <w:r w:rsidRPr="007E4692">
              <w:rPr>
                <w:rFonts w:ascii="宋体" w:hAnsi="宋体" w:hint="eastAsia"/>
                <w:kern w:val="0"/>
                <w:sz w:val="21"/>
                <w:szCs w:val="21"/>
                <w:u w:val="single"/>
              </w:rPr>
              <w:t>人民币</w:t>
            </w:r>
            <w:r w:rsidR="008E64C7">
              <w:rPr>
                <w:rFonts w:ascii="宋体" w:hAnsi="宋体" w:hint="eastAsia"/>
                <w:kern w:val="0"/>
                <w:sz w:val="21"/>
                <w:szCs w:val="21"/>
                <w:u w:val="single"/>
              </w:rPr>
              <w:t>8000</w:t>
            </w:r>
            <w:r w:rsidRPr="007E4692">
              <w:rPr>
                <w:rFonts w:ascii="宋体" w:hAnsi="宋体" w:hint="eastAsia"/>
                <w:kern w:val="0"/>
                <w:sz w:val="21"/>
                <w:szCs w:val="21"/>
                <w:u w:val="single"/>
              </w:rPr>
              <w:t>元</w:t>
            </w:r>
            <w:r>
              <w:rPr>
                <w:rFonts w:ascii="宋体" w:hAnsi="宋体"/>
                <w:kern w:val="0"/>
                <w:sz w:val="21"/>
                <w:szCs w:val="21"/>
              </w:rPr>
              <w:t>。</w:t>
            </w:r>
          </w:p>
          <w:p w:rsidR="00972596" w:rsidRDefault="00972596" w:rsidP="007D5AEF">
            <w:pPr>
              <w:snapToGrid w:val="0"/>
              <w:spacing w:line="240" w:lineRule="atLeast"/>
              <w:rPr>
                <w:rFonts w:ascii="宋体" w:hAnsi="宋体"/>
                <w:bCs/>
                <w:sz w:val="21"/>
                <w:szCs w:val="21"/>
              </w:rPr>
            </w:pPr>
            <w:r>
              <w:rPr>
                <w:rFonts w:ascii="宋体" w:hAnsi="宋体" w:hint="eastAsia"/>
                <w:kern w:val="0"/>
                <w:sz w:val="21"/>
                <w:szCs w:val="21"/>
              </w:rPr>
              <w:t>形式：保证金必须在</w:t>
            </w:r>
            <w:r w:rsidRPr="00204069">
              <w:rPr>
                <w:rFonts w:ascii="宋体" w:hAnsi="宋体" w:hint="eastAsia"/>
                <w:b/>
                <w:kern w:val="0"/>
                <w:sz w:val="21"/>
                <w:szCs w:val="21"/>
              </w:rPr>
              <w:t>磋商前一天下午16:00前</w:t>
            </w:r>
            <w:r>
              <w:rPr>
                <w:rFonts w:ascii="宋体" w:hAnsi="宋体" w:hint="eastAsia"/>
                <w:kern w:val="0"/>
                <w:sz w:val="21"/>
                <w:szCs w:val="21"/>
              </w:rPr>
              <w:t>，</w:t>
            </w:r>
            <w:r>
              <w:rPr>
                <w:rFonts w:ascii="宋体" w:hAnsi="宋体" w:hint="eastAsia"/>
                <w:sz w:val="21"/>
                <w:szCs w:val="21"/>
              </w:rPr>
              <w:t>从投标单位账户以转账方式</w:t>
            </w:r>
            <w:r>
              <w:rPr>
                <w:rFonts w:ascii="宋体" w:hAnsi="宋体" w:hint="eastAsia"/>
                <w:bCs/>
                <w:sz w:val="21"/>
                <w:szCs w:val="21"/>
              </w:rPr>
              <w:t>汇入</w:t>
            </w:r>
            <w:r w:rsidRPr="00204069">
              <w:rPr>
                <w:rFonts w:ascii="宋体" w:hAnsi="宋体" w:hint="eastAsia"/>
                <w:b/>
                <w:bCs/>
                <w:sz w:val="21"/>
                <w:szCs w:val="21"/>
              </w:rPr>
              <w:t>到达</w:t>
            </w:r>
            <w:r>
              <w:rPr>
                <w:rFonts w:ascii="宋体" w:hAnsi="宋体" w:hint="eastAsia"/>
                <w:bCs/>
                <w:sz w:val="21"/>
                <w:szCs w:val="21"/>
              </w:rPr>
              <w:t>指定账户</w:t>
            </w:r>
            <w:r>
              <w:rPr>
                <w:rFonts w:ascii="宋体" w:hAnsi="宋体" w:hint="eastAsia"/>
                <w:b/>
                <w:sz w:val="21"/>
                <w:szCs w:val="21"/>
              </w:rPr>
              <w:t>（注明“</w:t>
            </w:r>
            <w:r w:rsidR="008E64C7">
              <w:rPr>
                <w:rFonts w:ascii="宋体" w:hAnsi="宋体" w:hint="eastAsia"/>
                <w:b/>
                <w:color w:val="FF0000"/>
                <w:sz w:val="21"/>
                <w:szCs w:val="21"/>
              </w:rPr>
              <w:t>WYGZ2018135</w:t>
            </w:r>
            <w:r w:rsidRPr="0077395A">
              <w:rPr>
                <w:rFonts w:ascii="宋体" w:hAnsi="宋体" w:hint="eastAsia"/>
                <w:b/>
                <w:color w:val="FF0000"/>
                <w:sz w:val="21"/>
                <w:szCs w:val="21"/>
              </w:rPr>
              <w:t>磋商保证金</w:t>
            </w:r>
            <w:r>
              <w:rPr>
                <w:rFonts w:ascii="宋体" w:hAnsi="宋体" w:hint="eastAsia"/>
                <w:b/>
                <w:sz w:val="21"/>
                <w:szCs w:val="21"/>
              </w:rPr>
              <w:t>”）</w:t>
            </w:r>
          </w:p>
          <w:p w:rsidR="00972596" w:rsidRDefault="00972596" w:rsidP="007D5AEF">
            <w:pPr>
              <w:snapToGrid w:val="0"/>
              <w:spacing w:line="240" w:lineRule="atLeast"/>
              <w:rPr>
                <w:rFonts w:ascii="宋体" w:hAnsi="宋体"/>
                <w:kern w:val="0"/>
                <w:sz w:val="21"/>
                <w:szCs w:val="21"/>
              </w:rPr>
            </w:pPr>
            <w:r>
              <w:rPr>
                <w:rFonts w:ascii="宋体" w:hAnsi="宋体" w:hint="eastAsia"/>
                <w:kern w:val="0"/>
                <w:sz w:val="21"/>
                <w:szCs w:val="21"/>
              </w:rPr>
              <w:t>开 户 名：</w:t>
            </w:r>
            <w:r>
              <w:rPr>
                <w:rFonts w:ascii="宋体" w:hAnsi="宋体" w:hint="eastAsia"/>
                <w:b/>
                <w:kern w:val="0"/>
                <w:sz w:val="21"/>
                <w:szCs w:val="21"/>
              </w:rPr>
              <w:t>皖南医学院</w:t>
            </w:r>
          </w:p>
          <w:p w:rsidR="00972596" w:rsidRDefault="00972596" w:rsidP="007D5AEF">
            <w:pPr>
              <w:snapToGrid w:val="0"/>
              <w:spacing w:line="240" w:lineRule="atLeast"/>
              <w:rPr>
                <w:rFonts w:ascii="宋体" w:hAnsi="宋体"/>
                <w:b/>
                <w:kern w:val="0"/>
                <w:sz w:val="21"/>
                <w:szCs w:val="21"/>
              </w:rPr>
            </w:pPr>
            <w:r>
              <w:rPr>
                <w:rFonts w:ascii="宋体" w:hAnsi="宋体" w:hint="eastAsia"/>
                <w:kern w:val="0"/>
                <w:sz w:val="21"/>
                <w:szCs w:val="21"/>
              </w:rPr>
              <w:t>开户银行：</w:t>
            </w:r>
            <w:r>
              <w:rPr>
                <w:rFonts w:ascii="宋体" w:hAnsi="宋体" w:hint="eastAsia"/>
                <w:b/>
                <w:sz w:val="21"/>
                <w:szCs w:val="21"/>
              </w:rPr>
              <w:t>安徽省芜湖市建行中山路支行</w:t>
            </w:r>
          </w:p>
          <w:p w:rsidR="00972596" w:rsidRDefault="00972596" w:rsidP="007D5AEF">
            <w:pPr>
              <w:snapToGrid w:val="0"/>
              <w:spacing w:line="240" w:lineRule="atLeast"/>
              <w:rPr>
                <w:rFonts w:ascii="宋体" w:hAnsi="宋体"/>
                <w:sz w:val="21"/>
                <w:szCs w:val="21"/>
              </w:rPr>
            </w:pPr>
            <w:r>
              <w:rPr>
                <w:rFonts w:ascii="宋体" w:hAnsi="宋体" w:hint="eastAsia"/>
                <w:kern w:val="0"/>
                <w:sz w:val="21"/>
                <w:szCs w:val="21"/>
              </w:rPr>
              <w:t>帐　　号：</w:t>
            </w:r>
            <w:r>
              <w:rPr>
                <w:rFonts w:ascii="宋体" w:hAnsi="宋体" w:hint="eastAsia"/>
                <w:b/>
                <w:sz w:val="21"/>
                <w:szCs w:val="21"/>
              </w:rPr>
              <w:t>34001672208050139762</w:t>
            </w:r>
          </w:p>
        </w:tc>
      </w:tr>
      <w:tr w:rsidR="00972596" w:rsidTr="008B2CFC">
        <w:trPr>
          <w:trHeight w:val="20"/>
          <w:jc w:val="center"/>
        </w:trPr>
        <w:tc>
          <w:tcPr>
            <w:tcW w:w="1080"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2.9</w:t>
            </w:r>
          </w:p>
        </w:tc>
        <w:tc>
          <w:tcPr>
            <w:tcW w:w="1635"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磋商</w:t>
            </w:r>
            <w:r>
              <w:rPr>
                <w:rFonts w:ascii="宋体" w:hAnsi="宋体"/>
                <w:kern w:val="0"/>
                <w:sz w:val="21"/>
                <w:szCs w:val="21"/>
              </w:rPr>
              <w:t>保证金</w:t>
            </w:r>
            <w:r>
              <w:rPr>
                <w:rFonts w:ascii="宋体" w:hAnsi="宋体" w:hint="eastAsia"/>
                <w:kern w:val="0"/>
                <w:sz w:val="21"/>
                <w:szCs w:val="21"/>
              </w:rPr>
              <w:t>的退付</w:t>
            </w:r>
          </w:p>
        </w:tc>
        <w:tc>
          <w:tcPr>
            <w:tcW w:w="6480" w:type="dxa"/>
            <w:vAlign w:val="center"/>
          </w:tcPr>
          <w:p w:rsidR="00972596" w:rsidRDefault="00972596" w:rsidP="007D5AEF">
            <w:pPr>
              <w:widowControl/>
              <w:snapToGrid w:val="0"/>
              <w:spacing w:line="240" w:lineRule="atLeast"/>
              <w:rPr>
                <w:rFonts w:ascii="宋体" w:hAnsi="宋体"/>
                <w:kern w:val="0"/>
                <w:sz w:val="21"/>
                <w:szCs w:val="21"/>
              </w:rPr>
            </w:pPr>
            <w:r>
              <w:rPr>
                <w:rFonts w:ascii="宋体" w:hAnsi="宋体"/>
                <w:kern w:val="0"/>
                <w:sz w:val="21"/>
                <w:szCs w:val="21"/>
              </w:rPr>
              <w:t>保证金的退付</w:t>
            </w:r>
            <w:r>
              <w:rPr>
                <w:rFonts w:ascii="宋体" w:hAnsi="宋体" w:hint="eastAsia"/>
                <w:kern w:val="0"/>
                <w:sz w:val="21"/>
                <w:szCs w:val="21"/>
              </w:rPr>
              <w:t>：</w:t>
            </w:r>
            <w:r>
              <w:rPr>
                <w:rFonts w:ascii="宋体" w:hAnsi="宋体"/>
                <w:kern w:val="0"/>
                <w:sz w:val="21"/>
                <w:szCs w:val="21"/>
              </w:rPr>
              <w:t>未中标人保证金的退付</w:t>
            </w:r>
            <w:r>
              <w:rPr>
                <w:rFonts w:ascii="宋体" w:hAnsi="宋体" w:hint="eastAsia"/>
                <w:kern w:val="0"/>
                <w:sz w:val="21"/>
                <w:szCs w:val="21"/>
              </w:rPr>
              <w:t>在合同签订后5个工作日内</w:t>
            </w:r>
            <w:r>
              <w:rPr>
                <w:rFonts w:ascii="宋体" w:hAnsi="宋体"/>
                <w:kern w:val="0"/>
                <w:sz w:val="21"/>
                <w:szCs w:val="21"/>
              </w:rPr>
              <w:t>退付</w:t>
            </w:r>
            <w:r>
              <w:rPr>
                <w:rFonts w:ascii="宋体" w:hAnsi="宋体" w:hint="eastAsia"/>
                <w:kern w:val="0"/>
                <w:sz w:val="21"/>
                <w:szCs w:val="21"/>
              </w:rPr>
              <w:t>（无息）。</w:t>
            </w:r>
            <w:r>
              <w:rPr>
                <w:rFonts w:ascii="宋体" w:hAnsi="宋体"/>
                <w:kern w:val="0"/>
                <w:sz w:val="21"/>
                <w:szCs w:val="21"/>
              </w:rPr>
              <w:t>中标人</w:t>
            </w:r>
            <w:r>
              <w:rPr>
                <w:rFonts w:ascii="宋体" w:hAnsi="宋体" w:hint="eastAsia"/>
                <w:kern w:val="0"/>
                <w:sz w:val="21"/>
                <w:szCs w:val="21"/>
              </w:rPr>
              <w:t>磋商保证金自动转为履约保证金</w:t>
            </w:r>
            <w:r>
              <w:rPr>
                <w:rFonts w:ascii="宋体" w:hAnsi="宋体"/>
                <w:kern w:val="0"/>
                <w:sz w:val="21"/>
                <w:szCs w:val="21"/>
              </w:rPr>
              <w:t>。</w:t>
            </w:r>
          </w:p>
        </w:tc>
      </w:tr>
      <w:tr w:rsidR="00972596" w:rsidTr="008B2CFC">
        <w:trPr>
          <w:trHeight w:val="499"/>
          <w:jc w:val="center"/>
        </w:trPr>
        <w:tc>
          <w:tcPr>
            <w:tcW w:w="1080"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2.10</w:t>
            </w:r>
          </w:p>
        </w:tc>
        <w:tc>
          <w:tcPr>
            <w:tcW w:w="1635"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rsidR="00972596" w:rsidRDefault="00972596" w:rsidP="007D5AEF">
            <w:pPr>
              <w:widowControl/>
              <w:snapToGrid w:val="0"/>
              <w:spacing w:line="240" w:lineRule="atLeas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972596" w:rsidTr="008B2CFC">
        <w:trPr>
          <w:trHeight w:val="20"/>
          <w:jc w:val="center"/>
        </w:trPr>
        <w:tc>
          <w:tcPr>
            <w:tcW w:w="1080"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2.11</w:t>
            </w:r>
          </w:p>
        </w:tc>
        <w:tc>
          <w:tcPr>
            <w:tcW w:w="1635"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rsidR="00972596" w:rsidRDefault="00972596" w:rsidP="007D5AEF">
            <w:pPr>
              <w:widowControl/>
              <w:snapToGrid w:val="0"/>
              <w:spacing w:line="240" w:lineRule="atLeast"/>
              <w:rPr>
                <w:rFonts w:ascii="宋体" w:hAnsi="宋体"/>
                <w:kern w:val="0"/>
                <w:sz w:val="21"/>
                <w:szCs w:val="21"/>
              </w:rPr>
            </w:pPr>
            <w:r>
              <w:rPr>
                <w:rFonts w:ascii="宋体" w:hAnsi="宋体" w:hint="eastAsia"/>
                <w:kern w:val="0"/>
                <w:sz w:val="21"/>
                <w:szCs w:val="21"/>
              </w:rPr>
              <w:t>响应</w:t>
            </w:r>
            <w:r>
              <w:rPr>
                <w:rFonts w:ascii="宋体" w:hAnsi="宋体"/>
                <w:kern w:val="0"/>
                <w:sz w:val="21"/>
                <w:szCs w:val="21"/>
              </w:rPr>
              <w:t>文件的内容均须经投标人法定代表人或其授权的代理人签字或盖章确认。</w:t>
            </w:r>
          </w:p>
        </w:tc>
      </w:tr>
      <w:tr w:rsidR="00972596" w:rsidTr="008B2CFC">
        <w:trPr>
          <w:trHeight w:val="20"/>
          <w:jc w:val="center"/>
        </w:trPr>
        <w:tc>
          <w:tcPr>
            <w:tcW w:w="1080"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2.12</w:t>
            </w:r>
          </w:p>
        </w:tc>
        <w:tc>
          <w:tcPr>
            <w:tcW w:w="1635"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rsidR="00972596" w:rsidRDefault="00972596" w:rsidP="007D5AEF">
            <w:pPr>
              <w:snapToGrid w:val="0"/>
              <w:spacing w:line="240" w:lineRule="atLeast"/>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972596" w:rsidTr="008B2CFC">
        <w:trPr>
          <w:trHeight w:val="20"/>
          <w:jc w:val="center"/>
        </w:trPr>
        <w:tc>
          <w:tcPr>
            <w:tcW w:w="1080"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2.13</w:t>
            </w:r>
          </w:p>
        </w:tc>
        <w:tc>
          <w:tcPr>
            <w:tcW w:w="1635"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kern w:val="0"/>
                <w:sz w:val="21"/>
                <w:szCs w:val="21"/>
              </w:rPr>
              <w:t>递交</w:t>
            </w:r>
            <w:r>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480" w:type="dxa"/>
            <w:vAlign w:val="center"/>
          </w:tcPr>
          <w:p w:rsidR="00972596" w:rsidRDefault="00972596" w:rsidP="007D5AEF">
            <w:pPr>
              <w:widowControl/>
              <w:snapToGrid w:val="0"/>
              <w:spacing w:line="240" w:lineRule="atLeast"/>
              <w:rPr>
                <w:rFonts w:ascii="宋体" w:hAnsi="宋体"/>
                <w:kern w:val="0"/>
                <w:sz w:val="21"/>
                <w:szCs w:val="21"/>
              </w:rPr>
            </w:pPr>
            <w:r>
              <w:rPr>
                <w:rFonts w:ascii="宋体" w:hAnsi="宋体" w:hint="eastAsia"/>
                <w:kern w:val="0"/>
                <w:sz w:val="21"/>
                <w:szCs w:val="21"/>
              </w:rPr>
              <w:t>详见磋商公告</w:t>
            </w:r>
          </w:p>
        </w:tc>
      </w:tr>
      <w:tr w:rsidR="00972596" w:rsidTr="008B2CFC">
        <w:trPr>
          <w:trHeight w:val="20"/>
          <w:jc w:val="center"/>
        </w:trPr>
        <w:tc>
          <w:tcPr>
            <w:tcW w:w="1080"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2.14</w:t>
            </w:r>
          </w:p>
        </w:tc>
        <w:tc>
          <w:tcPr>
            <w:tcW w:w="1635"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递交响应文件截止和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、开标条件</w:t>
            </w:r>
          </w:p>
        </w:tc>
        <w:tc>
          <w:tcPr>
            <w:tcW w:w="6480" w:type="dxa"/>
            <w:vAlign w:val="center"/>
          </w:tcPr>
          <w:p w:rsidR="00972596" w:rsidRDefault="00972596" w:rsidP="007D5AEF">
            <w:pPr>
              <w:snapToGrid w:val="0"/>
              <w:spacing w:line="240" w:lineRule="atLeast"/>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：详见磋商公告</w:t>
            </w:r>
          </w:p>
          <w:p w:rsidR="00972596" w:rsidRDefault="00972596" w:rsidP="007D5AEF">
            <w:pPr>
              <w:snapToGrid w:val="0"/>
              <w:spacing w:line="240" w:lineRule="atLeast"/>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递交响应提供下列文件</w:t>
            </w:r>
            <w:r>
              <w:rPr>
                <w:rFonts w:ascii="宋体" w:hAnsi="宋体"/>
                <w:b/>
                <w:kern w:val="0"/>
                <w:sz w:val="21"/>
                <w:szCs w:val="21"/>
              </w:rPr>
              <w:t>，否则投标人的投标文件不予接收：</w:t>
            </w:r>
          </w:p>
          <w:p w:rsidR="00972596" w:rsidRDefault="00972596" w:rsidP="007D5AEF">
            <w:pPr>
              <w:snapToGrid w:val="0"/>
              <w:spacing w:line="240" w:lineRule="atLeast"/>
              <w:rPr>
                <w:rFonts w:ascii="宋体" w:hAnsi="宋体"/>
                <w:kern w:val="0"/>
                <w:sz w:val="21"/>
                <w:szCs w:val="21"/>
              </w:rPr>
            </w:pPr>
            <w:r>
              <w:rPr>
                <w:rFonts w:ascii="宋体" w:hAnsi="宋体"/>
                <w:b/>
                <w:kern w:val="0"/>
                <w:sz w:val="21"/>
                <w:szCs w:val="21"/>
              </w:rPr>
              <w:t>（1）法定代表人或授权委托人身份证明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r>
              <w:rPr>
                <w:rFonts w:ascii="宋体" w:hAnsi="宋体"/>
                <w:b/>
                <w:kern w:val="0"/>
                <w:sz w:val="21"/>
                <w:szCs w:val="21"/>
              </w:rPr>
              <w:t>（2）</w:t>
            </w:r>
            <w:r>
              <w:rPr>
                <w:rFonts w:ascii="宋体" w:hAnsi="宋体" w:hint="eastAsia"/>
                <w:b/>
                <w:kern w:val="0"/>
                <w:sz w:val="21"/>
                <w:szCs w:val="21"/>
              </w:rPr>
              <w:t>报名表原件</w:t>
            </w:r>
          </w:p>
        </w:tc>
      </w:tr>
      <w:tr w:rsidR="00972596" w:rsidTr="008B2CFC">
        <w:trPr>
          <w:trHeight w:val="20"/>
          <w:jc w:val="center"/>
        </w:trPr>
        <w:tc>
          <w:tcPr>
            <w:tcW w:w="1080"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2.15</w:t>
            </w:r>
          </w:p>
        </w:tc>
        <w:tc>
          <w:tcPr>
            <w:tcW w:w="1635"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480" w:type="dxa"/>
            <w:vAlign w:val="center"/>
          </w:tcPr>
          <w:p w:rsidR="00972596" w:rsidRDefault="00972596" w:rsidP="007D5AEF">
            <w:pPr>
              <w:snapToGrid w:val="0"/>
              <w:spacing w:line="240" w:lineRule="atLeast"/>
              <w:jc w:val="left"/>
              <w:rPr>
                <w:rFonts w:ascii="宋体" w:hAnsi="宋体"/>
                <w:kern w:val="0"/>
                <w:sz w:val="21"/>
                <w:szCs w:val="21"/>
              </w:rPr>
            </w:pPr>
            <w:r w:rsidRPr="00F64700">
              <w:rPr>
                <w:rFonts w:ascii="宋体" w:hAnsi="宋体" w:hint="eastAsia"/>
                <w:b/>
                <w:kern w:val="0"/>
                <w:sz w:val="21"/>
                <w:szCs w:val="21"/>
              </w:rPr>
              <w:t>本项目履约保证金</w:t>
            </w:r>
            <w:r>
              <w:rPr>
                <w:rFonts w:ascii="宋体" w:hAnsi="宋体" w:hint="eastAsia"/>
                <w:b/>
                <w:kern w:val="0"/>
                <w:sz w:val="21"/>
                <w:szCs w:val="21"/>
              </w:rPr>
              <w:t>：</w:t>
            </w:r>
            <w:r w:rsidR="008E64C7">
              <w:rPr>
                <w:rFonts w:ascii="宋体" w:hAnsi="宋体" w:hint="eastAsia"/>
                <w:b/>
                <w:kern w:val="0"/>
                <w:sz w:val="21"/>
                <w:szCs w:val="21"/>
              </w:rPr>
              <w:t>贰万</w:t>
            </w:r>
            <w:r w:rsidRPr="00F64700">
              <w:rPr>
                <w:rFonts w:ascii="宋体" w:hAnsi="宋体" w:hint="eastAsia"/>
                <w:b/>
                <w:kern w:val="0"/>
                <w:sz w:val="21"/>
                <w:szCs w:val="21"/>
              </w:rPr>
              <w:t>元</w:t>
            </w:r>
            <w:r>
              <w:rPr>
                <w:rFonts w:ascii="宋体" w:hAnsi="宋体" w:hint="eastAsia"/>
                <w:kern w:val="0"/>
                <w:sz w:val="21"/>
                <w:szCs w:val="21"/>
              </w:rPr>
              <w:t>，成交人所缴纳的</w:t>
            </w:r>
            <w:r w:rsidRPr="00F15032">
              <w:rPr>
                <w:rFonts w:ascii="宋体" w:hAnsi="宋体" w:hint="eastAsia"/>
                <w:kern w:val="0"/>
                <w:sz w:val="21"/>
                <w:szCs w:val="21"/>
              </w:rPr>
              <w:t>投标保证</w:t>
            </w:r>
            <w:r>
              <w:rPr>
                <w:rFonts w:ascii="宋体" w:hAnsi="宋体" w:hint="eastAsia"/>
                <w:kern w:val="0"/>
                <w:sz w:val="21"/>
                <w:szCs w:val="21"/>
              </w:rPr>
              <w:t>金</w:t>
            </w:r>
            <w:r w:rsidRPr="00F15032">
              <w:rPr>
                <w:rFonts w:ascii="宋体" w:hAnsi="宋体" w:hint="eastAsia"/>
                <w:kern w:val="0"/>
                <w:sz w:val="21"/>
                <w:szCs w:val="21"/>
              </w:rPr>
              <w:t>自动转为履约保证金，不足的在中标公示结束后3日内补齐，中标人须提供书面材料确认。</w:t>
            </w:r>
          </w:p>
          <w:p w:rsidR="00972596" w:rsidRDefault="00972596" w:rsidP="007D5AEF">
            <w:pPr>
              <w:snapToGrid w:val="0"/>
              <w:spacing w:line="240" w:lineRule="atLeast"/>
              <w:jc w:val="left"/>
              <w:rPr>
                <w:rFonts w:ascii="宋体" w:hAnsi="宋体"/>
                <w:kern w:val="0"/>
                <w:sz w:val="21"/>
                <w:szCs w:val="21"/>
              </w:rPr>
            </w:pPr>
            <w:r>
              <w:rPr>
                <w:rFonts w:ascii="宋体" w:hAnsi="宋体" w:hint="eastAsia"/>
                <w:kern w:val="0"/>
                <w:sz w:val="21"/>
                <w:szCs w:val="21"/>
              </w:rPr>
              <w:t>履约保证金的退付程序为：项目实施完毕，</w:t>
            </w:r>
            <w:r w:rsidRPr="00F15032">
              <w:rPr>
                <w:rFonts w:ascii="宋体" w:hAnsi="宋体" w:hint="eastAsia"/>
                <w:kern w:val="0"/>
                <w:sz w:val="21"/>
                <w:szCs w:val="21"/>
              </w:rPr>
              <w:t>验收合格</w:t>
            </w:r>
            <w:r>
              <w:rPr>
                <w:rFonts w:ascii="宋体" w:hAnsi="宋体" w:hint="eastAsia"/>
                <w:kern w:val="0"/>
                <w:sz w:val="21"/>
                <w:szCs w:val="21"/>
              </w:rPr>
              <w:t>后</w:t>
            </w:r>
            <w:r w:rsidRPr="00F15032">
              <w:rPr>
                <w:rFonts w:ascii="宋体" w:hAnsi="宋体" w:hint="eastAsia"/>
                <w:kern w:val="0"/>
                <w:sz w:val="21"/>
                <w:szCs w:val="21"/>
              </w:rPr>
              <w:t>，</w:t>
            </w:r>
            <w:r>
              <w:rPr>
                <w:rFonts w:ascii="宋体" w:hAnsi="宋体" w:hint="eastAsia"/>
                <w:kern w:val="0"/>
                <w:sz w:val="21"/>
                <w:szCs w:val="21"/>
              </w:rPr>
              <w:t>履约保证金自动转为质量保证金，质保期结束后，</w:t>
            </w:r>
            <w:r w:rsidRPr="00F15032">
              <w:rPr>
                <w:rFonts w:ascii="宋体" w:hAnsi="宋体" w:hint="eastAsia"/>
                <w:kern w:val="0"/>
                <w:sz w:val="21"/>
                <w:szCs w:val="21"/>
              </w:rPr>
              <w:t>中标人填写履约保证金退付申请表，待招标人审核后，直接无息退还中标人。</w:t>
            </w:r>
          </w:p>
        </w:tc>
      </w:tr>
      <w:tr w:rsidR="00972596" w:rsidTr="00972596">
        <w:trPr>
          <w:trHeight w:val="595"/>
          <w:jc w:val="center"/>
        </w:trPr>
        <w:tc>
          <w:tcPr>
            <w:tcW w:w="1080" w:type="dxa"/>
            <w:vAlign w:val="center"/>
          </w:tcPr>
          <w:p w:rsidR="00972596" w:rsidRDefault="0097259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2.16</w:t>
            </w:r>
          </w:p>
        </w:tc>
        <w:tc>
          <w:tcPr>
            <w:tcW w:w="1635" w:type="dxa"/>
            <w:vAlign w:val="center"/>
          </w:tcPr>
          <w:p w:rsidR="00972596" w:rsidRDefault="00972596" w:rsidP="00DE4BD3">
            <w:pPr>
              <w:widowControl/>
              <w:snapToGrid w:val="0"/>
              <w:spacing w:line="240" w:lineRule="atLeast"/>
              <w:jc w:val="center"/>
              <w:rPr>
                <w:rFonts w:ascii="宋体" w:hAnsi="宋体"/>
                <w:kern w:val="0"/>
                <w:sz w:val="21"/>
                <w:szCs w:val="21"/>
              </w:rPr>
            </w:pPr>
            <w:r>
              <w:rPr>
                <w:rFonts w:ascii="宋体" w:hAnsi="宋体" w:hint="eastAsia"/>
                <w:kern w:val="0"/>
                <w:sz w:val="21"/>
                <w:szCs w:val="21"/>
              </w:rPr>
              <w:t>磋商有效期</w:t>
            </w:r>
          </w:p>
        </w:tc>
        <w:tc>
          <w:tcPr>
            <w:tcW w:w="6480" w:type="dxa"/>
            <w:vAlign w:val="center"/>
          </w:tcPr>
          <w:p w:rsidR="00972596" w:rsidRDefault="00972596" w:rsidP="00DE4BD3">
            <w:pPr>
              <w:snapToGrid w:val="0"/>
              <w:spacing w:line="240" w:lineRule="atLeast"/>
              <w:rPr>
                <w:rFonts w:ascii="宋体" w:hAnsi="宋体"/>
                <w:kern w:val="0"/>
                <w:sz w:val="21"/>
                <w:szCs w:val="21"/>
              </w:rPr>
            </w:pPr>
            <w:r>
              <w:rPr>
                <w:rFonts w:ascii="宋体" w:hAnsi="宋体" w:hint="eastAsia"/>
                <w:kern w:val="0"/>
                <w:sz w:val="21"/>
                <w:szCs w:val="21"/>
              </w:rPr>
              <w:t>自磋商之日起30天内。</w:t>
            </w:r>
          </w:p>
        </w:tc>
      </w:tr>
    </w:tbl>
    <w:p w:rsidR="007D5AEF" w:rsidRDefault="007D5AEF" w:rsidP="007D5AEF">
      <w:bookmarkStart w:id="4" w:name="_Toc479170301"/>
      <w:bookmarkStart w:id="5" w:name="_Toc516580571"/>
    </w:p>
    <w:p w:rsidR="00972596" w:rsidRPr="007D5AEF" w:rsidRDefault="00972596" w:rsidP="007D5AEF"/>
    <w:p w:rsidR="0071278B" w:rsidRPr="00551FEC" w:rsidRDefault="0071278B" w:rsidP="00551FEC">
      <w:pPr>
        <w:pStyle w:val="10"/>
        <w:snapToGrid w:val="0"/>
        <w:spacing w:before="0" w:after="0"/>
        <w:jc w:val="center"/>
        <w:rPr>
          <w:rFonts w:ascii="华文中宋" w:eastAsia="华文中宋" w:hAnsi="华文中宋"/>
        </w:rPr>
      </w:pPr>
      <w:r w:rsidRPr="00551FEC">
        <w:rPr>
          <w:rFonts w:ascii="华文中宋" w:eastAsia="华文中宋" w:hAnsi="华文中宋" w:hint="eastAsia"/>
        </w:rPr>
        <w:lastRenderedPageBreak/>
        <w:t>第三章  磋商须知</w:t>
      </w:r>
      <w:bookmarkEnd w:id="4"/>
      <w:bookmarkEnd w:id="5"/>
    </w:p>
    <w:p w:rsidR="0071278B" w:rsidRPr="00E54912" w:rsidRDefault="007D2766" w:rsidP="00BF5A35">
      <w:pPr>
        <w:adjustRightInd w:val="0"/>
        <w:snapToGrid w:val="0"/>
        <w:spacing w:line="500" w:lineRule="exact"/>
        <w:ind w:firstLineChars="200" w:firstLine="560"/>
        <w:rPr>
          <w:rFonts w:ascii="仿宋_GB2312" w:eastAsia="仿宋_GB2312" w:hAnsi="宋体"/>
          <w:color w:val="000000"/>
          <w:szCs w:val="28"/>
        </w:rPr>
      </w:pPr>
      <w:bookmarkStart w:id="6" w:name="_Toc513029203"/>
      <w:bookmarkStart w:id="7" w:name="_Toc16938519"/>
      <w:bookmarkStart w:id="8" w:name="_Toc20823275"/>
      <w:bookmarkStart w:id="9" w:name="_Toc120614214"/>
      <w:bookmarkStart w:id="10"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6"/>
      <w:bookmarkEnd w:id="7"/>
      <w:bookmarkEnd w:id="8"/>
      <w:bookmarkEnd w:id="9"/>
      <w:bookmarkEnd w:id="10"/>
    </w:p>
    <w:p w:rsidR="0071278B" w:rsidRPr="00E54912" w:rsidRDefault="007D2766" w:rsidP="00BF5A35">
      <w:pPr>
        <w:adjustRightInd w:val="0"/>
        <w:snapToGrid w:val="0"/>
        <w:spacing w:line="500" w:lineRule="exact"/>
        <w:ind w:firstLineChars="200" w:firstLine="560"/>
        <w:rPr>
          <w:rFonts w:ascii="仿宋_GB2312" w:eastAsia="仿宋_GB2312"/>
          <w:color w:val="000000"/>
          <w:szCs w:val="28"/>
        </w:rPr>
      </w:pPr>
      <w:bookmarkStart w:id="11" w:name="_Hlt16619475"/>
      <w:bookmarkStart w:id="12" w:name="_Toc513029204"/>
      <w:bookmarkStart w:id="13" w:name="_Toc16938520"/>
      <w:bookmarkStart w:id="14" w:name="_Toc20823276"/>
      <w:bookmarkEnd w:id="11"/>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12"/>
      <w:bookmarkEnd w:id="13"/>
      <w:bookmarkEnd w:id="14"/>
      <w:r w:rsidR="0071278B" w:rsidRPr="00E54912">
        <w:rPr>
          <w:rFonts w:ascii="仿宋_GB2312" w:eastAsia="仿宋_GB2312" w:hint="eastAsia"/>
          <w:color w:val="000000"/>
          <w:szCs w:val="28"/>
        </w:rPr>
        <w:t>及定义</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本次采购采用磋商方式，本磋商文件仅适用于磋商公告中所述项目。</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15" w:name="_Toc513029205"/>
      <w:bookmarkStart w:id="16" w:name="_Toc16938521"/>
      <w:bookmarkStart w:id="17"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5"/>
      <w:bookmarkEnd w:id="16"/>
      <w:bookmarkEnd w:id="17"/>
      <w:r w:rsidR="00B70DEE" w:rsidRPr="00E54912">
        <w:rPr>
          <w:rFonts w:ascii="仿宋_GB2312" w:eastAsia="仿宋_GB2312" w:hint="eastAsia"/>
          <w:color w:val="000000"/>
          <w:szCs w:val="28"/>
        </w:rPr>
        <w:tab/>
      </w:r>
    </w:p>
    <w:p w:rsidR="0071278B" w:rsidRPr="00E54912" w:rsidRDefault="00122EE3" w:rsidP="00BF5A35">
      <w:pPr>
        <w:pStyle w:val="21"/>
        <w:snapToGrid w:val="0"/>
        <w:spacing w:line="500" w:lineRule="exact"/>
        <w:ind w:left="560" w:firstLineChars="0" w:firstLine="0"/>
        <w:rPr>
          <w:rFonts w:ascii="仿宋_GB2312" w:eastAsia="仿宋_GB2312" w:hAnsi="宋体"/>
          <w:color w:val="000000"/>
          <w:szCs w:val="28"/>
        </w:rPr>
      </w:pPr>
      <w:r>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满足磋商公告中供应商的资格条件的规定。</w:t>
      </w:r>
    </w:p>
    <w:p w:rsidR="0071278B" w:rsidRPr="00E54912" w:rsidRDefault="0087389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18" w:name="_Toc513029206"/>
      <w:bookmarkStart w:id="19" w:name="_Toc16938522"/>
      <w:bookmarkStart w:id="20"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8"/>
      <w:bookmarkEnd w:id="19"/>
      <w:bookmarkEnd w:id="20"/>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本次磋商及由此产生的合同受中华人民共和国有关的法律法规制约和保护。</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21" w:name="_Toc462564067"/>
      <w:bookmarkStart w:id="22" w:name="_Toc513029207"/>
      <w:bookmarkStart w:id="23" w:name="_Toc16938523"/>
      <w:bookmarkStart w:id="24"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21"/>
      <w:bookmarkEnd w:id="22"/>
      <w:bookmarkEnd w:id="23"/>
      <w:bookmarkEnd w:id="24"/>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本次</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采购人不收取文件工本费与成交服务费。</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文件的约束力</w:t>
      </w:r>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文件并决定参加磋商，即被认为接受了本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25" w:name="_Toc513029209"/>
      <w:bookmarkStart w:id="26" w:name="_Toc16938525"/>
      <w:bookmarkStart w:id="27" w:name="_Toc20823281"/>
      <w:bookmarkStart w:id="28" w:name="_Toc120614215"/>
      <w:bookmarkStart w:id="29" w:name="_Toc403987206"/>
      <w:r w:rsidRPr="00E54912">
        <w:rPr>
          <w:rFonts w:ascii="仿宋_GB2312" w:eastAsia="仿宋_GB2312" w:hAnsi="宋体" w:hint="eastAsia"/>
          <w:color w:val="000000"/>
          <w:szCs w:val="28"/>
        </w:rPr>
        <w:t>（二）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5"/>
      <w:bookmarkEnd w:id="26"/>
      <w:bookmarkEnd w:id="27"/>
      <w:bookmarkEnd w:id="28"/>
      <w:bookmarkEnd w:id="29"/>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30" w:name="_Toc513029210"/>
      <w:bookmarkStart w:id="31" w:name="_Toc16938526"/>
      <w:bookmarkStart w:id="32" w:name="_Toc20823282"/>
      <w:r w:rsidRPr="00E54912">
        <w:rPr>
          <w:rFonts w:ascii="仿宋_GB2312" w:eastAsia="仿宋_GB2312" w:hint="eastAsia"/>
          <w:color w:val="000000"/>
          <w:szCs w:val="28"/>
        </w:rPr>
        <w:t>1.</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30"/>
      <w:bookmarkEnd w:id="31"/>
      <w:bookmarkEnd w:id="32"/>
    </w:p>
    <w:p w:rsidR="0071278B" w:rsidRPr="00E54912" w:rsidRDefault="00CB04C9" w:rsidP="00BF5A35">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B04C9">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须知前附表</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项目需求</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33" w:name="_Toc462564070"/>
      <w:bookmarkStart w:id="34" w:name="_Toc513029211"/>
      <w:bookmarkStart w:id="35" w:name="_Toc16938527"/>
      <w:bookmarkStart w:id="36" w:name="_Toc20823283"/>
      <w:r w:rsidRPr="00E54912">
        <w:rPr>
          <w:rFonts w:ascii="仿宋_GB2312" w:eastAsia="仿宋_GB2312" w:hint="eastAsia"/>
          <w:color w:val="000000"/>
          <w:szCs w:val="28"/>
        </w:rPr>
        <w:t>2.</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3"/>
      <w:bookmarkEnd w:id="34"/>
      <w:bookmarkEnd w:id="35"/>
      <w:bookmarkEnd w:id="36"/>
      <w:r w:rsidR="0071278B" w:rsidRPr="00E54912">
        <w:rPr>
          <w:rFonts w:ascii="仿宋_GB2312" w:eastAsia="仿宋_GB2312" w:hint="eastAsia"/>
          <w:color w:val="000000"/>
          <w:szCs w:val="28"/>
        </w:rPr>
        <w:t>及修改</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任何要求对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日前按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0071278B"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0071278B"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37" w:name="_Toc462564072"/>
      <w:bookmarkStart w:id="38" w:name="_Toc513029213"/>
      <w:bookmarkStart w:id="39" w:name="_Toc16938529"/>
      <w:bookmarkStart w:id="40" w:name="_Toc20823285"/>
      <w:bookmarkStart w:id="41" w:name="_Toc120614216"/>
      <w:bookmarkStart w:id="42"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7"/>
      <w:bookmarkEnd w:id="38"/>
      <w:bookmarkEnd w:id="39"/>
      <w:bookmarkEnd w:id="40"/>
      <w:bookmarkEnd w:id="41"/>
      <w:bookmarkEnd w:id="42"/>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3" w:name="我"/>
      <w:bookmarkEnd w:id="43"/>
      <w:r w:rsidR="0071278B" w:rsidRPr="00E54912">
        <w:rPr>
          <w:rFonts w:ascii="仿宋_GB2312" w:eastAsia="仿宋_GB2312" w:hint="eastAsia"/>
          <w:color w:val="000000"/>
          <w:szCs w:val="28"/>
        </w:rPr>
        <w:t>对其提交的响应文件的真实性、合法性承担法律责任。</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44" w:name="_Toc462564073"/>
      <w:bookmarkStart w:id="45" w:name="_Toc513029214"/>
      <w:bookmarkStart w:id="46" w:name="_Toc16938530"/>
      <w:bookmarkStart w:id="47"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4"/>
      <w:bookmarkEnd w:id="45"/>
      <w:bookmarkEnd w:id="46"/>
      <w:bookmarkEnd w:id="47"/>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48" w:name="_Toc462564074"/>
      <w:bookmarkStart w:id="49" w:name="_Toc513029215"/>
      <w:bookmarkStart w:id="50" w:name="_Toc16938531"/>
      <w:bookmarkStart w:id="51" w:name="_Toc20823287"/>
      <w:r w:rsidRPr="00E54912">
        <w:rPr>
          <w:rFonts w:ascii="仿宋_GB2312" w:eastAsia="仿宋_GB2312" w:hint="eastAsia"/>
          <w:color w:val="000000"/>
          <w:szCs w:val="28"/>
        </w:rPr>
        <w:lastRenderedPageBreak/>
        <w:t>4.</w:t>
      </w:r>
      <w:r w:rsidR="0071278B" w:rsidRPr="00E54912">
        <w:rPr>
          <w:rFonts w:ascii="仿宋_GB2312" w:eastAsia="仿宋_GB2312" w:hint="eastAsia"/>
          <w:color w:val="000000"/>
          <w:szCs w:val="28"/>
        </w:rPr>
        <w:t>响应文件构成</w:t>
      </w:r>
      <w:bookmarkEnd w:id="48"/>
      <w:bookmarkEnd w:id="49"/>
      <w:bookmarkEnd w:id="50"/>
      <w:bookmarkEnd w:id="51"/>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供应商应该按照磋商文件的要求编写响应文件应。</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供应商应将响应文件按顺序装订成册，并编制响应文件资料目录。</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52" w:name="_Hlt26668975"/>
      <w:bookmarkStart w:id="53" w:name="_Hlt26670360"/>
      <w:bookmarkStart w:id="54" w:name="_Hlt26954838"/>
      <w:bookmarkStart w:id="55" w:name="_Toc513029219"/>
      <w:bookmarkStart w:id="56" w:name="_Toc14577357"/>
      <w:bookmarkStart w:id="57" w:name="_Toc49090509"/>
      <w:bookmarkStart w:id="58" w:name="_Toc49090507"/>
      <w:bookmarkStart w:id="59" w:name="_Toc513029216"/>
      <w:bookmarkStart w:id="60" w:name="_Toc14577354"/>
      <w:bookmarkEnd w:id="52"/>
      <w:bookmarkEnd w:id="53"/>
      <w:bookmarkEnd w:id="54"/>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5"/>
      <w:bookmarkEnd w:id="56"/>
      <w:bookmarkEnd w:id="57"/>
    </w:p>
    <w:p w:rsidR="0071278B" w:rsidRPr="00E54912" w:rsidRDefault="00A15BAE" w:rsidP="00BF5A35">
      <w:pPr>
        <w:pStyle w:val="21"/>
        <w:snapToGrid w:val="0"/>
        <w:spacing w:line="500" w:lineRule="exact"/>
        <w:ind w:firstLine="560"/>
        <w:rPr>
          <w:rFonts w:ascii="仿宋_GB2312" w:eastAsia="仿宋_GB2312" w:hAnsi="宋体"/>
          <w:color w:val="000000"/>
          <w:szCs w:val="28"/>
        </w:rPr>
      </w:pPr>
      <w:bookmarkStart w:id="61" w:name="_Hlt26668999"/>
      <w:bookmarkEnd w:id="61"/>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62" w:name="_Toc14577355"/>
      <w:bookmarkStart w:id="63" w:name="_Toc49090508"/>
      <w:bookmarkEnd w:id="58"/>
      <w:bookmarkEnd w:id="59"/>
      <w:bookmarkEnd w:id="60"/>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4" w:name="_Hlt26670373"/>
      <w:bookmarkEnd w:id="62"/>
      <w:bookmarkEnd w:id="64"/>
      <w:r w:rsidR="008734F8" w:rsidRPr="00E54912">
        <w:rPr>
          <w:rFonts w:ascii="仿宋_GB2312" w:eastAsia="仿宋_GB2312" w:hint="eastAsia"/>
          <w:color w:val="000000"/>
          <w:szCs w:val="28"/>
        </w:rPr>
        <w:t>明细</w:t>
      </w:r>
      <w:r w:rsidR="0071278B" w:rsidRPr="00E54912">
        <w:rPr>
          <w:rFonts w:ascii="仿宋_GB2312" w:eastAsia="仿宋_GB2312" w:hint="eastAsia"/>
          <w:color w:val="000000"/>
          <w:szCs w:val="28"/>
        </w:rPr>
        <w:t>表</w:t>
      </w:r>
      <w:bookmarkEnd w:id="63"/>
    </w:p>
    <w:p w:rsidR="0071278B" w:rsidRPr="00E54912" w:rsidRDefault="00A15BAE" w:rsidP="00BF5A35">
      <w:pPr>
        <w:adjustRightInd w:val="0"/>
        <w:snapToGrid w:val="0"/>
        <w:spacing w:line="500" w:lineRule="exact"/>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5" w:name="_Hlt26670399"/>
      <w:bookmarkEnd w:id="65"/>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r w:rsidR="00522BD4" w:rsidRPr="00E54912">
        <w:rPr>
          <w:rFonts w:ascii="仿宋_GB2312" w:eastAsia="仿宋_GB2312" w:hint="eastAsia"/>
          <w:color w:val="000000"/>
          <w:szCs w:val="28"/>
        </w:rPr>
        <w:t>（如有）</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（2）</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E54912" w:rsidRDefault="005F0FE5" w:rsidP="00BF5A35">
      <w:pPr>
        <w:pStyle w:val="21"/>
        <w:snapToGrid w:val="0"/>
        <w:spacing w:line="500" w:lineRule="exact"/>
        <w:ind w:firstLine="562"/>
        <w:rPr>
          <w:rFonts w:ascii="仿宋_GB2312" w:eastAsia="仿宋_GB2312" w:hAnsi="宋体"/>
          <w:bCs/>
          <w:color w:val="000000"/>
          <w:szCs w:val="28"/>
        </w:rPr>
      </w:pPr>
      <w:r w:rsidRPr="00E54912">
        <w:rPr>
          <w:rFonts w:ascii="仿宋_GB2312" w:eastAsia="仿宋_GB2312" w:hAnsi="宋体" w:hint="eastAsia"/>
          <w:b/>
          <w:szCs w:val="28"/>
        </w:rPr>
        <w:t>最终报价一经确定不得更改，且不受市场价格波动影响。</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CB04C9" w:rsidP="00BF5A35">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响应文件中的货物单价和总价无特殊规定的采用人民币报价。</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66" w:name="_Hlt26670482"/>
      <w:bookmarkStart w:id="67" w:name="_Hlt26954846"/>
      <w:bookmarkStart w:id="68" w:name="_Hlt26670486"/>
      <w:bookmarkStart w:id="69" w:name="_Hlt26954731"/>
      <w:bookmarkStart w:id="70" w:name="_Hlt26954848"/>
      <w:bookmarkStart w:id="71" w:name="_Toc14577359"/>
      <w:bookmarkStart w:id="72" w:name="_Toc49090510"/>
      <w:bookmarkEnd w:id="66"/>
      <w:bookmarkEnd w:id="67"/>
      <w:bookmarkEnd w:id="68"/>
      <w:bookmarkEnd w:id="69"/>
      <w:bookmarkEnd w:id="70"/>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磋商保证金</w:t>
      </w:r>
      <w:bookmarkEnd w:id="71"/>
      <w:bookmarkEnd w:id="72"/>
    </w:p>
    <w:p w:rsidR="0071278B" w:rsidRPr="00E54912" w:rsidRDefault="00A15BAE" w:rsidP="00BF5A35">
      <w:pPr>
        <w:pStyle w:val="21"/>
        <w:snapToGrid w:val="0"/>
        <w:spacing w:line="500" w:lineRule="exact"/>
        <w:ind w:firstLine="560"/>
        <w:rPr>
          <w:rFonts w:ascii="仿宋_GB2312" w:eastAsia="仿宋_GB2312" w:hAnsi="宋体"/>
          <w:color w:val="000000"/>
          <w:szCs w:val="28"/>
        </w:rPr>
      </w:pPr>
      <w:bookmarkStart w:id="73" w:name="_Hlt26670489"/>
      <w:bookmarkStart w:id="74" w:name="_Hlt26954734"/>
      <w:bookmarkStart w:id="75" w:name="_Hlt26954850"/>
      <w:bookmarkStart w:id="76" w:name="_Toc14577360"/>
      <w:bookmarkStart w:id="77" w:name="_Toc49090511"/>
      <w:bookmarkEnd w:id="73"/>
      <w:bookmarkEnd w:id="74"/>
      <w:bookmarkEnd w:id="75"/>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的磋商保证金，将自动转为</w:t>
      </w:r>
      <w:r w:rsidR="00885DDE" w:rsidRPr="00E54912">
        <w:rPr>
          <w:rFonts w:ascii="仿宋_GB2312" w:eastAsia="仿宋_GB2312" w:hAnsi="宋体" w:hint="eastAsia"/>
          <w:color w:val="000000"/>
          <w:szCs w:val="28"/>
        </w:rPr>
        <w:t>履约保证金，</w:t>
      </w:r>
      <w:r w:rsidR="0072308D" w:rsidRPr="0072308D">
        <w:rPr>
          <w:rFonts w:ascii="仿宋_GB2312" w:eastAsia="仿宋_GB2312" w:hAnsi="宋体" w:hint="eastAsia"/>
          <w:color w:val="000000"/>
          <w:szCs w:val="28"/>
        </w:rPr>
        <w:t>不足的在中标公示结束后3日内补齐</w:t>
      </w:r>
      <w:r w:rsidR="00885DDE"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（3）</w:t>
      </w:r>
      <w:r w:rsidR="0071278B" w:rsidRPr="00E54912">
        <w:rPr>
          <w:rFonts w:ascii="仿宋_GB2312" w:eastAsia="仿宋_GB2312" w:hAnsi="宋体" w:hint="eastAsia"/>
          <w:color w:val="000000"/>
          <w:szCs w:val="28"/>
        </w:rPr>
        <w:t>未成交供应商的磋商保证金将在成交通知书发出后</w:t>
      </w:r>
      <w:r w:rsidR="00B12110" w:rsidRPr="00E54912">
        <w:rPr>
          <w:rFonts w:ascii="仿宋_GB2312" w:eastAsia="仿宋_GB2312" w:hAnsi="宋体" w:hint="eastAsia"/>
          <w:color w:val="000000"/>
          <w:szCs w:val="28"/>
        </w:rPr>
        <w:t>10</w:t>
      </w:r>
      <w:r w:rsidR="0071278B" w:rsidRPr="00E54912">
        <w:rPr>
          <w:rFonts w:ascii="仿宋_GB2312" w:eastAsia="仿宋_GB2312" w:hAnsi="宋体" w:hint="eastAsia"/>
          <w:color w:val="000000"/>
          <w:szCs w:val="28"/>
        </w:rPr>
        <w:t>个工作日内退还。</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 xml:space="preserve">有下列情形之一的，磋商保证金不予退还： </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供应商在提交响应文件截止时间后撤回响应文件的；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供应商在响应文件中提供虚假材料的；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除因不可抗力或磋商文件认可的情形以外，成交供应商不与采购人签订合同的；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供应商与采购人、其他供应商恶意串通的；</w:t>
      </w:r>
    </w:p>
    <w:p w:rsidR="0071278B" w:rsidRPr="00E54912" w:rsidRDefault="009D3D6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磋商文件规定的其他情形。</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78" w:name="_Hlt26954739"/>
      <w:bookmarkStart w:id="79" w:name="_Hlt26954852"/>
      <w:bookmarkStart w:id="80" w:name="_Toc14577361"/>
      <w:bookmarkStart w:id="81" w:name="_Toc49090512"/>
      <w:bookmarkEnd w:id="76"/>
      <w:bookmarkEnd w:id="77"/>
      <w:bookmarkEnd w:id="78"/>
      <w:bookmarkEnd w:id="79"/>
      <w:r w:rsidRPr="00E54912">
        <w:rPr>
          <w:rFonts w:ascii="仿宋_GB2312" w:eastAsia="仿宋_GB2312" w:hint="eastAsia"/>
          <w:color w:val="000000"/>
          <w:szCs w:val="28"/>
        </w:rPr>
        <w:t>9.</w:t>
      </w:r>
      <w:r w:rsidR="0071278B" w:rsidRPr="00E54912">
        <w:rPr>
          <w:rFonts w:ascii="仿宋_GB2312" w:eastAsia="仿宋_GB2312" w:hint="eastAsia"/>
          <w:color w:val="000000"/>
          <w:szCs w:val="28"/>
        </w:rPr>
        <w:t>响应文件份数和签署</w:t>
      </w:r>
      <w:bookmarkEnd w:id="80"/>
      <w:bookmarkEnd w:id="81"/>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除供应商对错处做必要修改外，响应文件不得行间插字、涂改或增删。如有修改错漏处，必须由响应文件签署人签字或盖章。</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82" w:name="_Toc513029224"/>
      <w:bookmarkStart w:id="83" w:name="_Toc16938540"/>
      <w:bookmarkStart w:id="84" w:name="_Toc20823296"/>
      <w:bookmarkStart w:id="85" w:name="_Toc120614217"/>
      <w:bookmarkStart w:id="86" w:name="_Toc403987208"/>
      <w:r w:rsidRPr="00E5491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响应文件的递交</w:t>
      </w:r>
      <w:bookmarkEnd w:id="82"/>
      <w:bookmarkEnd w:id="83"/>
      <w:bookmarkEnd w:id="84"/>
      <w:bookmarkEnd w:id="85"/>
      <w:bookmarkEnd w:id="86"/>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87" w:name="_Toc462564084"/>
      <w:bookmarkStart w:id="88" w:name="_Toc513029225"/>
      <w:bookmarkStart w:id="89" w:name="_Toc16938541"/>
      <w:bookmarkStart w:id="90" w:name="_Toc20823297"/>
      <w:r w:rsidRPr="00E54912">
        <w:rPr>
          <w:rFonts w:ascii="仿宋_GB2312" w:eastAsia="仿宋_GB2312" w:hint="eastAsia"/>
          <w:color w:val="000000"/>
          <w:szCs w:val="28"/>
        </w:rPr>
        <w:t>1.</w:t>
      </w:r>
      <w:r w:rsidR="0071278B" w:rsidRPr="00E54912">
        <w:rPr>
          <w:rFonts w:ascii="仿宋_GB2312" w:eastAsia="仿宋_GB2312" w:hint="eastAsia"/>
          <w:color w:val="000000"/>
          <w:szCs w:val="28"/>
        </w:rPr>
        <w:t>响应文件的密封和标记</w:t>
      </w:r>
      <w:bookmarkEnd w:id="87"/>
      <w:bookmarkEnd w:id="88"/>
      <w:bookmarkEnd w:id="89"/>
      <w:bookmarkEnd w:id="90"/>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w:t>
      </w:r>
      <w:r w:rsidR="0071278B" w:rsidRPr="00E54912">
        <w:rPr>
          <w:rFonts w:ascii="仿宋_GB2312" w:eastAsia="仿宋_GB2312" w:hAnsi="宋体" w:hint="eastAsia"/>
          <w:color w:val="000000"/>
          <w:szCs w:val="28"/>
        </w:rPr>
        <w:lastRenderedPageBreak/>
        <w:t>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91" w:name="_Toc513029226"/>
      <w:bookmarkStart w:id="92" w:name="_Toc16938542"/>
      <w:bookmarkStart w:id="93"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91"/>
      <w:bookmarkEnd w:id="92"/>
      <w:bookmarkEnd w:id="93"/>
      <w:r w:rsidR="0071278B" w:rsidRPr="00E54912">
        <w:rPr>
          <w:rFonts w:ascii="仿宋_GB2312" w:eastAsia="仿宋_GB2312" w:hint="eastAsia"/>
          <w:color w:val="000000"/>
          <w:szCs w:val="28"/>
        </w:rPr>
        <w:t>时间</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文件有权酌情延长响应文件提交截止时间，在此情况下，供应商的所有权利和义务以及供应商受制的截止日期均应以延长后新的截止日期为准。</w:t>
      </w:r>
    </w:p>
    <w:p w:rsidR="0071278B" w:rsidRPr="00E54912" w:rsidRDefault="00367922" w:rsidP="00BF5A35">
      <w:pPr>
        <w:adjustRightInd w:val="0"/>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CB04C9">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71278B" w:rsidRPr="00E54912">
        <w:rPr>
          <w:rFonts w:ascii="仿宋_GB2312" w:eastAsia="仿宋_GB2312" w:hAnsi="宋体" w:hint="eastAsia"/>
          <w:color w:val="000000"/>
          <w:szCs w:val="28"/>
        </w:rPr>
        <w:t>主持，</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领导小组成员、采购人代表、监督代表、供应商代表以及有关工作人员参加。</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磋商时请纪检监督人员查验响应文件密封情况，至响应文件开启时间后由磋商小组开启响应文件。</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bookmarkStart w:id="94" w:name="_Toc513029231"/>
      <w:bookmarkStart w:id="95" w:name="_Toc16938547"/>
      <w:bookmarkStart w:id="96" w:name="_Toc20823303"/>
      <w:r w:rsidRPr="00E54912">
        <w:rPr>
          <w:rFonts w:ascii="仿宋_GB2312" w:eastAsia="仿宋_GB2312" w:hint="eastAsia"/>
          <w:color w:val="000000"/>
          <w:szCs w:val="28"/>
        </w:rPr>
        <w:t>2.</w:t>
      </w:r>
      <w:r w:rsidR="0071278B" w:rsidRPr="00E54912">
        <w:rPr>
          <w:rFonts w:ascii="仿宋_GB2312" w:eastAsia="仿宋_GB2312" w:hint="eastAsia"/>
          <w:color w:val="000000"/>
          <w:szCs w:val="28"/>
        </w:rPr>
        <w:t>磋商小组</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94"/>
    <w:bookmarkEnd w:id="95"/>
    <w:bookmarkEnd w:id="96"/>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磋商小组工作原则</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（4）</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w:t>
      </w:r>
      <w:r w:rsidR="0071278B" w:rsidRPr="00E54912">
        <w:rPr>
          <w:rFonts w:ascii="仿宋_GB2312" w:eastAsia="仿宋_GB2312" w:hint="eastAsia"/>
          <w:color w:val="000000"/>
          <w:szCs w:val="28"/>
        </w:rPr>
        <w:lastRenderedPageBreak/>
        <w:t>一致或者有明显文字和计算错误的内容等作出必要的澄清、说明或者更正。供应商的澄清、说明或者更正不得超出响应文件的范围或者改变响应文件的实质性内容。</w:t>
      </w:r>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bookmarkStart w:id="97" w:name="_Toc513029232"/>
      <w:bookmarkStart w:id="98" w:name="_Toc16938548"/>
      <w:bookmarkStart w:id="99"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End w:id="97"/>
      <w:bookmarkEnd w:id="98"/>
      <w:bookmarkEnd w:id="99"/>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bookmarkStart w:id="100" w:name="_Toc513029233"/>
      <w:bookmarkStart w:id="101" w:name="_Toc16938549"/>
      <w:bookmarkStart w:id="102" w:name="_Toc20823305"/>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磋商小组要求供应商澄清、说明或者更正响应文件将以书面形式作出。</w:t>
      </w:r>
    </w:p>
    <w:bookmarkEnd w:id="100"/>
    <w:bookmarkEnd w:id="101"/>
    <w:bookmarkEnd w:id="102"/>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r w:rsidR="007F4175"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将退还退出磋商的供应商的磋商保证金。</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FA3764"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lastRenderedPageBreak/>
        <w:t>（7）</w:t>
      </w:r>
      <w:r w:rsidR="0071278B" w:rsidRPr="00E54912">
        <w:rPr>
          <w:rFonts w:ascii="仿宋_GB2312" w:eastAsia="仿宋_GB2312" w:hAnsi="宋体" w:hint="eastAsia"/>
          <w:color w:val="000000"/>
          <w:szCs w:val="28"/>
        </w:rPr>
        <w:t>磋商小组应当根据综合评分情况，按照评审得分由高到低顺序推荐</w:t>
      </w:r>
      <w:r w:rsidR="00647F8D"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名</w:t>
      </w:r>
      <w:r w:rsidR="00875FBB">
        <w:rPr>
          <w:rFonts w:ascii="仿宋_GB2312" w:eastAsia="仿宋_GB2312" w:hAnsi="宋体" w:hint="eastAsia"/>
          <w:color w:val="000000"/>
          <w:szCs w:val="28"/>
        </w:rPr>
        <w:t>成交</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，并编写评审报告。评审得分相同的，按照最后报价由低到高的顺序推荐。评审得分且最后报价相同的，按照技术指标优劣顺序推荐。</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响应无效和终止磋商活动条款</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bookmarkStart w:id="103" w:name="_Toc513029235"/>
      <w:bookmarkStart w:id="104" w:name="_Toc16938551"/>
      <w:bookmarkStart w:id="105" w:name="_Toc20823307"/>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响应无效条款</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未按要求交纳磋商保证金的；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未按照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文件规定要求密封、签署、盖章的；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供应商不具备</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文件中规定资格条件的；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不符合法律、法规和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文件中规定的其他实质性要求的（本</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文件中斜体且有下划线部分为实质性要求和条件）；</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其他法律、法规及本</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文件规定的属响应无效的情形。</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终止</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采购活动的条款</w:t>
      </w:r>
    </w:p>
    <w:p w:rsidR="0071278B" w:rsidRPr="00E54912" w:rsidRDefault="0071278B" w:rsidP="00BF5A35">
      <w:pPr>
        <w:adjustRightInd w:val="0"/>
        <w:snapToGrid w:val="0"/>
        <w:spacing w:line="500" w:lineRule="exact"/>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CB04C9">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bookmarkStart w:id="106" w:name="_Toc16938554"/>
      <w:bookmarkStart w:id="107" w:name="_Toc20823310"/>
      <w:bookmarkEnd w:id="103"/>
      <w:bookmarkEnd w:id="104"/>
      <w:bookmarkEnd w:id="105"/>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106"/>
      <w:bookmarkEnd w:id="107"/>
      <w:r w:rsidR="0071278B" w:rsidRPr="00E54912">
        <w:rPr>
          <w:rFonts w:ascii="仿宋_GB2312" w:eastAsia="仿宋_GB2312" w:hint="eastAsia"/>
          <w:color w:val="000000"/>
          <w:szCs w:val="28"/>
        </w:rPr>
        <w:t>成交供应商</w:t>
      </w:r>
    </w:p>
    <w:p w:rsidR="0071278B" w:rsidRPr="00E54912" w:rsidRDefault="00367922" w:rsidP="00BF5A35">
      <w:pPr>
        <w:pStyle w:val="21"/>
        <w:snapToGrid w:val="0"/>
        <w:spacing w:line="500" w:lineRule="exact"/>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EE7443" w:rsidRPr="00E54912">
        <w:rPr>
          <w:rFonts w:ascii="仿宋_GB2312" w:eastAsia="仿宋_GB2312" w:hAnsi="宋体" w:cs="Times New Roman" w:hint="eastAsia"/>
          <w:color w:val="000000"/>
          <w:szCs w:val="28"/>
        </w:rPr>
        <w:t>中标</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EE7443" w:rsidRPr="00E54912">
        <w:rPr>
          <w:rFonts w:ascii="仿宋_GB2312" w:eastAsia="仿宋_GB2312" w:hAnsi="宋体" w:cs="Times New Roman" w:hint="eastAsia"/>
          <w:color w:val="000000"/>
          <w:szCs w:val="28"/>
        </w:rPr>
        <w:t>中标候选单位</w:t>
      </w:r>
      <w:r w:rsidR="0071278B" w:rsidRPr="00E54912">
        <w:rPr>
          <w:rFonts w:ascii="仿宋_GB2312" w:eastAsia="仿宋_GB2312" w:hAnsi="宋体" w:cs="Times New Roman" w:hint="eastAsia"/>
          <w:color w:val="000000"/>
          <w:szCs w:val="28"/>
        </w:rPr>
        <w:t>。</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EE7443"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结果。</w:t>
      </w:r>
    </w:p>
    <w:p w:rsidR="0071278B" w:rsidRPr="00E54912" w:rsidRDefault="009D3D62" w:rsidP="00BF5A35">
      <w:pPr>
        <w:adjustRightInd w:val="0"/>
        <w:snapToGrid w:val="0"/>
        <w:spacing w:line="500" w:lineRule="exact"/>
        <w:ind w:firstLineChars="200" w:firstLine="560"/>
        <w:rPr>
          <w:rFonts w:ascii="仿宋_GB2312" w:eastAsia="仿宋_GB2312" w:hAnsi="宋体"/>
          <w:color w:val="000000"/>
          <w:szCs w:val="28"/>
        </w:rPr>
      </w:pPr>
      <w:bookmarkStart w:id="108" w:name="_Toc120614220"/>
      <w:bookmarkStart w:id="109" w:name="_Toc403987211"/>
      <w:bookmarkStart w:id="110" w:name="_Toc513029236"/>
      <w:bookmarkStart w:id="111" w:name="_Toc16938552"/>
      <w:bookmarkStart w:id="112"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108"/>
      <w:bookmarkEnd w:id="109"/>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bookmarkStart w:id="113" w:name="_Toc513029237"/>
      <w:bookmarkStart w:id="114" w:name="_Toc16938553"/>
      <w:bookmarkStart w:id="115" w:name="_Toc20823309"/>
      <w:bookmarkEnd w:id="110"/>
      <w:bookmarkEnd w:id="111"/>
      <w:bookmarkEnd w:id="112"/>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拒绝签订采购合同的，采购人可以按照从评审报告提出的</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中，按照排序由高到低的原则重新确定其他供应商作为</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并签订采购合同，也可以重新开展采购活动。拒绝签订采购合同的</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5E5716">
        <w:rPr>
          <w:rFonts w:ascii="仿宋_GB2312" w:eastAsia="仿宋_GB2312" w:hAnsi="宋体" w:hint="eastAsia"/>
          <w:color w:val="000000"/>
          <w:szCs w:val="28"/>
        </w:rPr>
        <w:t>成交</w:t>
      </w:r>
      <w:r w:rsidR="00C8225A" w:rsidRPr="00E54912">
        <w:rPr>
          <w:rFonts w:ascii="仿宋_GB2312" w:eastAsia="仿宋_GB2312" w:hAnsi="宋体" w:hint="eastAsia"/>
          <w:color w:val="000000"/>
          <w:szCs w:val="28"/>
        </w:rPr>
        <w:t>单位在收到成交通知书后，磋商保证金将自动转为履约保证金</w:t>
      </w:r>
      <w:bookmarkStart w:id="116" w:name="_Toc200451963"/>
      <w:r w:rsidR="009E1155" w:rsidRPr="00E54912">
        <w:rPr>
          <w:rFonts w:ascii="仿宋_GB2312" w:eastAsia="仿宋_GB2312" w:hAnsi="宋体" w:hint="eastAsia"/>
          <w:color w:val="000000"/>
          <w:szCs w:val="28"/>
        </w:rPr>
        <w:t>，</w:t>
      </w:r>
      <w:r w:rsidR="005E5716" w:rsidRPr="005E5716">
        <w:rPr>
          <w:rFonts w:ascii="仿宋_GB2312" w:eastAsia="仿宋_GB2312" w:hAnsi="宋体" w:hint="eastAsia"/>
          <w:color w:val="000000"/>
          <w:szCs w:val="28"/>
        </w:rPr>
        <w:t>不足的在中标公示结束后3日内补齐</w:t>
      </w:r>
      <w:r w:rsidR="009E1155" w:rsidRPr="00E54912">
        <w:rPr>
          <w:rFonts w:ascii="仿宋_GB2312" w:eastAsia="仿宋_GB2312" w:hAnsi="宋体" w:hint="eastAsia"/>
          <w:color w:val="000000"/>
          <w:szCs w:val="28"/>
        </w:rPr>
        <w:t>。</w:t>
      </w:r>
    </w:p>
    <w:bookmarkEnd w:id="116"/>
    <w:p w:rsidR="0071278B" w:rsidRPr="00E54912" w:rsidRDefault="00367922" w:rsidP="006D2EC2">
      <w:pPr>
        <w:pStyle w:val="21"/>
        <w:snapToGrid w:val="0"/>
        <w:spacing w:line="500" w:lineRule="exact"/>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t>（2）</w:t>
      </w:r>
      <w:r w:rsidR="0071278B" w:rsidRPr="00E54912">
        <w:rPr>
          <w:rFonts w:ascii="仿宋_GB2312" w:eastAsia="仿宋_GB2312" w:hAnsi="宋体" w:hint="eastAsia"/>
          <w:bCs/>
          <w:color w:val="000000"/>
          <w:szCs w:val="28"/>
        </w:rPr>
        <w:t>履约保证金的退还：</w:t>
      </w:r>
      <w:r w:rsidR="00BC2EA0">
        <w:rPr>
          <w:rFonts w:ascii="仿宋_GB2312" w:eastAsia="仿宋_GB2312" w:hAnsi="宋体" w:hint="eastAsia"/>
          <w:bCs/>
          <w:color w:val="000000"/>
          <w:szCs w:val="28"/>
        </w:rPr>
        <w:t>根据合同约定的条款</w:t>
      </w:r>
      <w:r w:rsidR="0071278B" w:rsidRPr="00E54912">
        <w:rPr>
          <w:rFonts w:ascii="仿宋_GB2312" w:eastAsia="仿宋_GB2312" w:hAnsi="宋体" w:hint="eastAsia"/>
          <w:bCs/>
          <w:color w:val="000000"/>
          <w:szCs w:val="28"/>
        </w:rPr>
        <w:t>，</w:t>
      </w:r>
      <w:r w:rsidR="005E5716">
        <w:rPr>
          <w:rFonts w:ascii="仿宋_GB2312" w:eastAsia="仿宋_GB2312" w:hAnsi="宋体" w:hint="eastAsia"/>
          <w:color w:val="000000"/>
          <w:szCs w:val="28"/>
        </w:rPr>
        <w:t>成交单位</w:t>
      </w:r>
      <w:r w:rsidR="009E1155" w:rsidRPr="00E54912">
        <w:rPr>
          <w:rFonts w:ascii="仿宋_GB2312" w:eastAsia="仿宋_GB2312" w:hAnsi="宋体" w:hint="eastAsia"/>
          <w:color w:val="000000"/>
          <w:szCs w:val="28"/>
        </w:rPr>
        <w:t>自行下载、完成《</w:t>
      </w:r>
      <w:r w:rsidR="00D004B0" w:rsidRPr="00E54912">
        <w:rPr>
          <w:rFonts w:ascii="仿宋_GB2312" w:eastAsia="仿宋_GB2312" w:hAnsi="宋体" w:hint="eastAsia"/>
          <w:color w:val="000000"/>
          <w:szCs w:val="28"/>
        </w:rPr>
        <w:t>皖南医学院项目履约保证金退付申请表</w:t>
      </w:r>
      <w:r w:rsidR="009E1155" w:rsidRPr="00E54912">
        <w:rPr>
          <w:rFonts w:ascii="仿宋_GB2312" w:eastAsia="仿宋_GB2312" w:hAnsi="宋体" w:hint="eastAsia"/>
          <w:color w:val="000000"/>
          <w:szCs w:val="28"/>
        </w:rPr>
        <w:t>》</w:t>
      </w:r>
      <w:r w:rsidR="0071278B" w:rsidRPr="00E54912">
        <w:rPr>
          <w:rFonts w:ascii="仿宋_GB2312" w:eastAsia="仿宋_GB2312" w:hAnsi="宋体" w:hint="eastAsia"/>
          <w:bCs/>
          <w:color w:val="000000"/>
          <w:szCs w:val="28"/>
        </w:rPr>
        <w:t>办理保证金退还手续。</w:t>
      </w:r>
      <w:bookmarkEnd w:id="113"/>
      <w:bookmarkEnd w:id="114"/>
      <w:bookmarkEnd w:id="115"/>
    </w:p>
    <w:p w:rsidR="00F06A12" w:rsidRPr="00B815D6" w:rsidRDefault="001C16BD" w:rsidP="00B815D6">
      <w:pPr>
        <w:pStyle w:val="21"/>
        <w:snapToGrid w:val="0"/>
        <w:ind w:firstLine="562"/>
        <w:rPr>
          <w:rFonts w:ascii="仿宋_GB2312" w:eastAsia="仿宋_GB2312" w:hAnsi="宋体"/>
          <w:b/>
          <w:bCs/>
          <w:color w:val="000000"/>
          <w:szCs w:val="28"/>
        </w:rPr>
      </w:pPr>
      <w:r w:rsidRPr="00B815D6">
        <w:rPr>
          <w:rFonts w:ascii="仿宋_GB2312" w:eastAsia="仿宋_GB2312" w:hAnsi="宋体" w:hint="eastAsia"/>
          <w:b/>
          <w:bCs/>
          <w:color w:val="000000"/>
          <w:szCs w:val="28"/>
        </w:rPr>
        <w:t>（七）质疑与投诉</w:t>
      </w:r>
    </w:p>
    <w:p w:rsidR="001C16BD" w:rsidRPr="008E64C7" w:rsidRDefault="001C16BD" w:rsidP="008E64C7">
      <w:pPr>
        <w:pStyle w:val="21"/>
        <w:snapToGrid w:val="0"/>
        <w:spacing w:line="500" w:lineRule="exact"/>
        <w:ind w:firstLine="560"/>
        <w:rPr>
          <w:rFonts w:ascii="仿宋_GB2312" w:eastAsia="仿宋_GB2312" w:hAnsi="宋体"/>
          <w:color w:val="000000"/>
          <w:szCs w:val="28"/>
        </w:rPr>
      </w:pPr>
      <w:r w:rsidRPr="008E64C7">
        <w:rPr>
          <w:rFonts w:ascii="仿宋_GB2312" w:eastAsia="仿宋_GB2312" w:hAnsi="宋体" w:hint="eastAsia"/>
          <w:color w:val="000000"/>
          <w:szCs w:val="28"/>
        </w:rPr>
        <w:t>本项目为我校校内统一采购项目，在采购活动中，如需质疑或投诉，按照《皖南医学院采购质疑与投诉管理办法（试行）》（见附件）进行。质疑及投诉联系方式如下：</w:t>
      </w:r>
    </w:p>
    <w:p w:rsidR="001C16BD" w:rsidRPr="008E64C7" w:rsidRDefault="001C16BD" w:rsidP="008E64C7">
      <w:pPr>
        <w:pStyle w:val="21"/>
        <w:snapToGrid w:val="0"/>
        <w:spacing w:line="500" w:lineRule="exact"/>
        <w:ind w:firstLine="560"/>
        <w:rPr>
          <w:rFonts w:ascii="仿宋_GB2312" w:eastAsia="仿宋_GB2312" w:hAnsi="宋体"/>
          <w:color w:val="000000"/>
          <w:szCs w:val="28"/>
        </w:rPr>
      </w:pPr>
      <w:r w:rsidRPr="008E64C7">
        <w:rPr>
          <w:rFonts w:ascii="仿宋_GB2312" w:eastAsia="仿宋_GB2312" w:hAnsi="宋体" w:hint="eastAsia"/>
          <w:color w:val="000000"/>
          <w:szCs w:val="28"/>
        </w:rPr>
        <w:t xml:space="preserve">（一）质疑联系方式： </w:t>
      </w:r>
    </w:p>
    <w:p w:rsidR="001C16BD" w:rsidRPr="008E64C7" w:rsidRDefault="001C16BD" w:rsidP="008E64C7">
      <w:pPr>
        <w:pStyle w:val="21"/>
        <w:snapToGrid w:val="0"/>
        <w:spacing w:line="500" w:lineRule="exact"/>
        <w:ind w:firstLine="560"/>
        <w:rPr>
          <w:rFonts w:ascii="仿宋_GB2312" w:eastAsia="仿宋_GB2312" w:hAnsi="宋体"/>
          <w:color w:val="000000"/>
          <w:szCs w:val="28"/>
        </w:rPr>
      </w:pPr>
      <w:r w:rsidRPr="008E64C7">
        <w:rPr>
          <w:rFonts w:ascii="仿宋_GB2312" w:eastAsia="仿宋_GB2312" w:hAnsi="宋体" w:hint="eastAsia"/>
          <w:color w:val="000000"/>
          <w:szCs w:val="28"/>
        </w:rPr>
        <w:t>1.联系部门：皖南医学院国资处；</w:t>
      </w:r>
    </w:p>
    <w:p w:rsidR="001C16BD" w:rsidRPr="008E64C7" w:rsidRDefault="001C16BD" w:rsidP="008E64C7">
      <w:pPr>
        <w:pStyle w:val="21"/>
        <w:snapToGrid w:val="0"/>
        <w:spacing w:line="500" w:lineRule="exact"/>
        <w:ind w:firstLine="560"/>
        <w:rPr>
          <w:rFonts w:ascii="仿宋_GB2312" w:eastAsia="仿宋_GB2312" w:hAnsi="宋体"/>
          <w:color w:val="000000"/>
          <w:szCs w:val="28"/>
        </w:rPr>
      </w:pPr>
      <w:r w:rsidRPr="008E64C7">
        <w:rPr>
          <w:rFonts w:ascii="仿宋_GB2312" w:eastAsia="仿宋_GB2312" w:hAnsi="宋体" w:hint="eastAsia"/>
          <w:color w:val="000000"/>
          <w:szCs w:val="28"/>
        </w:rPr>
        <w:t>2.联系电话：0553-3932052；</w:t>
      </w:r>
    </w:p>
    <w:p w:rsidR="001C16BD" w:rsidRPr="008E64C7" w:rsidRDefault="001C16BD" w:rsidP="008E64C7">
      <w:pPr>
        <w:pStyle w:val="21"/>
        <w:snapToGrid w:val="0"/>
        <w:spacing w:line="500" w:lineRule="exact"/>
        <w:ind w:firstLine="560"/>
        <w:rPr>
          <w:rFonts w:ascii="仿宋_GB2312" w:eastAsia="仿宋_GB2312" w:hAnsi="宋体"/>
          <w:color w:val="000000"/>
          <w:szCs w:val="28"/>
        </w:rPr>
      </w:pPr>
      <w:r w:rsidRPr="008E64C7">
        <w:rPr>
          <w:rFonts w:ascii="仿宋_GB2312" w:eastAsia="仿宋_GB2312" w:hAnsi="宋体" w:hint="eastAsia"/>
          <w:color w:val="000000"/>
          <w:szCs w:val="28"/>
        </w:rPr>
        <w:t>3.通讯地址：芜湖市高校园区文昌西路22号皖南医学院国资处。</w:t>
      </w:r>
    </w:p>
    <w:p w:rsidR="001C16BD" w:rsidRPr="008E64C7" w:rsidRDefault="001C16BD" w:rsidP="008E64C7">
      <w:pPr>
        <w:pStyle w:val="21"/>
        <w:snapToGrid w:val="0"/>
        <w:spacing w:line="500" w:lineRule="exact"/>
        <w:ind w:firstLine="560"/>
        <w:rPr>
          <w:rFonts w:ascii="仿宋_GB2312" w:eastAsia="仿宋_GB2312" w:hAnsi="宋体"/>
          <w:color w:val="000000"/>
          <w:szCs w:val="28"/>
        </w:rPr>
      </w:pPr>
      <w:r w:rsidRPr="008E64C7">
        <w:rPr>
          <w:rFonts w:ascii="仿宋_GB2312" w:eastAsia="仿宋_GB2312" w:hAnsi="宋体" w:hint="eastAsia"/>
          <w:color w:val="000000"/>
          <w:szCs w:val="28"/>
        </w:rPr>
        <w:t>（二）投诉联系方式：</w:t>
      </w:r>
    </w:p>
    <w:p w:rsidR="001C16BD" w:rsidRPr="008E64C7" w:rsidRDefault="001C16BD" w:rsidP="008E64C7">
      <w:pPr>
        <w:pStyle w:val="21"/>
        <w:snapToGrid w:val="0"/>
        <w:spacing w:line="500" w:lineRule="exact"/>
        <w:ind w:firstLine="560"/>
        <w:rPr>
          <w:rFonts w:ascii="仿宋_GB2312" w:eastAsia="仿宋_GB2312" w:hAnsi="宋体"/>
          <w:color w:val="000000"/>
          <w:szCs w:val="28"/>
        </w:rPr>
      </w:pPr>
      <w:r w:rsidRPr="008E64C7">
        <w:rPr>
          <w:rFonts w:ascii="仿宋_GB2312" w:eastAsia="仿宋_GB2312" w:hAnsi="宋体" w:hint="eastAsia"/>
          <w:color w:val="000000"/>
          <w:szCs w:val="28"/>
        </w:rPr>
        <w:t>1.联系部门：皖南医学院监察处</w:t>
      </w:r>
    </w:p>
    <w:p w:rsidR="001C16BD" w:rsidRPr="008E64C7" w:rsidRDefault="001C16BD" w:rsidP="008E64C7">
      <w:pPr>
        <w:pStyle w:val="21"/>
        <w:snapToGrid w:val="0"/>
        <w:spacing w:line="500" w:lineRule="exact"/>
        <w:ind w:firstLine="560"/>
        <w:rPr>
          <w:rFonts w:ascii="仿宋_GB2312" w:eastAsia="仿宋_GB2312" w:hAnsi="宋体"/>
          <w:color w:val="000000"/>
          <w:szCs w:val="28"/>
        </w:rPr>
      </w:pPr>
      <w:r w:rsidRPr="008E64C7">
        <w:rPr>
          <w:rFonts w:ascii="仿宋_GB2312" w:eastAsia="仿宋_GB2312" w:hAnsi="宋体" w:hint="eastAsia"/>
          <w:color w:val="000000"/>
          <w:szCs w:val="28"/>
        </w:rPr>
        <w:t>2.联系电话：0553-3932826</w:t>
      </w:r>
    </w:p>
    <w:p w:rsidR="001C16BD" w:rsidRDefault="001C16BD" w:rsidP="008E64C7">
      <w:pPr>
        <w:pStyle w:val="21"/>
        <w:snapToGrid w:val="0"/>
        <w:spacing w:line="500" w:lineRule="exact"/>
        <w:ind w:firstLine="560"/>
        <w:rPr>
          <w:rFonts w:ascii="仿宋_GB2312" w:eastAsia="仿宋_GB2312" w:hAnsi="宋体"/>
          <w:color w:val="000000"/>
          <w:szCs w:val="28"/>
        </w:rPr>
      </w:pPr>
      <w:r w:rsidRPr="008E64C7">
        <w:rPr>
          <w:rFonts w:ascii="仿宋_GB2312" w:eastAsia="仿宋_GB2312" w:hAnsi="宋体" w:hint="eastAsia"/>
          <w:color w:val="000000"/>
          <w:szCs w:val="28"/>
        </w:rPr>
        <w:t>3.通讯地址：芜湖市高校园区文昌西路22号皖南医学院监察处</w:t>
      </w:r>
    </w:p>
    <w:p w:rsidR="008E64C7" w:rsidRPr="008E64C7" w:rsidRDefault="008E64C7" w:rsidP="008E64C7">
      <w:pPr>
        <w:pStyle w:val="21"/>
        <w:snapToGrid w:val="0"/>
        <w:spacing w:line="500" w:lineRule="exact"/>
        <w:ind w:firstLine="560"/>
        <w:rPr>
          <w:rFonts w:ascii="仿宋_GB2312" w:eastAsia="仿宋_GB2312" w:hAnsi="宋体"/>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D004B0" w:rsidRPr="00F15032" w:rsidRDefault="00D004B0" w:rsidP="00B815D6">
      <w:pPr>
        <w:pStyle w:val="10"/>
        <w:snapToGrid w:val="0"/>
        <w:spacing w:before="0" w:after="0" w:line="240" w:lineRule="atLeast"/>
        <w:ind w:left="947" w:hanging="947"/>
        <w:jc w:val="center"/>
        <w:rPr>
          <w:rFonts w:ascii="华文中宋" w:eastAsia="华文中宋" w:hAnsi="华文中宋"/>
          <w:bCs w:val="0"/>
          <w:color w:val="000000" w:themeColor="text1"/>
        </w:rPr>
      </w:pPr>
      <w:bookmarkStart w:id="117" w:name="_Toc479170302"/>
      <w:bookmarkStart w:id="118" w:name="_Toc516580572"/>
      <w:r w:rsidRPr="00F15032">
        <w:rPr>
          <w:rFonts w:ascii="华文中宋" w:eastAsia="华文中宋" w:hAnsi="华文中宋" w:hint="eastAsia"/>
          <w:bCs w:val="0"/>
          <w:color w:val="000000" w:themeColor="text1"/>
        </w:rPr>
        <w:lastRenderedPageBreak/>
        <w:t>第四章  合同主要条款</w:t>
      </w:r>
      <w:bookmarkEnd w:id="117"/>
      <w:bookmarkEnd w:id="118"/>
    </w:p>
    <w:p w:rsidR="008E64C7" w:rsidRPr="008774F6" w:rsidRDefault="008E64C7" w:rsidP="008E64C7">
      <w:pPr>
        <w:adjustRightInd w:val="0"/>
        <w:snapToGrid w:val="0"/>
        <w:spacing w:line="360" w:lineRule="auto"/>
        <w:jc w:val="right"/>
        <w:rPr>
          <w:rFonts w:ascii="仿宋_GB2312" w:eastAsia="仿宋_GB2312" w:hAnsi="宋体" w:cs="宋体"/>
          <w:szCs w:val="28"/>
        </w:rPr>
      </w:pPr>
      <w:r w:rsidRPr="008774F6">
        <w:rPr>
          <w:rFonts w:ascii="仿宋_GB2312" w:eastAsia="仿宋_GB2312" w:hAnsi="宋体" w:cs="宋体" w:hint="eastAsia"/>
          <w:bCs/>
          <w:color w:val="000000"/>
          <w:kern w:val="36"/>
          <w:szCs w:val="28"/>
        </w:rPr>
        <w:t>合同编号：WYHT2018</w:t>
      </w:r>
      <w:r>
        <w:rPr>
          <w:rFonts w:ascii="仿宋_GB2312" w:eastAsia="仿宋_GB2312" w:hAnsi="宋体" w:cs="宋体" w:hint="eastAsia"/>
          <w:bCs/>
          <w:color w:val="000000"/>
          <w:kern w:val="36"/>
          <w:szCs w:val="28"/>
        </w:rPr>
        <w:t>135</w:t>
      </w:r>
      <w:r w:rsidRPr="008774F6">
        <w:rPr>
          <w:rFonts w:ascii="仿宋_GB2312" w:eastAsia="仿宋_GB2312" w:hAnsi="宋体" w:cs="宋体" w:hint="eastAsia"/>
          <w:bCs/>
          <w:color w:val="000000"/>
          <w:kern w:val="36"/>
          <w:szCs w:val="28"/>
        </w:rPr>
        <w:t>-1</w:t>
      </w:r>
      <w:r w:rsidRPr="008774F6">
        <w:rPr>
          <w:rFonts w:ascii="仿宋_GB2312" w:eastAsia="仿宋_GB2312" w:hAnsi="宋体" w:cs="宋体" w:hint="eastAsia"/>
          <w:szCs w:val="28"/>
        </w:rPr>
        <w:t xml:space="preserve">   </w:t>
      </w:r>
    </w:p>
    <w:p w:rsidR="008E64C7"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买方通过</w:t>
      </w:r>
      <w:r>
        <w:rPr>
          <w:rFonts w:ascii="仿宋_GB2312" w:eastAsia="仿宋_GB2312" w:hAnsi="仿宋" w:hint="eastAsia"/>
          <w:szCs w:val="28"/>
        </w:rPr>
        <w:t>皖南医学院组织的</w:t>
      </w:r>
      <w:r w:rsidRPr="008E64C7">
        <w:rPr>
          <w:rFonts w:ascii="仿宋_GB2312" w:eastAsia="仿宋_GB2312" w:hAnsi="仿宋" w:hint="eastAsia"/>
          <w:szCs w:val="28"/>
          <w:u w:val="single"/>
        </w:rPr>
        <w:t>磋商采购方式</w:t>
      </w:r>
      <w:r w:rsidRPr="00AB71A8">
        <w:rPr>
          <w:rFonts w:ascii="仿宋_GB2312" w:eastAsia="仿宋_GB2312" w:hAnsi="仿宋" w:hint="eastAsia"/>
          <w:szCs w:val="28"/>
        </w:rPr>
        <w:t>，经评标委员会的评审，决定将本项目采购合同授予卖方。为进一步明确双方的责任，确保合同的顺利履行，根据《中华人民共和国政府采购法》、《中华人民共和国合同法》及有关法律规定，遵循平等、自愿、公平和诚实信用的原则，买卖双方协商一致同意按如下条款签订本合同：</w:t>
      </w:r>
    </w:p>
    <w:p w:rsidR="008E64C7" w:rsidRPr="00AB71A8" w:rsidRDefault="008E64C7" w:rsidP="008E64C7">
      <w:pPr>
        <w:adjustRightInd w:val="0"/>
        <w:snapToGrid w:val="0"/>
        <w:spacing w:line="360" w:lineRule="auto"/>
        <w:ind w:firstLineChars="200" w:firstLine="562"/>
        <w:rPr>
          <w:rFonts w:ascii="仿宋_GB2312" w:eastAsia="仿宋_GB2312" w:hAnsi="仿宋"/>
          <w:szCs w:val="28"/>
        </w:rPr>
      </w:pPr>
      <w:r w:rsidRPr="00AB71A8">
        <w:rPr>
          <w:rFonts w:ascii="仿宋_GB2312" w:eastAsia="仿宋_GB2312" w:hAnsi="仿宋" w:hint="eastAsia"/>
          <w:b/>
          <w:szCs w:val="28"/>
        </w:rPr>
        <w:t xml:space="preserve"> 一、货物、服务的名称、规格型号、数量和价格（若产品过多则见附表，如有附表则必须加盖公章）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6"/>
        <w:gridCol w:w="1279"/>
        <w:gridCol w:w="947"/>
        <w:gridCol w:w="896"/>
        <w:gridCol w:w="1190"/>
        <w:gridCol w:w="1476"/>
        <w:gridCol w:w="1476"/>
      </w:tblGrid>
      <w:tr w:rsidR="008E64C7" w:rsidRPr="00A13766" w:rsidTr="008E64C7">
        <w:trPr>
          <w:trHeight w:val="57"/>
        </w:trPr>
        <w:tc>
          <w:tcPr>
            <w:tcW w:w="1556" w:type="dxa"/>
            <w:vAlign w:val="center"/>
          </w:tcPr>
          <w:p w:rsidR="008E64C7" w:rsidRPr="00A13766" w:rsidRDefault="008E64C7" w:rsidP="0092431E">
            <w:pPr>
              <w:spacing w:beforeLines="50" w:beforeAutospacing="1" w:afterLines="30" w:afterAutospacing="1" w:line="360" w:lineRule="auto"/>
              <w:jc w:val="center"/>
              <w:rPr>
                <w:rFonts w:ascii="仿宋" w:eastAsia="仿宋" w:hAnsi="仿宋"/>
                <w:sz w:val="24"/>
              </w:rPr>
            </w:pPr>
            <w:r w:rsidRPr="00A13766">
              <w:rPr>
                <w:rFonts w:ascii="仿宋" w:eastAsia="仿宋" w:hAnsi="仿宋" w:hint="eastAsia"/>
                <w:sz w:val="24"/>
              </w:rPr>
              <w:t>产品名称</w:t>
            </w:r>
          </w:p>
        </w:tc>
        <w:tc>
          <w:tcPr>
            <w:tcW w:w="1279" w:type="dxa"/>
            <w:vAlign w:val="center"/>
          </w:tcPr>
          <w:p w:rsidR="008E64C7" w:rsidRPr="00A13766" w:rsidRDefault="008E64C7" w:rsidP="0092431E">
            <w:pPr>
              <w:spacing w:beforeLines="50" w:beforeAutospacing="1" w:afterLines="30" w:afterAutospacing="1" w:line="360" w:lineRule="auto"/>
              <w:jc w:val="center"/>
              <w:rPr>
                <w:rFonts w:ascii="仿宋" w:eastAsia="仿宋" w:hAnsi="仿宋"/>
                <w:sz w:val="24"/>
              </w:rPr>
            </w:pPr>
            <w:r w:rsidRPr="00A13766">
              <w:rPr>
                <w:rFonts w:ascii="仿宋" w:eastAsia="仿宋" w:hAnsi="仿宋" w:hint="eastAsia"/>
                <w:sz w:val="24"/>
              </w:rPr>
              <w:t>规格型号</w:t>
            </w:r>
          </w:p>
        </w:tc>
        <w:tc>
          <w:tcPr>
            <w:tcW w:w="947" w:type="dxa"/>
            <w:vAlign w:val="center"/>
          </w:tcPr>
          <w:p w:rsidR="008E64C7" w:rsidRPr="00A13766" w:rsidRDefault="008E64C7" w:rsidP="0092431E">
            <w:pPr>
              <w:spacing w:beforeLines="50" w:beforeAutospacing="1" w:afterLines="30" w:afterAutospacing="1" w:line="360" w:lineRule="auto"/>
              <w:jc w:val="center"/>
              <w:rPr>
                <w:rFonts w:ascii="仿宋" w:eastAsia="仿宋" w:hAnsi="仿宋"/>
                <w:sz w:val="24"/>
              </w:rPr>
            </w:pPr>
            <w:r w:rsidRPr="00A13766">
              <w:rPr>
                <w:rFonts w:ascii="仿宋" w:eastAsia="仿宋" w:hAnsi="仿宋" w:hint="eastAsia"/>
                <w:sz w:val="24"/>
              </w:rPr>
              <w:t>单位</w:t>
            </w:r>
          </w:p>
        </w:tc>
        <w:tc>
          <w:tcPr>
            <w:tcW w:w="896" w:type="dxa"/>
            <w:vAlign w:val="center"/>
          </w:tcPr>
          <w:p w:rsidR="008E64C7" w:rsidRPr="00A13766" w:rsidRDefault="008E64C7" w:rsidP="0092431E">
            <w:pPr>
              <w:spacing w:beforeLines="50" w:beforeAutospacing="1" w:afterLines="30" w:afterAutospacing="1" w:line="360" w:lineRule="auto"/>
              <w:jc w:val="center"/>
              <w:rPr>
                <w:rFonts w:ascii="仿宋" w:eastAsia="仿宋" w:hAnsi="仿宋"/>
                <w:sz w:val="24"/>
              </w:rPr>
            </w:pPr>
            <w:r w:rsidRPr="00A13766">
              <w:rPr>
                <w:rFonts w:ascii="仿宋" w:eastAsia="仿宋" w:hAnsi="仿宋" w:hint="eastAsia"/>
                <w:sz w:val="24"/>
              </w:rPr>
              <w:t>数量</w:t>
            </w:r>
          </w:p>
        </w:tc>
        <w:tc>
          <w:tcPr>
            <w:tcW w:w="1190" w:type="dxa"/>
            <w:vAlign w:val="center"/>
          </w:tcPr>
          <w:p w:rsidR="008E64C7" w:rsidRPr="00A13766" w:rsidRDefault="008E64C7" w:rsidP="0092431E">
            <w:pPr>
              <w:spacing w:beforeLines="50" w:beforeAutospacing="1" w:afterLines="30" w:afterAutospacing="1" w:line="360" w:lineRule="auto"/>
              <w:jc w:val="center"/>
              <w:rPr>
                <w:rFonts w:ascii="仿宋" w:eastAsia="仿宋" w:hAnsi="仿宋"/>
                <w:sz w:val="24"/>
              </w:rPr>
            </w:pPr>
            <w:r w:rsidRPr="00A13766">
              <w:rPr>
                <w:rFonts w:ascii="仿宋" w:eastAsia="仿宋" w:hAnsi="仿宋" w:hint="eastAsia"/>
                <w:sz w:val="24"/>
              </w:rPr>
              <w:t>单价</w:t>
            </w:r>
          </w:p>
        </w:tc>
        <w:tc>
          <w:tcPr>
            <w:tcW w:w="1476" w:type="dxa"/>
            <w:vAlign w:val="center"/>
          </w:tcPr>
          <w:p w:rsidR="008E64C7" w:rsidRPr="00A13766" w:rsidRDefault="008E64C7" w:rsidP="0092431E">
            <w:pPr>
              <w:spacing w:beforeLines="50" w:beforeAutospacing="1" w:afterLines="30" w:afterAutospacing="1" w:line="360" w:lineRule="auto"/>
              <w:jc w:val="center"/>
              <w:rPr>
                <w:rFonts w:ascii="仿宋" w:eastAsia="仿宋" w:hAnsi="仿宋"/>
                <w:sz w:val="24"/>
              </w:rPr>
            </w:pPr>
            <w:r w:rsidRPr="00A13766">
              <w:rPr>
                <w:rFonts w:ascii="仿宋" w:eastAsia="仿宋" w:hAnsi="仿宋" w:hint="eastAsia"/>
                <w:sz w:val="24"/>
              </w:rPr>
              <w:t>小计</w:t>
            </w:r>
          </w:p>
        </w:tc>
        <w:tc>
          <w:tcPr>
            <w:tcW w:w="1476" w:type="dxa"/>
            <w:vAlign w:val="center"/>
          </w:tcPr>
          <w:p w:rsidR="008E64C7" w:rsidRPr="00A13766" w:rsidRDefault="008E64C7" w:rsidP="008E64C7">
            <w:pPr>
              <w:adjustRightInd w:val="0"/>
              <w:snapToGrid w:val="0"/>
              <w:jc w:val="center"/>
              <w:rPr>
                <w:rFonts w:ascii="仿宋" w:eastAsia="仿宋" w:hAnsi="仿宋"/>
                <w:sz w:val="24"/>
              </w:rPr>
            </w:pPr>
            <w:r w:rsidRPr="00A13766">
              <w:rPr>
                <w:rFonts w:ascii="仿宋" w:eastAsia="仿宋" w:hAnsi="仿宋" w:hint="eastAsia"/>
                <w:sz w:val="24"/>
              </w:rPr>
              <w:t>生产</w:t>
            </w:r>
          </w:p>
          <w:p w:rsidR="008E64C7" w:rsidRPr="00A13766" w:rsidRDefault="008E64C7" w:rsidP="008E64C7">
            <w:pPr>
              <w:adjustRightInd w:val="0"/>
              <w:snapToGrid w:val="0"/>
              <w:jc w:val="center"/>
              <w:rPr>
                <w:rFonts w:ascii="仿宋" w:eastAsia="仿宋" w:hAnsi="仿宋"/>
                <w:sz w:val="24"/>
              </w:rPr>
            </w:pPr>
            <w:r w:rsidRPr="00A13766">
              <w:rPr>
                <w:rFonts w:ascii="仿宋" w:eastAsia="仿宋" w:hAnsi="仿宋" w:hint="eastAsia"/>
                <w:sz w:val="24"/>
              </w:rPr>
              <w:t>厂商</w:t>
            </w:r>
          </w:p>
        </w:tc>
      </w:tr>
      <w:tr w:rsidR="008E64C7" w:rsidRPr="00A13766" w:rsidTr="008E64C7">
        <w:trPr>
          <w:trHeight w:val="660"/>
        </w:trPr>
        <w:tc>
          <w:tcPr>
            <w:tcW w:w="1556" w:type="dxa"/>
            <w:vAlign w:val="center"/>
          </w:tcPr>
          <w:p w:rsidR="008E64C7" w:rsidRPr="00A13766" w:rsidRDefault="008E64C7" w:rsidP="008E64C7">
            <w:pPr>
              <w:jc w:val="center"/>
              <w:rPr>
                <w:rFonts w:ascii="宋体" w:hAnsi="宋体"/>
                <w:color w:val="000000"/>
                <w:sz w:val="24"/>
              </w:rPr>
            </w:pPr>
          </w:p>
        </w:tc>
        <w:tc>
          <w:tcPr>
            <w:tcW w:w="1279" w:type="dxa"/>
            <w:vAlign w:val="center"/>
          </w:tcPr>
          <w:p w:rsidR="008E64C7" w:rsidRPr="00A13766" w:rsidRDefault="008E64C7" w:rsidP="008E64C7">
            <w:pPr>
              <w:jc w:val="center"/>
              <w:rPr>
                <w:rFonts w:ascii="宋体" w:hAnsi="宋体"/>
                <w:color w:val="000000"/>
                <w:sz w:val="24"/>
                <w:highlight w:val="white"/>
              </w:rPr>
            </w:pPr>
          </w:p>
        </w:tc>
        <w:tc>
          <w:tcPr>
            <w:tcW w:w="947" w:type="dxa"/>
            <w:vAlign w:val="center"/>
          </w:tcPr>
          <w:p w:rsidR="008E64C7" w:rsidRPr="00A13766" w:rsidRDefault="008E64C7" w:rsidP="008E64C7">
            <w:pPr>
              <w:jc w:val="center"/>
              <w:rPr>
                <w:rFonts w:ascii="宋体" w:hAnsi="宋体"/>
                <w:color w:val="000000"/>
                <w:sz w:val="24"/>
              </w:rPr>
            </w:pPr>
          </w:p>
        </w:tc>
        <w:tc>
          <w:tcPr>
            <w:tcW w:w="896" w:type="dxa"/>
            <w:vAlign w:val="center"/>
          </w:tcPr>
          <w:p w:rsidR="008E64C7" w:rsidRPr="00A13766" w:rsidRDefault="008E64C7" w:rsidP="008E64C7">
            <w:pPr>
              <w:jc w:val="center"/>
              <w:rPr>
                <w:rFonts w:ascii="宋体" w:hAnsi="宋体"/>
                <w:color w:val="000000"/>
                <w:sz w:val="24"/>
              </w:rPr>
            </w:pPr>
          </w:p>
        </w:tc>
        <w:tc>
          <w:tcPr>
            <w:tcW w:w="1190" w:type="dxa"/>
            <w:vAlign w:val="center"/>
          </w:tcPr>
          <w:p w:rsidR="008E64C7" w:rsidRPr="00A13766" w:rsidRDefault="008E64C7" w:rsidP="008E64C7">
            <w:pPr>
              <w:jc w:val="center"/>
              <w:rPr>
                <w:rFonts w:ascii="宋体" w:hAnsi="宋体"/>
                <w:color w:val="000000"/>
                <w:sz w:val="24"/>
              </w:rPr>
            </w:pPr>
          </w:p>
        </w:tc>
        <w:tc>
          <w:tcPr>
            <w:tcW w:w="1476" w:type="dxa"/>
            <w:vAlign w:val="center"/>
          </w:tcPr>
          <w:p w:rsidR="008E64C7" w:rsidRPr="00A13766" w:rsidRDefault="008E64C7" w:rsidP="008E64C7">
            <w:pPr>
              <w:jc w:val="center"/>
              <w:rPr>
                <w:rFonts w:ascii="宋体" w:hAnsi="宋体"/>
                <w:color w:val="000000"/>
                <w:sz w:val="24"/>
              </w:rPr>
            </w:pPr>
          </w:p>
        </w:tc>
        <w:tc>
          <w:tcPr>
            <w:tcW w:w="1476" w:type="dxa"/>
            <w:vAlign w:val="center"/>
          </w:tcPr>
          <w:p w:rsidR="008E64C7" w:rsidRPr="00A13766" w:rsidRDefault="008E64C7" w:rsidP="008E64C7">
            <w:pPr>
              <w:jc w:val="center"/>
              <w:rPr>
                <w:rFonts w:ascii="宋体" w:hAnsi="宋体"/>
                <w:color w:val="000000"/>
                <w:sz w:val="24"/>
                <w:highlight w:val="white"/>
              </w:rPr>
            </w:pPr>
          </w:p>
        </w:tc>
      </w:tr>
      <w:tr w:rsidR="008E64C7" w:rsidRPr="00B43276" w:rsidTr="008E64C7">
        <w:trPr>
          <w:trHeight w:val="57"/>
        </w:trPr>
        <w:tc>
          <w:tcPr>
            <w:tcW w:w="8820" w:type="dxa"/>
            <w:gridSpan w:val="7"/>
          </w:tcPr>
          <w:p w:rsidR="008E64C7" w:rsidRPr="00B43276" w:rsidRDefault="008E64C7" w:rsidP="0092431E">
            <w:pPr>
              <w:spacing w:beforeLines="50" w:beforeAutospacing="1" w:afterLines="30" w:afterAutospacing="1" w:line="360" w:lineRule="auto"/>
              <w:rPr>
                <w:rFonts w:ascii="仿宋" w:eastAsia="仿宋" w:hAnsi="仿宋"/>
                <w:szCs w:val="28"/>
              </w:rPr>
            </w:pPr>
            <w:r>
              <w:rPr>
                <w:rFonts w:ascii="仿宋" w:eastAsia="仿宋" w:hAnsi="仿宋" w:hint="eastAsia"/>
                <w:szCs w:val="28"/>
              </w:rPr>
              <w:t>合计：</w:t>
            </w:r>
            <w:r w:rsidRPr="00F77621">
              <w:rPr>
                <w:rFonts w:ascii="仿宋" w:eastAsia="仿宋" w:hAnsi="仿宋" w:hint="eastAsia"/>
                <w:szCs w:val="28"/>
                <w:u w:val="single"/>
              </w:rPr>
              <w:t xml:space="preserve">         元</w:t>
            </w:r>
          </w:p>
        </w:tc>
      </w:tr>
      <w:tr w:rsidR="008E64C7" w:rsidRPr="00B43276" w:rsidTr="008E64C7">
        <w:trPr>
          <w:trHeight w:val="489"/>
        </w:trPr>
        <w:tc>
          <w:tcPr>
            <w:tcW w:w="8820" w:type="dxa"/>
            <w:gridSpan w:val="7"/>
          </w:tcPr>
          <w:p w:rsidR="008E64C7" w:rsidRPr="00F77621" w:rsidRDefault="008E64C7" w:rsidP="008E64C7">
            <w:pPr>
              <w:adjustRightInd w:val="0"/>
              <w:snapToGrid w:val="0"/>
              <w:spacing w:line="240" w:lineRule="atLeast"/>
              <w:rPr>
                <w:rFonts w:ascii="仿宋" w:eastAsia="仿宋" w:hAnsi="仿宋"/>
                <w:sz w:val="24"/>
              </w:rPr>
            </w:pPr>
            <w:r w:rsidRPr="00F77621">
              <w:rPr>
                <w:rFonts w:ascii="仿宋" w:eastAsia="仿宋" w:hAnsi="仿宋" w:hint="eastAsia"/>
                <w:sz w:val="24"/>
              </w:rPr>
              <w:t>合同总金额（大写）：</w:t>
            </w:r>
          </w:p>
          <w:p w:rsidR="008E64C7" w:rsidRPr="00B43276" w:rsidRDefault="008E64C7" w:rsidP="008E64C7">
            <w:pPr>
              <w:adjustRightInd w:val="0"/>
              <w:snapToGrid w:val="0"/>
              <w:spacing w:line="240" w:lineRule="atLeast"/>
              <w:rPr>
                <w:rFonts w:ascii="仿宋" w:eastAsia="仿宋" w:hAnsi="仿宋"/>
                <w:szCs w:val="28"/>
              </w:rPr>
            </w:pPr>
            <w:r w:rsidRPr="00F77621">
              <w:rPr>
                <w:rFonts w:ascii="仿宋" w:eastAsia="仿宋" w:hAnsi="仿宋" w:hint="eastAsia"/>
                <w:sz w:val="24"/>
              </w:rPr>
              <w:t>备注：上述（含附表）产品报价含产品生产、运输&lt;送达至买方指定地点并下货&gt;、</w:t>
            </w:r>
            <w:r w:rsidRPr="00F77621">
              <w:rPr>
                <w:rFonts w:ascii="仿宋" w:eastAsia="仿宋" w:hAnsi="仿宋" w:hint="eastAsia"/>
                <w:color w:val="00B0F0"/>
                <w:sz w:val="24"/>
              </w:rPr>
              <w:t>安装</w:t>
            </w:r>
            <w:r w:rsidRPr="00F77621">
              <w:rPr>
                <w:rFonts w:ascii="仿宋" w:eastAsia="仿宋" w:hAnsi="仿宋" w:hint="eastAsia"/>
                <w:sz w:val="24"/>
              </w:rPr>
              <w:t>、调试、检验及售后服务、税金、劳保基金等费用。</w:t>
            </w:r>
          </w:p>
        </w:tc>
      </w:tr>
    </w:tbl>
    <w:p w:rsidR="008E64C7" w:rsidRPr="00AB71A8" w:rsidRDefault="008E64C7" w:rsidP="008E64C7">
      <w:pPr>
        <w:adjustRightInd w:val="0"/>
        <w:snapToGrid w:val="0"/>
        <w:spacing w:line="360" w:lineRule="auto"/>
        <w:ind w:firstLineChars="200" w:firstLine="562"/>
        <w:rPr>
          <w:rFonts w:ascii="仿宋_GB2312" w:eastAsia="仿宋_GB2312" w:hAnsi="仿宋"/>
          <w:b/>
          <w:szCs w:val="28"/>
        </w:rPr>
      </w:pPr>
      <w:r w:rsidRPr="00AB71A8">
        <w:rPr>
          <w:rFonts w:ascii="仿宋_GB2312" w:eastAsia="仿宋_GB2312" w:hAnsi="仿宋" w:hint="eastAsia"/>
          <w:b/>
          <w:szCs w:val="28"/>
        </w:rPr>
        <w:t>二、组成合同的文件</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组成本合同的文件包括：</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(一)</w:t>
      </w:r>
      <w:r w:rsidRPr="00AB71A8">
        <w:rPr>
          <w:rFonts w:ascii="仿宋_GB2312" w:eastAsia="仿宋_GB2312" w:hAnsi="仿宋" w:hint="eastAsia"/>
          <w:szCs w:val="28"/>
        </w:rPr>
        <w:tab/>
        <w:t>采购文件及答疑、更正公告;</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(二)</w:t>
      </w:r>
      <w:r w:rsidRPr="00AB71A8">
        <w:rPr>
          <w:rFonts w:ascii="仿宋_GB2312" w:eastAsia="仿宋_GB2312" w:hAnsi="仿宋" w:hint="eastAsia"/>
          <w:szCs w:val="28"/>
        </w:rPr>
        <w:tab/>
        <w:t>采购文件标准文本中的“合同条款”；</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(三)</w:t>
      </w:r>
      <w:r w:rsidRPr="00AB71A8">
        <w:rPr>
          <w:rFonts w:ascii="仿宋_GB2312" w:eastAsia="仿宋_GB2312" w:hAnsi="仿宋" w:hint="eastAsia"/>
          <w:szCs w:val="28"/>
        </w:rPr>
        <w:tab/>
        <w:t>中标或成交公告；</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(四)</w:t>
      </w:r>
      <w:r w:rsidRPr="00AB71A8">
        <w:rPr>
          <w:rFonts w:ascii="仿宋_GB2312" w:eastAsia="仿宋_GB2312" w:hAnsi="仿宋" w:hint="eastAsia"/>
          <w:szCs w:val="28"/>
        </w:rPr>
        <w:tab/>
        <w:t>卖方提交的投标文件及书面承诺函；</w:t>
      </w:r>
    </w:p>
    <w:p w:rsidR="008E64C7"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(五)</w:t>
      </w:r>
      <w:r w:rsidRPr="00AB71A8">
        <w:rPr>
          <w:rFonts w:ascii="仿宋_GB2312" w:eastAsia="仿宋_GB2312" w:hAnsi="仿宋" w:hint="eastAsia"/>
          <w:szCs w:val="28"/>
        </w:rPr>
        <w:tab/>
        <w:t>双方另行签订的补充协议。</w:t>
      </w:r>
    </w:p>
    <w:p w:rsidR="008E64C7" w:rsidRPr="00AB71A8" w:rsidRDefault="008E64C7" w:rsidP="008E64C7">
      <w:pPr>
        <w:adjustRightInd w:val="0"/>
        <w:snapToGrid w:val="0"/>
        <w:spacing w:line="360" w:lineRule="auto"/>
        <w:ind w:firstLineChars="200" w:firstLine="562"/>
        <w:rPr>
          <w:rFonts w:ascii="仿宋_GB2312" w:eastAsia="仿宋_GB2312" w:hAnsi="仿宋"/>
          <w:b/>
          <w:szCs w:val="28"/>
        </w:rPr>
      </w:pPr>
      <w:r w:rsidRPr="00AB71A8">
        <w:rPr>
          <w:rFonts w:ascii="仿宋_GB2312" w:eastAsia="仿宋_GB2312" w:hAnsi="仿宋" w:hint="eastAsia"/>
          <w:b/>
          <w:szCs w:val="28"/>
        </w:rPr>
        <w:t xml:space="preserve"> 三、 本合同的总金额为</w:t>
      </w:r>
      <w:r w:rsidRPr="00AB71A8">
        <w:rPr>
          <w:rFonts w:ascii="宋体" w:hAnsi="宋体" w:cs="宋体" w:hint="eastAsia"/>
          <w:b/>
          <w:szCs w:val="28"/>
        </w:rPr>
        <w:t>¥</w:t>
      </w:r>
      <w:r w:rsidRPr="00AB71A8">
        <w:rPr>
          <w:rFonts w:ascii="仿宋_GB2312" w:eastAsia="仿宋_GB2312" w:hAnsi="仿宋" w:hint="eastAsia"/>
          <w:b/>
          <w:szCs w:val="28"/>
          <w:u w:val="single"/>
        </w:rPr>
        <w:t xml:space="preserve">       </w:t>
      </w:r>
      <w:r w:rsidRPr="00AB71A8">
        <w:rPr>
          <w:rFonts w:ascii="仿宋_GB2312" w:eastAsia="仿宋_GB2312" w:hAnsi="仿宋" w:hint="eastAsia"/>
          <w:b/>
          <w:szCs w:val="28"/>
        </w:rPr>
        <w:t>元(人民币大写：</w:t>
      </w:r>
      <w:r w:rsidRPr="00AB71A8">
        <w:rPr>
          <w:rFonts w:ascii="仿宋_GB2312" w:eastAsia="仿宋_GB2312" w:hAnsi="仿宋" w:hint="eastAsia"/>
          <w:b/>
          <w:szCs w:val="28"/>
          <w:u w:val="single"/>
        </w:rPr>
        <w:t xml:space="preserve">           </w:t>
      </w:r>
      <w:r w:rsidRPr="00AB71A8">
        <w:rPr>
          <w:rFonts w:ascii="仿宋_GB2312" w:eastAsia="仿宋_GB2312" w:hAnsi="仿宋" w:hint="eastAsia"/>
          <w:b/>
          <w:szCs w:val="28"/>
        </w:rPr>
        <w:t>)。</w:t>
      </w:r>
    </w:p>
    <w:p w:rsidR="008E64C7" w:rsidRPr="00AB71A8" w:rsidRDefault="008E64C7" w:rsidP="008E64C7">
      <w:pPr>
        <w:adjustRightInd w:val="0"/>
        <w:snapToGrid w:val="0"/>
        <w:spacing w:line="360" w:lineRule="auto"/>
        <w:ind w:firstLineChars="200" w:firstLine="562"/>
        <w:rPr>
          <w:rFonts w:ascii="仿宋_GB2312" w:eastAsia="仿宋_GB2312" w:hAnsi="仿宋"/>
          <w:b/>
          <w:szCs w:val="28"/>
        </w:rPr>
      </w:pPr>
      <w:r w:rsidRPr="00AB71A8">
        <w:rPr>
          <w:rFonts w:ascii="仿宋_GB2312" w:eastAsia="仿宋_GB2312" w:hAnsi="仿宋" w:hint="eastAsia"/>
          <w:b/>
          <w:szCs w:val="28"/>
        </w:rPr>
        <w:t>四、供货期限</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卖方应于合同签字生效后开始计算的</w:t>
      </w:r>
      <w:r w:rsidRPr="005F76F1">
        <w:rPr>
          <w:rFonts w:ascii="仿宋_GB2312" w:eastAsia="仿宋_GB2312" w:hAnsi="仿宋" w:hint="eastAsia"/>
          <w:color w:val="FF0000"/>
          <w:szCs w:val="28"/>
          <w:u w:val="single"/>
        </w:rPr>
        <w:t>30</w:t>
      </w:r>
      <w:r w:rsidRPr="00AB71A8">
        <w:rPr>
          <w:rFonts w:ascii="仿宋_GB2312" w:eastAsia="仿宋_GB2312" w:hAnsi="仿宋" w:hint="eastAsia"/>
          <w:szCs w:val="28"/>
        </w:rPr>
        <w:t>日内将货物送到买方指定的地点，由买方进行验收。</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lastRenderedPageBreak/>
        <w:t>货物运输至买方指定地点到货物验收合格前，卖方负责对货物承担安保义务。</w:t>
      </w:r>
    </w:p>
    <w:p w:rsidR="008E64C7" w:rsidRPr="00AB71A8" w:rsidRDefault="008E64C7" w:rsidP="008E64C7">
      <w:pPr>
        <w:adjustRightInd w:val="0"/>
        <w:snapToGrid w:val="0"/>
        <w:spacing w:line="360" w:lineRule="auto"/>
        <w:ind w:firstLineChars="200" w:firstLine="562"/>
        <w:rPr>
          <w:rFonts w:ascii="仿宋_GB2312" w:eastAsia="仿宋_GB2312" w:hAnsi="仿宋"/>
          <w:b/>
          <w:szCs w:val="28"/>
        </w:rPr>
      </w:pPr>
      <w:r w:rsidRPr="00AB71A8">
        <w:rPr>
          <w:rFonts w:ascii="仿宋_GB2312" w:eastAsia="仿宋_GB2312" w:hAnsi="仿宋" w:hint="eastAsia"/>
          <w:b/>
          <w:szCs w:val="28"/>
        </w:rPr>
        <w:t>五、验收要求</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（一）质量标准</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（二）验收组织</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买方负责组织验收工作，大型或者复杂的采购项目，必须邀请国家认可的质量检测机构参加验收工作。</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（三）验收程序</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1、成立验收小组，验收人员应由买方代表和技术专家组成。</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2、验收前要编制验收表格。</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3、验收时双方要按照验收表格逐项验收。</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4、验收方出具验收报告。</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5、复杂设备的验收还要包括出厂检验、到货检验、安装和调试、最终验收、培训等伴随服务的验收。</w:t>
      </w:r>
    </w:p>
    <w:p w:rsidR="008E64C7" w:rsidRPr="00AB71A8" w:rsidRDefault="008E64C7" w:rsidP="008E64C7">
      <w:pPr>
        <w:adjustRightInd w:val="0"/>
        <w:snapToGrid w:val="0"/>
        <w:spacing w:line="360" w:lineRule="auto"/>
        <w:ind w:firstLineChars="200" w:firstLine="562"/>
        <w:rPr>
          <w:rFonts w:ascii="仿宋_GB2312" w:eastAsia="仿宋_GB2312" w:hAnsi="仿宋"/>
          <w:b/>
          <w:szCs w:val="28"/>
        </w:rPr>
      </w:pPr>
      <w:r w:rsidRPr="00AB71A8">
        <w:rPr>
          <w:rFonts w:ascii="仿宋_GB2312" w:eastAsia="仿宋_GB2312" w:hAnsi="仿宋" w:hint="eastAsia"/>
          <w:b/>
          <w:szCs w:val="28"/>
        </w:rPr>
        <w:t>六、付款方式</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验收合格后付100%合同金额。</w:t>
      </w:r>
    </w:p>
    <w:p w:rsidR="008E64C7" w:rsidRPr="00AB71A8" w:rsidRDefault="008E64C7" w:rsidP="008E64C7">
      <w:pPr>
        <w:adjustRightInd w:val="0"/>
        <w:snapToGrid w:val="0"/>
        <w:spacing w:line="360" w:lineRule="auto"/>
        <w:ind w:firstLineChars="200" w:firstLine="562"/>
        <w:rPr>
          <w:rFonts w:ascii="仿宋_GB2312" w:eastAsia="仿宋_GB2312" w:hAnsi="仿宋"/>
          <w:b/>
          <w:szCs w:val="28"/>
        </w:rPr>
      </w:pPr>
      <w:r w:rsidRPr="00AB71A8">
        <w:rPr>
          <w:rFonts w:ascii="仿宋_GB2312" w:eastAsia="仿宋_GB2312" w:hAnsi="仿宋" w:hint="eastAsia"/>
          <w:b/>
          <w:szCs w:val="28"/>
        </w:rPr>
        <w:t>七、售后服务</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lastRenderedPageBreak/>
        <w:t>（一）卖方对合同货物的质量保修期为验收证书签署之日起 36个月。</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（二）卖方在合同货物的质量保修期内，免费为买方提供合同货物的技术指导和维修服务服务的时间是：每周 5天8小时（工作时间）。</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（三）卖方保证在合同货物出现故障和缺陷时，或接到买方提出的技术服务要求后 48 小时内予以答复，如买方有要求或必要时，卖方应在接到买方通知后 48 小时内派员至买方免费维修和提供现场指导。</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（四）如卖方在接到买方维修通知后 72 小时仍不能修复有关货物，卖方应提供与该货物同一型号的备用货物。</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五）如卖方在接到买方提出的技术服务要求或维修通知后48小时内没有响应、拒绝或没有派员到达买方提供技术服务、修理或退换货物，买方有权委托第三方对合同货物进行维修或提供技术服务，因此产生的相关费用由卖方承担。</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（六）在合同货物保修期届满后，如果因合同货物硬件或软件的固有缺陷和瑕疵出现紧急故障和事故，卖方应在接到买方通知之后 48 小时内到达现场。</w:t>
      </w:r>
    </w:p>
    <w:p w:rsidR="008E64C7" w:rsidRPr="00AB71A8" w:rsidRDefault="008E64C7" w:rsidP="008E64C7">
      <w:pPr>
        <w:adjustRightInd w:val="0"/>
        <w:snapToGrid w:val="0"/>
        <w:spacing w:line="360" w:lineRule="auto"/>
        <w:ind w:firstLineChars="200" w:firstLine="562"/>
        <w:rPr>
          <w:rFonts w:ascii="仿宋_GB2312" w:eastAsia="仿宋_GB2312" w:hAnsi="仿宋"/>
          <w:b/>
          <w:szCs w:val="28"/>
        </w:rPr>
      </w:pPr>
      <w:r w:rsidRPr="00AB71A8">
        <w:rPr>
          <w:rFonts w:ascii="仿宋_GB2312" w:eastAsia="仿宋_GB2312" w:hAnsi="仿宋" w:hint="eastAsia"/>
          <w:b/>
          <w:szCs w:val="28"/>
        </w:rPr>
        <w:t>八、履约保证金</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 xml:space="preserve">  本项目履约保证金为</w:t>
      </w:r>
      <w:r w:rsidRPr="00AB71A8">
        <w:rPr>
          <w:rFonts w:ascii="宋体" w:hAnsi="宋体" w:cs="宋体" w:hint="eastAsia"/>
          <w:szCs w:val="28"/>
        </w:rPr>
        <w:t>¥</w:t>
      </w:r>
      <w:r w:rsidR="00CC5201">
        <w:rPr>
          <w:rFonts w:ascii="仿宋_GB2312" w:eastAsia="仿宋_GB2312" w:hAnsi="仿宋" w:hint="eastAsia"/>
          <w:szCs w:val="28"/>
        </w:rPr>
        <w:t>20000</w:t>
      </w:r>
      <w:r w:rsidRPr="00AB71A8">
        <w:rPr>
          <w:rFonts w:ascii="仿宋_GB2312" w:eastAsia="仿宋_GB2312" w:hAnsi="仿宋" w:hint="eastAsia"/>
          <w:szCs w:val="28"/>
        </w:rPr>
        <w:t>元(人民币大写：</w:t>
      </w:r>
      <w:r w:rsidR="00CC5201">
        <w:rPr>
          <w:rFonts w:ascii="仿宋_GB2312" w:eastAsia="仿宋_GB2312" w:hAnsi="仿宋" w:hint="eastAsia"/>
          <w:szCs w:val="28"/>
        </w:rPr>
        <w:t>贰万元整</w:t>
      </w:r>
      <w:r w:rsidRPr="00AB71A8">
        <w:rPr>
          <w:rFonts w:ascii="仿宋_GB2312" w:eastAsia="仿宋_GB2312" w:hAnsi="仿宋" w:hint="eastAsia"/>
          <w:szCs w:val="28"/>
        </w:rPr>
        <w:t>)，收受人为 皖南医学院，期限为验收合格后 12个月 。如卖方未能按期履行合同，买方可从履约保证金中获得经济上的赔偿。</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九、违约责任</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（一）卖方供货期超过合同约定供货期限。如果卖方由于自身的原因未能按期履行完合同，买方可从履约保证金中获得经济上的赔偿。</w:t>
      </w:r>
      <w:r w:rsidRPr="00AB71A8">
        <w:rPr>
          <w:rFonts w:ascii="仿宋_GB2312" w:eastAsia="仿宋_GB2312" w:hAnsi="仿宋" w:hint="eastAsia"/>
          <w:szCs w:val="28"/>
        </w:rPr>
        <w:lastRenderedPageBreak/>
        <w:t>其标准为按每延期一周收取合同金额的 0.5 %，但误期赔偿费总额不得超过履约保证金总额。一周按7天计算，不足7天按一周计算。在此情况下，卖方不得要求买方退还其履约保证金。</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三）卖方交货不符合合同质量标准，卖方必须重新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rsidR="008E64C7" w:rsidRPr="00AB71A8" w:rsidRDefault="008E64C7" w:rsidP="008E64C7">
      <w:pPr>
        <w:adjustRightInd w:val="0"/>
        <w:snapToGrid w:val="0"/>
        <w:spacing w:line="360" w:lineRule="auto"/>
        <w:rPr>
          <w:rFonts w:ascii="仿宋_GB2312" w:eastAsia="仿宋_GB2312" w:hAnsi="仿宋"/>
          <w:szCs w:val="28"/>
        </w:rPr>
      </w:pPr>
      <w:r>
        <w:rPr>
          <w:rFonts w:ascii="仿宋_GB2312" w:eastAsia="仿宋_GB2312" w:hAnsi="仿宋" w:hint="eastAsia"/>
          <w:szCs w:val="28"/>
        </w:rPr>
        <w:t xml:space="preserve">    </w:t>
      </w:r>
      <w:r w:rsidRPr="00AB71A8">
        <w:rPr>
          <w:rFonts w:ascii="仿宋_GB2312" w:eastAsia="仿宋_GB2312" w:hAnsi="仿宋" w:hint="eastAsia"/>
          <w:szCs w:val="28"/>
        </w:rPr>
        <w:t>（四）卖方将合同转包，提供假冒伪劣产品，擅自变更、中止或者终止合同的，买方有权终止合同，没收履约保证金，并提请政府采购监管部门对卖方进行采购金额千分之五的罚款，列入不良行为记录名单，在一至三年内禁止参加政府采购活动。</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（五）买方未能按时组织验收，由财政部门责令限期改正，给予警告，对直接负责的主管人员和其他直接责任人员，由其行政主管部门给予处分，并予通报。</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 xml:space="preserve"> (六)买方违反合同规定拒绝接收货物的，应当承担由此造成的</w:t>
      </w:r>
      <w:r w:rsidRPr="00AB71A8">
        <w:rPr>
          <w:rFonts w:ascii="仿宋_GB2312" w:eastAsia="仿宋_GB2312" w:hAnsi="仿宋" w:hint="eastAsia"/>
          <w:szCs w:val="28"/>
        </w:rPr>
        <w:lastRenderedPageBreak/>
        <w:t>损失。</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 xml:space="preserve"> （七）验收合格后，买方未能按时提请付款，由财政部门责令限期改正，给予警告。</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 xml:space="preserve"> （八）买方擅自变更、中止或者终止合同，由财政部门责令限期改正，给予警告，对直接负责的主管人员和其他直接责任人员，由其行政主管部门给予处分，并予通报。</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十、签约地点</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 xml:space="preserve">本合同在 </w:t>
      </w:r>
      <w:r w:rsidRPr="00AB71A8">
        <w:rPr>
          <w:rFonts w:ascii="仿宋_GB2312" w:eastAsia="仿宋_GB2312" w:hAnsi="仿宋" w:hint="eastAsia"/>
          <w:szCs w:val="28"/>
          <w:u w:val="single"/>
        </w:rPr>
        <w:t>皖南医学院</w:t>
      </w:r>
      <w:r w:rsidRPr="00AB71A8">
        <w:rPr>
          <w:rFonts w:ascii="仿宋_GB2312" w:eastAsia="仿宋_GB2312" w:hAnsi="仿宋" w:hint="eastAsia"/>
          <w:szCs w:val="28"/>
        </w:rPr>
        <w:t>签订。</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十一、合同的终止</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（一）本合同因下列原因而终止：</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1、本合同正常履行完毕；</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2、合同双方协议终止本合同的履行；</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3、不可抗力事件导致本合同无法履行或履行不必要；</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4、符合本合同约定的其他终止合同的条款。</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（二）对本合同终止有过错的一方应赔偿另一方因合同终止而受到的损失。对合同终止双方均无过错的，则各自承担所受到的损失。</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十二、其他</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（一）买卖双方必须严格按照采购文件、投标文件及有关承诺签订采购合同，不得擅自变更。合同执行期内，买卖双方均不得随意变更或解除合同。</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（二）本合同执行期间，如遇不可抗力，致使合同无法履行时，买卖双方应按有关法律规定及时协商处理。</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（三）合同未尽事宜，买卖双方另行签订补充协议，补充协议是合同的组成部分。</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（四）本合同如发生纠纷，买卖双方应当及时协商解决，协商不</w:t>
      </w:r>
      <w:r w:rsidRPr="00AB71A8">
        <w:rPr>
          <w:rFonts w:ascii="仿宋_GB2312" w:eastAsia="仿宋_GB2312" w:hAnsi="仿宋" w:hint="eastAsia"/>
          <w:szCs w:val="28"/>
        </w:rPr>
        <w:lastRenderedPageBreak/>
        <w:t>成时，按以下第（2）项方式处理：（1）根据《中华人民共和国仲裁法》的规定向</w:t>
      </w:r>
      <w:r w:rsidRPr="008426B5">
        <w:rPr>
          <w:rFonts w:ascii="仿宋_GB2312" w:eastAsia="仿宋_GB2312" w:hAnsi="仿宋" w:hint="eastAsia"/>
          <w:szCs w:val="28"/>
          <w:u w:val="single"/>
        </w:rPr>
        <w:t xml:space="preserve">    </w:t>
      </w:r>
      <w:r w:rsidRPr="00AB71A8">
        <w:rPr>
          <w:rFonts w:ascii="仿宋_GB2312" w:eastAsia="仿宋_GB2312" w:hAnsi="仿宋" w:hint="eastAsia"/>
          <w:szCs w:val="28"/>
        </w:rPr>
        <w:t>申请仲裁。（2）向  买方所在地 人民法院起诉。</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r w:rsidRPr="00AB71A8">
        <w:rPr>
          <w:rFonts w:ascii="仿宋_GB2312" w:eastAsia="仿宋_GB2312" w:hAnsi="仿宋" w:hint="eastAsia"/>
          <w:szCs w:val="28"/>
        </w:rPr>
        <w:t xml:space="preserve">   本合同一式陆份，自买卖双方法定代表人或委托代理人和见证方签字加盖单位公章后生效。</w:t>
      </w:r>
    </w:p>
    <w:p w:rsidR="008E64C7" w:rsidRPr="00AB71A8" w:rsidRDefault="008E64C7" w:rsidP="008E64C7">
      <w:pPr>
        <w:adjustRightInd w:val="0"/>
        <w:snapToGrid w:val="0"/>
        <w:spacing w:line="360" w:lineRule="auto"/>
        <w:ind w:firstLineChars="200" w:firstLine="560"/>
        <w:rPr>
          <w:rFonts w:ascii="仿宋_GB2312" w:eastAsia="仿宋_GB2312" w:hAnsi="仿宋"/>
          <w:szCs w:val="28"/>
        </w:rPr>
      </w:pPr>
    </w:p>
    <w:p w:rsidR="008E64C7" w:rsidRPr="00AB71A8" w:rsidRDefault="008E64C7" w:rsidP="008E64C7">
      <w:pPr>
        <w:adjustRightInd w:val="0"/>
        <w:snapToGrid w:val="0"/>
        <w:spacing w:line="360" w:lineRule="auto"/>
        <w:rPr>
          <w:rFonts w:ascii="仿宋_GB2312" w:eastAsia="仿宋_GB2312" w:hAnsi="仿宋"/>
          <w:szCs w:val="28"/>
        </w:rPr>
      </w:pPr>
      <w:r w:rsidRPr="00AB71A8">
        <w:rPr>
          <w:rFonts w:ascii="仿宋_GB2312" w:eastAsia="仿宋_GB2312" w:hAnsi="仿宋" w:hint="eastAsia"/>
          <w:szCs w:val="28"/>
        </w:rPr>
        <w:t xml:space="preserve">买 方： 皖南医学院           </w:t>
      </w:r>
      <w:r>
        <w:rPr>
          <w:rFonts w:ascii="仿宋_GB2312" w:eastAsia="仿宋_GB2312" w:hAnsi="仿宋" w:hint="eastAsia"/>
          <w:szCs w:val="28"/>
        </w:rPr>
        <w:t xml:space="preserve">      </w:t>
      </w:r>
      <w:r w:rsidRPr="00AB71A8">
        <w:rPr>
          <w:rFonts w:ascii="仿宋_GB2312" w:eastAsia="仿宋_GB2312" w:hAnsi="仿宋" w:hint="eastAsia"/>
          <w:szCs w:val="28"/>
        </w:rPr>
        <w:t>卖 方：</w:t>
      </w:r>
    </w:p>
    <w:p w:rsidR="008E64C7" w:rsidRPr="00AB71A8" w:rsidRDefault="008E64C7" w:rsidP="008E64C7">
      <w:pPr>
        <w:adjustRightInd w:val="0"/>
        <w:snapToGrid w:val="0"/>
        <w:spacing w:line="360" w:lineRule="auto"/>
        <w:rPr>
          <w:rFonts w:ascii="仿宋_GB2312" w:eastAsia="仿宋_GB2312" w:hAnsi="仿宋"/>
          <w:szCs w:val="28"/>
        </w:rPr>
      </w:pPr>
      <w:r w:rsidRPr="00AB71A8">
        <w:rPr>
          <w:rFonts w:ascii="仿宋_GB2312" w:eastAsia="仿宋_GB2312" w:hAnsi="仿宋" w:hint="eastAsia"/>
          <w:szCs w:val="28"/>
        </w:rPr>
        <w:t>单位盖章：                         单位盖章：</w:t>
      </w:r>
    </w:p>
    <w:p w:rsidR="008E64C7" w:rsidRPr="00AB71A8" w:rsidRDefault="008E64C7" w:rsidP="008E64C7">
      <w:pPr>
        <w:adjustRightInd w:val="0"/>
        <w:snapToGrid w:val="0"/>
        <w:spacing w:line="360" w:lineRule="auto"/>
        <w:rPr>
          <w:rFonts w:ascii="仿宋_GB2312" w:eastAsia="仿宋_GB2312" w:hAnsi="仿宋"/>
          <w:szCs w:val="28"/>
        </w:rPr>
      </w:pPr>
      <w:r w:rsidRPr="00AB71A8">
        <w:rPr>
          <w:rFonts w:ascii="仿宋_GB2312" w:eastAsia="仿宋_GB2312" w:hAnsi="仿宋" w:hint="eastAsia"/>
          <w:szCs w:val="28"/>
        </w:rPr>
        <w:t>法定代表人或委托代理人：           法定代表人或委托代理人：</w:t>
      </w:r>
    </w:p>
    <w:p w:rsidR="008E64C7" w:rsidRDefault="008E64C7" w:rsidP="008E64C7">
      <w:pPr>
        <w:adjustRightInd w:val="0"/>
        <w:snapToGrid w:val="0"/>
        <w:spacing w:line="360" w:lineRule="auto"/>
        <w:rPr>
          <w:rFonts w:ascii="仿宋_GB2312" w:eastAsia="仿宋_GB2312" w:hAnsi="宋体"/>
          <w:szCs w:val="21"/>
        </w:rPr>
      </w:pPr>
      <w:r w:rsidRPr="00AB71A8">
        <w:rPr>
          <w:rFonts w:ascii="仿宋_GB2312" w:eastAsia="仿宋_GB2312" w:hAnsi="仿宋" w:hint="eastAsia"/>
          <w:szCs w:val="28"/>
        </w:rPr>
        <w:t>日    期：                         日    期:</w:t>
      </w:r>
    </w:p>
    <w:p w:rsidR="00E16D29" w:rsidRDefault="00E16D29"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8E64C7" w:rsidRDefault="008E64C7" w:rsidP="003D4C36">
      <w:pPr>
        <w:adjustRightInd w:val="0"/>
        <w:snapToGrid w:val="0"/>
        <w:spacing w:line="440" w:lineRule="exact"/>
        <w:ind w:firstLineChars="200" w:firstLine="560"/>
        <w:rPr>
          <w:rFonts w:ascii="仿宋_GB2312" w:eastAsia="仿宋_GB2312" w:hAnsi="宋体"/>
          <w:color w:val="000000" w:themeColor="text1"/>
          <w:szCs w:val="28"/>
        </w:rPr>
      </w:pPr>
    </w:p>
    <w:p w:rsidR="00E16D29" w:rsidRDefault="00E16D29" w:rsidP="003D4C36">
      <w:pPr>
        <w:adjustRightInd w:val="0"/>
        <w:snapToGrid w:val="0"/>
        <w:spacing w:line="440" w:lineRule="exact"/>
        <w:ind w:firstLineChars="200" w:firstLine="560"/>
        <w:rPr>
          <w:rFonts w:ascii="仿宋_GB2312" w:eastAsia="仿宋_GB2312" w:hAnsi="宋体"/>
          <w:color w:val="000000" w:themeColor="text1"/>
          <w:szCs w:val="28"/>
        </w:rPr>
      </w:pPr>
    </w:p>
    <w:p w:rsidR="00E16D29" w:rsidRDefault="00E16D29" w:rsidP="003D4C36">
      <w:pPr>
        <w:adjustRightInd w:val="0"/>
        <w:snapToGrid w:val="0"/>
        <w:spacing w:line="440" w:lineRule="exact"/>
        <w:ind w:firstLineChars="200" w:firstLine="560"/>
        <w:rPr>
          <w:rFonts w:ascii="仿宋_GB2312" w:eastAsia="仿宋_GB2312" w:hAnsi="宋体"/>
          <w:color w:val="000000" w:themeColor="text1"/>
          <w:szCs w:val="28"/>
        </w:rPr>
      </w:pPr>
    </w:p>
    <w:p w:rsidR="00FA7195" w:rsidRPr="008F633D" w:rsidRDefault="00F157D1" w:rsidP="008F633D">
      <w:pPr>
        <w:adjustRightInd w:val="0"/>
        <w:snapToGrid w:val="0"/>
        <w:spacing w:line="440" w:lineRule="exact"/>
        <w:ind w:firstLineChars="200" w:firstLine="721"/>
        <w:jc w:val="center"/>
        <w:rPr>
          <w:rFonts w:ascii="华文中宋" w:eastAsia="华文中宋" w:hAnsi="华文中宋"/>
          <w:b/>
          <w:bCs/>
          <w:color w:val="000000" w:themeColor="text1"/>
          <w:sz w:val="36"/>
          <w:szCs w:val="36"/>
        </w:rPr>
      </w:pPr>
      <w:bookmarkStart w:id="119" w:name="_Toc479170303"/>
      <w:bookmarkStart w:id="120" w:name="_Toc516580573"/>
      <w:r w:rsidRPr="008F633D">
        <w:rPr>
          <w:rFonts w:ascii="华文中宋" w:eastAsia="华文中宋" w:hAnsi="华文中宋" w:hint="eastAsia"/>
          <w:b/>
          <w:bCs/>
          <w:color w:val="000000" w:themeColor="text1"/>
          <w:sz w:val="36"/>
          <w:szCs w:val="36"/>
        </w:rPr>
        <w:lastRenderedPageBreak/>
        <w:t>第五章  项目需求</w:t>
      </w:r>
      <w:bookmarkEnd w:id="119"/>
      <w:bookmarkEnd w:id="120"/>
    </w:p>
    <w:tbl>
      <w:tblPr>
        <w:tblW w:w="0" w:type="auto"/>
        <w:jc w:val="center"/>
        <w:tblInd w:w="-176"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000"/>
      </w:tblPr>
      <w:tblGrid>
        <w:gridCol w:w="498"/>
        <w:gridCol w:w="766"/>
        <w:gridCol w:w="6936"/>
        <w:gridCol w:w="498"/>
      </w:tblGrid>
      <w:tr w:rsidR="00001C7A" w:rsidTr="006C578A">
        <w:trPr>
          <w:trHeight w:val="390"/>
          <w:jc w:val="center"/>
        </w:trPr>
        <w:tc>
          <w:tcPr>
            <w:tcW w:w="456" w:type="dxa"/>
            <w:tcBorders>
              <w:top w:val="double" w:sz="4" w:space="0" w:color="auto"/>
              <w:left w:val="double" w:sz="4" w:space="0" w:color="auto"/>
              <w:bottom w:val="single" w:sz="4" w:space="0" w:color="auto"/>
              <w:right w:val="single" w:sz="4" w:space="0" w:color="auto"/>
            </w:tcBorders>
            <w:vAlign w:val="center"/>
          </w:tcPr>
          <w:p w:rsidR="00001C7A" w:rsidRDefault="00001C7A" w:rsidP="006C578A">
            <w:pPr>
              <w:jc w:val="center"/>
              <w:rPr>
                <w:rFonts w:ascii="宋体" w:hAnsi="宋体"/>
                <w:b/>
                <w:szCs w:val="28"/>
              </w:rPr>
            </w:pPr>
            <w:r>
              <w:rPr>
                <w:rFonts w:ascii="宋体"/>
                <w:b/>
                <w:szCs w:val="28"/>
              </w:rPr>
              <w:t>序号</w:t>
            </w:r>
          </w:p>
        </w:tc>
        <w:tc>
          <w:tcPr>
            <w:tcW w:w="638" w:type="dxa"/>
            <w:tcBorders>
              <w:top w:val="double" w:sz="4" w:space="0" w:color="auto"/>
              <w:left w:val="single" w:sz="4" w:space="0" w:color="auto"/>
              <w:bottom w:val="single" w:sz="4" w:space="0" w:color="auto"/>
              <w:right w:val="single" w:sz="4" w:space="0" w:color="auto"/>
            </w:tcBorders>
            <w:vAlign w:val="center"/>
          </w:tcPr>
          <w:p w:rsidR="00001C7A" w:rsidRDefault="00001C7A" w:rsidP="006C578A">
            <w:pPr>
              <w:jc w:val="center"/>
              <w:rPr>
                <w:rFonts w:ascii="宋体" w:hAnsi="宋体"/>
                <w:b/>
                <w:szCs w:val="28"/>
              </w:rPr>
            </w:pPr>
            <w:r>
              <w:rPr>
                <w:rFonts w:ascii="宋体"/>
                <w:b/>
                <w:szCs w:val="28"/>
              </w:rPr>
              <w:t>名 称</w:t>
            </w:r>
          </w:p>
        </w:tc>
        <w:tc>
          <w:tcPr>
            <w:tcW w:w="7324" w:type="dxa"/>
            <w:tcBorders>
              <w:top w:val="double" w:sz="4" w:space="0" w:color="auto"/>
              <w:left w:val="single" w:sz="4" w:space="0" w:color="auto"/>
              <w:bottom w:val="single" w:sz="4" w:space="0" w:color="auto"/>
              <w:right w:val="single" w:sz="4" w:space="0" w:color="auto"/>
            </w:tcBorders>
            <w:vAlign w:val="center"/>
          </w:tcPr>
          <w:p w:rsidR="00001C7A" w:rsidRDefault="00001C7A" w:rsidP="006C578A">
            <w:pPr>
              <w:jc w:val="center"/>
              <w:rPr>
                <w:rFonts w:ascii="宋体" w:hAnsi="宋体"/>
                <w:b/>
                <w:szCs w:val="28"/>
              </w:rPr>
            </w:pPr>
            <w:r>
              <w:rPr>
                <w:rFonts w:ascii="宋体"/>
                <w:b/>
                <w:szCs w:val="28"/>
              </w:rPr>
              <w:t>主要技术参数</w:t>
            </w:r>
          </w:p>
        </w:tc>
        <w:tc>
          <w:tcPr>
            <w:tcW w:w="280" w:type="dxa"/>
            <w:tcBorders>
              <w:top w:val="double" w:sz="4" w:space="0" w:color="auto"/>
              <w:left w:val="single" w:sz="4" w:space="0" w:color="auto"/>
              <w:bottom w:val="single" w:sz="4" w:space="0" w:color="auto"/>
              <w:right w:val="double" w:sz="4" w:space="0" w:color="auto"/>
            </w:tcBorders>
            <w:vAlign w:val="center"/>
          </w:tcPr>
          <w:p w:rsidR="00001C7A" w:rsidRDefault="00001C7A" w:rsidP="006C578A">
            <w:pPr>
              <w:jc w:val="center"/>
              <w:rPr>
                <w:rFonts w:ascii="宋体" w:hAnsi="宋体"/>
                <w:b/>
                <w:szCs w:val="28"/>
              </w:rPr>
            </w:pPr>
            <w:r>
              <w:rPr>
                <w:rFonts w:ascii="宋体"/>
                <w:b/>
                <w:szCs w:val="28"/>
              </w:rPr>
              <w:t>数量</w:t>
            </w:r>
          </w:p>
        </w:tc>
      </w:tr>
      <w:tr w:rsidR="00001C7A" w:rsidTr="006C578A">
        <w:trPr>
          <w:trHeight w:val="390"/>
          <w:jc w:val="center"/>
        </w:trPr>
        <w:tc>
          <w:tcPr>
            <w:tcW w:w="456" w:type="dxa"/>
            <w:tcBorders>
              <w:top w:val="single" w:sz="4" w:space="0" w:color="auto"/>
              <w:left w:val="double" w:sz="4" w:space="0" w:color="auto"/>
              <w:bottom w:val="single" w:sz="4" w:space="0" w:color="auto"/>
              <w:right w:val="single" w:sz="4" w:space="0" w:color="auto"/>
            </w:tcBorders>
            <w:vAlign w:val="center"/>
          </w:tcPr>
          <w:p w:rsidR="00001C7A" w:rsidRDefault="00001C7A" w:rsidP="006C578A">
            <w:pPr>
              <w:jc w:val="center"/>
              <w:rPr>
                <w:rFonts w:ascii="宋体" w:hAnsi="宋体"/>
                <w:sz w:val="24"/>
                <w:szCs w:val="24"/>
              </w:rPr>
            </w:pPr>
            <w:r>
              <w:rPr>
                <w:rFonts w:ascii="宋体"/>
                <w:sz w:val="24"/>
                <w:szCs w:val="24"/>
              </w:rPr>
              <w:t>1</w:t>
            </w:r>
          </w:p>
        </w:tc>
        <w:tc>
          <w:tcPr>
            <w:tcW w:w="638" w:type="dxa"/>
            <w:tcBorders>
              <w:top w:val="single" w:sz="4" w:space="0" w:color="auto"/>
              <w:left w:val="single" w:sz="4" w:space="0" w:color="auto"/>
              <w:bottom w:val="single" w:sz="4" w:space="0" w:color="auto"/>
              <w:right w:val="single" w:sz="4" w:space="0" w:color="auto"/>
            </w:tcBorders>
            <w:vAlign w:val="center"/>
          </w:tcPr>
          <w:p w:rsidR="00001C7A" w:rsidRDefault="00001C7A" w:rsidP="006C578A">
            <w:pPr>
              <w:autoSpaceDE w:val="0"/>
              <w:autoSpaceDN w:val="0"/>
              <w:spacing w:line="360" w:lineRule="auto"/>
              <w:jc w:val="left"/>
              <w:rPr>
                <w:rFonts w:ascii="宋体" w:hAnsi="宋体"/>
                <w:sz w:val="21"/>
                <w:szCs w:val="21"/>
              </w:rPr>
            </w:pPr>
            <w:r>
              <w:rPr>
                <w:rFonts w:ascii="宋体"/>
                <w:sz w:val="21"/>
                <w:szCs w:val="21"/>
              </w:rPr>
              <w:t>开放式虚拟仿真实验教学管理平台软件</w:t>
            </w:r>
          </w:p>
        </w:tc>
        <w:tc>
          <w:tcPr>
            <w:tcW w:w="7324" w:type="dxa"/>
            <w:tcBorders>
              <w:top w:val="single" w:sz="4" w:space="0" w:color="auto"/>
              <w:left w:val="single" w:sz="4" w:space="0" w:color="auto"/>
              <w:bottom w:val="single" w:sz="4" w:space="0" w:color="auto"/>
              <w:right w:val="single" w:sz="4" w:space="0" w:color="auto"/>
            </w:tcBorders>
          </w:tcPr>
          <w:p w:rsidR="00001C7A" w:rsidRDefault="00001C7A" w:rsidP="006C578A">
            <w:pPr>
              <w:autoSpaceDE w:val="0"/>
              <w:autoSpaceDN w:val="0"/>
              <w:jc w:val="left"/>
              <w:rPr>
                <w:rFonts w:ascii="宋体" w:hAnsi="宋体"/>
                <w:sz w:val="24"/>
                <w:szCs w:val="24"/>
              </w:rPr>
            </w:pPr>
            <w:r>
              <w:rPr>
                <w:rFonts w:ascii="宋体"/>
                <w:sz w:val="24"/>
                <w:szCs w:val="24"/>
              </w:rPr>
              <w:t>一、技术要求</w:t>
            </w:r>
          </w:p>
          <w:p w:rsidR="00001C7A" w:rsidRDefault="00001C7A" w:rsidP="00001C7A">
            <w:pPr>
              <w:widowControl/>
              <w:numPr>
                <w:ilvl w:val="0"/>
                <w:numId w:val="20"/>
              </w:numPr>
              <w:jc w:val="left"/>
              <w:rPr>
                <w:rFonts w:ascii="宋体" w:hAnsi="宋体"/>
                <w:sz w:val="24"/>
                <w:szCs w:val="24"/>
              </w:rPr>
            </w:pPr>
            <w:r>
              <w:rPr>
                <w:rFonts w:ascii="宋体"/>
                <w:sz w:val="24"/>
                <w:szCs w:val="24"/>
              </w:rPr>
              <w:t>支持虚拟实验中心门户网站，系统内容包括中心介绍、实验教学、实验队伍、管理模式、设备与环境、教学特色、中心新闻/公告/通知等，门户网站（1个）</w:t>
            </w:r>
            <w:r w:rsidRPr="0085794E">
              <w:rPr>
                <w:rFonts w:ascii="宋体"/>
                <w:sz w:val="24"/>
                <w:szCs w:val="24"/>
              </w:rPr>
              <w:t>可</w:t>
            </w:r>
            <w:r>
              <w:rPr>
                <w:rFonts w:ascii="宋体"/>
                <w:sz w:val="24"/>
                <w:szCs w:val="24"/>
              </w:rPr>
              <w:t>按照校方需要进行定制。</w:t>
            </w:r>
          </w:p>
          <w:p w:rsidR="00001C7A" w:rsidRPr="00C7289C" w:rsidRDefault="00001C7A" w:rsidP="00001C7A">
            <w:pPr>
              <w:widowControl/>
              <w:numPr>
                <w:ilvl w:val="0"/>
                <w:numId w:val="20"/>
              </w:numPr>
              <w:jc w:val="left"/>
              <w:rPr>
                <w:rFonts w:ascii="宋体" w:hAnsi="宋体" w:cs="宋体"/>
                <w:sz w:val="24"/>
                <w:szCs w:val="24"/>
              </w:rPr>
            </w:pPr>
            <w:r w:rsidRPr="006C13C1">
              <w:rPr>
                <w:rFonts w:ascii="宋体" w:hint="eastAsia"/>
                <w:sz w:val="24"/>
                <w:szCs w:val="24"/>
              </w:rPr>
              <w:t>为方便与学校的教务教学系统对接，平台必须</w:t>
            </w:r>
            <w:r w:rsidRPr="006C13C1">
              <w:rPr>
                <w:rFonts w:ascii="宋体"/>
                <w:sz w:val="24"/>
                <w:szCs w:val="24"/>
              </w:rPr>
              <w:t>B/S</w:t>
            </w:r>
            <w:r w:rsidRPr="006C13C1">
              <w:rPr>
                <w:rFonts w:ascii="宋体" w:hint="eastAsia"/>
                <w:sz w:val="24"/>
                <w:szCs w:val="24"/>
              </w:rPr>
              <w:t>架构设计，采用</w:t>
            </w:r>
            <w:r w:rsidRPr="006C13C1">
              <w:rPr>
                <w:rFonts w:ascii="宋体"/>
                <w:sz w:val="24"/>
                <w:szCs w:val="24"/>
              </w:rPr>
              <w:t>J2EE</w:t>
            </w:r>
            <w:r w:rsidRPr="006C13C1">
              <w:rPr>
                <w:rFonts w:ascii="宋体" w:hint="eastAsia"/>
                <w:sz w:val="24"/>
                <w:szCs w:val="24"/>
              </w:rPr>
              <w:t>技术开发，</w:t>
            </w:r>
            <w:r w:rsidRPr="00C7289C">
              <w:rPr>
                <w:rFonts w:ascii="宋体" w:hAnsi="宋体" w:cs="宋体" w:hint="eastAsia"/>
                <w:sz w:val="24"/>
                <w:szCs w:val="24"/>
              </w:rPr>
              <w:t>支持网页界面操作方式，软件首页支持学生、课程教师、教务管理员、系统管理员使用不同的身份登录软件；不同的身份具有不同的操作权限；提供系统管理功能，包括用户、分组、角色、权限、日志管理等。</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t>提供实验教务管理功能，包括：课程库、培养计划、开课、选课、开课审核等功能。教务管理人员可以根据学校的教学计划和教学大纲进行课程计划和教学大纲进行课程计划、开课计划、开课审核的查看、增加、删除、修改、发布以及相应信息的维护，同时可查询每学期的开课情况，同时可以设置新课程的适用对象，编辑适用班级、上课的学生数、课时数等。</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t>提供实验教学管理功能，包括虚拟实验安排、实验批改、成绩管理、实验报告等。教师可以根据实验教学大纲和自身的要求，维护系统预加的课程典型实验，进行查看、修改、删除，同时也可以根据教学要求，从典型实验库里面选择相应的实验安排给学生，并且可以设置实验的开始时间和截止时间，教师可以根据学生提供的实验结果及电子版实验报告手动给予分数及评语。</w:t>
            </w:r>
          </w:p>
          <w:p w:rsidR="00001C7A" w:rsidRPr="006C13C1" w:rsidRDefault="00001C7A" w:rsidP="00001C7A">
            <w:pPr>
              <w:widowControl/>
              <w:numPr>
                <w:ilvl w:val="0"/>
                <w:numId w:val="20"/>
              </w:numPr>
              <w:jc w:val="left"/>
              <w:rPr>
                <w:rFonts w:ascii="宋体" w:hAnsi="宋体" w:cs="宋体"/>
                <w:sz w:val="24"/>
                <w:szCs w:val="24"/>
              </w:rPr>
            </w:pPr>
            <w:r w:rsidRPr="006C13C1">
              <w:rPr>
                <w:rFonts w:ascii="宋体" w:hAnsi="宋体" w:cs="宋体" w:hint="eastAsia"/>
                <w:sz w:val="24"/>
                <w:szCs w:val="24"/>
              </w:rPr>
              <w:t>提供实验共享及引用功能，教师可维护实验库，同时也可设置实验是否可被其他教师引用，若设置为可被引用，则该实验可以在共享的实验库中查看到，并可进行引用。引用后可再次编辑。引用后的实验可进行安排布置。</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t>支持的实验类型有虚拟实验、演示实验、客户端实验、三维仿真实验、应用虚拟化实验。</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t>提供实验前理论学习功能，包括实验前学生通过练习、自测、课件等方式学习实验理论知识等。</w:t>
            </w:r>
          </w:p>
          <w:p w:rsidR="00001C7A" w:rsidRPr="006C13C1" w:rsidRDefault="00001C7A" w:rsidP="00001C7A">
            <w:pPr>
              <w:widowControl/>
              <w:numPr>
                <w:ilvl w:val="0"/>
                <w:numId w:val="20"/>
              </w:numPr>
              <w:jc w:val="left"/>
              <w:rPr>
                <w:rFonts w:ascii="宋体" w:hAnsi="宋体" w:cs="宋体"/>
                <w:sz w:val="24"/>
                <w:szCs w:val="24"/>
              </w:rPr>
            </w:pPr>
            <w:r w:rsidRPr="006C13C1">
              <w:rPr>
                <w:rFonts w:ascii="宋体" w:hAnsi="宋体" w:cs="宋体" w:hint="eastAsia"/>
                <w:sz w:val="24"/>
                <w:szCs w:val="24"/>
              </w:rPr>
              <w:t>平台提供智能指导与自动批改配置功能，可生成指导规则、批改规则、可修改得分细则、可设置实验报告问题与答案、调整实验报告问题分值。学生提交实验结果后，教师可通过实验批改功能查看系统智能批改的分数及得分细节（得分点内容及学生在该得分点得到的分数）。</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t>提供实验过程智能指导功能接口，学生在实验过程中遇到问题可以请求指导，系统给出指导信息。</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lastRenderedPageBreak/>
              <w:t>提供实验结果自动批改功能接口，学生提交实验结果后系统自动评判，给出分数和评分点。</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t>提供实验报告管理功能，支持实验报告在线提交，并提供实验报告在线批注和批改功能；</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t>提供实验成绩统计查询等功能</w:t>
            </w:r>
            <w:r w:rsidRPr="00C7289C">
              <w:rPr>
                <w:rFonts w:ascii="宋体" w:hAnsi="宋体" w:cs="宋体"/>
                <w:sz w:val="24"/>
                <w:szCs w:val="24"/>
              </w:rPr>
              <w:t>:</w:t>
            </w:r>
            <w:r w:rsidRPr="00C7289C">
              <w:rPr>
                <w:rFonts w:ascii="宋体" w:hAnsi="宋体" w:cs="宋体" w:hint="eastAsia"/>
                <w:sz w:val="24"/>
                <w:szCs w:val="24"/>
              </w:rPr>
              <w:t>可以提供班级、某门课程实验、所有实验等多种形式的数字统计、成绩查询等功能；</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t>提供实验计费、账户管理功能，系统可以对收费实验项目按实验币（虚拟货币）结算，可查询与统计实验币的充值、使用、退币情况。</w:t>
            </w:r>
          </w:p>
          <w:p w:rsidR="00001C7A" w:rsidRPr="006C13C1" w:rsidRDefault="00001C7A" w:rsidP="00001C7A">
            <w:pPr>
              <w:widowControl/>
              <w:numPr>
                <w:ilvl w:val="0"/>
                <w:numId w:val="20"/>
              </w:numPr>
              <w:jc w:val="left"/>
              <w:rPr>
                <w:rFonts w:ascii="宋体" w:hAnsi="宋体" w:cs="宋体"/>
                <w:sz w:val="24"/>
                <w:szCs w:val="24"/>
              </w:rPr>
            </w:pPr>
            <w:r w:rsidRPr="006C13C1">
              <w:rPr>
                <w:rFonts w:ascii="宋体" w:hAnsi="宋体" w:cs="宋体" w:hint="eastAsia"/>
                <w:sz w:val="24"/>
                <w:szCs w:val="24"/>
              </w:rPr>
              <w:t>须与计算机网络虚拟实验课程的无缝集成，可进行统一的典型实验库的维护、动态生成指导规则及批改规则并可以维护指导信息、典型实验安排、实验过程的智能指导、虚拟实验结果的自动批改功能、学生虚拟实验结果及实验报告的提交、实验成绩的查询及统计等管理功能，以证明平台的可扩展性及平台教学流程的完整性。</w:t>
            </w:r>
          </w:p>
          <w:p w:rsidR="00001C7A" w:rsidRPr="006C13C1" w:rsidRDefault="00001C7A" w:rsidP="00001C7A">
            <w:pPr>
              <w:widowControl/>
              <w:numPr>
                <w:ilvl w:val="0"/>
                <w:numId w:val="20"/>
              </w:numPr>
              <w:jc w:val="left"/>
              <w:rPr>
                <w:rFonts w:ascii="宋体" w:hAnsi="宋体" w:cs="宋体"/>
                <w:sz w:val="24"/>
                <w:szCs w:val="24"/>
              </w:rPr>
            </w:pPr>
            <w:r w:rsidRPr="006C13C1">
              <w:rPr>
                <w:rFonts w:ascii="宋体" w:hAnsi="宋体" w:cs="宋体" w:hint="eastAsia"/>
                <w:sz w:val="24"/>
                <w:szCs w:val="24"/>
              </w:rPr>
              <w:t>针对计算机网络虚拟实验课程中的验证性实验提供实验过程智能指导和虚拟实验结果自动批改功能；</w:t>
            </w:r>
          </w:p>
          <w:p w:rsidR="00001C7A" w:rsidRPr="006C13C1" w:rsidRDefault="00001C7A" w:rsidP="00001C7A">
            <w:pPr>
              <w:widowControl/>
              <w:numPr>
                <w:ilvl w:val="0"/>
                <w:numId w:val="20"/>
              </w:numPr>
              <w:jc w:val="left"/>
              <w:rPr>
                <w:rFonts w:ascii="宋体" w:hAnsi="宋体" w:cs="宋体"/>
                <w:sz w:val="24"/>
                <w:szCs w:val="24"/>
              </w:rPr>
            </w:pPr>
            <w:r w:rsidRPr="006C13C1">
              <w:rPr>
                <w:rFonts w:ascii="宋体" w:hAnsi="宋体" w:cs="宋体" w:hint="eastAsia"/>
                <w:sz w:val="24"/>
                <w:szCs w:val="24"/>
              </w:rPr>
              <w:t>可扩展，可根据教学需要灵活添加实验器材及典型实验；</w:t>
            </w:r>
          </w:p>
          <w:p w:rsidR="00001C7A" w:rsidRPr="006C13C1" w:rsidRDefault="00001C7A" w:rsidP="00001C7A">
            <w:pPr>
              <w:widowControl/>
              <w:numPr>
                <w:ilvl w:val="0"/>
                <w:numId w:val="20"/>
              </w:numPr>
              <w:jc w:val="left"/>
              <w:rPr>
                <w:rFonts w:ascii="宋体" w:hAnsi="宋体" w:cs="宋体"/>
                <w:sz w:val="24"/>
                <w:szCs w:val="24"/>
              </w:rPr>
            </w:pPr>
            <w:r w:rsidRPr="006C13C1">
              <w:rPr>
                <w:rFonts w:ascii="宋体" w:hAnsi="宋体" w:cs="宋体" w:hint="eastAsia"/>
                <w:sz w:val="24"/>
                <w:szCs w:val="24"/>
              </w:rPr>
              <w:t>计算机网络虚拟实验课程提供支持思科、锐捷、神州数码、华为等国内外厂商常用的路由器及交换机型号以及</w:t>
            </w:r>
            <w:r w:rsidRPr="006C13C1">
              <w:rPr>
                <w:rFonts w:ascii="宋体" w:hAnsi="宋体" w:cs="宋体"/>
                <w:sz w:val="24"/>
                <w:szCs w:val="24"/>
              </w:rPr>
              <w:t>Windows PC</w:t>
            </w:r>
            <w:r w:rsidRPr="006C13C1">
              <w:rPr>
                <w:rFonts w:ascii="宋体" w:hAnsi="宋体" w:cs="宋体" w:hint="eastAsia"/>
                <w:sz w:val="24"/>
                <w:szCs w:val="24"/>
              </w:rPr>
              <w:t>的仿真；</w:t>
            </w:r>
          </w:p>
          <w:p w:rsidR="00001C7A" w:rsidRPr="006C13C1" w:rsidRDefault="00001C7A" w:rsidP="00001C7A">
            <w:pPr>
              <w:widowControl/>
              <w:numPr>
                <w:ilvl w:val="0"/>
                <w:numId w:val="20"/>
              </w:numPr>
              <w:jc w:val="left"/>
              <w:rPr>
                <w:rFonts w:ascii="宋体" w:hAnsi="宋体" w:cs="宋体"/>
                <w:sz w:val="24"/>
                <w:szCs w:val="24"/>
              </w:rPr>
            </w:pPr>
            <w:r w:rsidRPr="006C13C1">
              <w:rPr>
                <w:rFonts w:ascii="宋体" w:hAnsi="宋体" w:cs="宋体" w:hint="eastAsia"/>
                <w:sz w:val="24"/>
                <w:szCs w:val="24"/>
              </w:rPr>
              <w:t>界面友好直观、仿真器材操作贴近实际，真实感强；</w:t>
            </w:r>
          </w:p>
          <w:p w:rsidR="00001C7A" w:rsidRPr="006C13C1" w:rsidRDefault="00001C7A" w:rsidP="00001C7A">
            <w:pPr>
              <w:widowControl/>
              <w:numPr>
                <w:ilvl w:val="0"/>
                <w:numId w:val="20"/>
              </w:numPr>
              <w:jc w:val="left"/>
              <w:rPr>
                <w:rFonts w:ascii="宋体" w:hAnsi="宋体" w:cs="宋体"/>
                <w:sz w:val="24"/>
                <w:szCs w:val="24"/>
              </w:rPr>
            </w:pPr>
            <w:r w:rsidRPr="006C13C1">
              <w:rPr>
                <w:rFonts w:ascii="宋体" w:hAnsi="宋体" w:cs="宋体" w:hint="eastAsia"/>
                <w:sz w:val="24"/>
                <w:szCs w:val="24"/>
              </w:rPr>
              <w:t>计算机网络虚拟实验课程典型实验个数最少提供</w:t>
            </w:r>
            <w:r w:rsidRPr="006C13C1">
              <w:rPr>
                <w:rFonts w:ascii="宋体" w:hAnsi="宋体" w:cs="宋体"/>
                <w:sz w:val="24"/>
                <w:szCs w:val="24"/>
              </w:rPr>
              <w:t>20</w:t>
            </w:r>
            <w:r w:rsidRPr="006C13C1">
              <w:rPr>
                <w:rFonts w:ascii="宋体" w:hAnsi="宋体" w:cs="宋体" w:hint="eastAsia"/>
                <w:sz w:val="24"/>
                <w:szCs w:val="24"/>
              </w:rPr>
              <w:t>个以上；</w:t>
            </w:r>
          </w:p>
          <w:p w:rsidR="00001C7A" w:rsidRPr="006C13C1" w:rsidRDefault="00001C7A" w:rsidP="00001C7A">
            <w:pPr>
              <w:widowControl/>
              <w:numPr>
                <w:ilvl w:val="0"/>
                <w:numId w:val="20"/>
              </w:numPr>
              <w:jc w:val="left"/>
              <w:rPr>
                <w:rFonts w:ascii="宋体" w:hAnsi="宋体" w:cs="宋体"/>
                <w:sz w:val="24"/>
                <w:szCs w:val="24"/>
              </w:rPr>
            </w:pPr>
            <w:r w:rsidRPr="006C13C1">
              <w:rPr>
                <w:rFonts w:ascii="宋体" w:hAnsi="宋体" w:cs="宋体" w:hint="eastAsia"/>
                <w:sz w:val="24"/>
                <w:szCs w:val="24"/>
              </w:rPr>
              <w:t>计算机网络虚拟实验课程能够做</w:t>
            </w:r>
            <w:r w:rsidRPr="006C13C1">
              <w:rPr>
                <w:rFonts w:ascii="宋体" w:hAnsi="宋体" w:cs="宋体"/>
                <w:sz w:val="24"/>
                <w:szCs w:val="24"/>
              </w:rPr>
              <w:t>WindowsWEB/FTP/DHCP/DNS</w:t>
            </w:r>
            <w:r w:rsidRPr="006C13C1">
              <w:rPr>
                <w:rFonts w:ascii="宋体" w:hAnsi="宋体" w:cs="宋体" w:hint="eastAsia"/>
                <w:sz w:val="24"/>
                <w:szCs w:val="24"/>
              </w:rPr>
              <w:t>服务器配置实验、路由器基本配置实验、静态路由</w:t>
            </w:r>
            <w:r w:rsidRPr="006C13C1">
              <w:rPr>
                <w:rFonts w:ascii="宋体" w:hAnsi="宋体" w:cs="宋体"/>
                <w:sz w:val="24"/>
                <w:szCs w:val="24"/>
              </w:rPr>
              <w:t>/</w:t>
            </w:r>
            <w:r w:rsidRPr="006C13C1">
              <w:rPr>
                <w:rFonts w:ascii="宋体" w:hAnsi="宋体" w:cs="宋体" w:hint="eastAsia"/>
                <w:sz w:val="24"/>
                <w:szCs w:val="24"/>
              </w:rPr>
              <w:t>动态路由</w:t>
            </w:r>
            <w:r w:rsidRPr="006C13C1">
              <w:rPr>
                <w:rFonts w:ascii="宋体" w:hAnsi="宋体" w:cs="宋体"/>
                <w:sz w:val="24"/>
                <w:szCs w:val="24"/>
              </w:rPr>
              <w:t>/</w:t>
            </w:r>
            <w:r w:rsidRPr="006C13C1">
              <w:rPr>
                <w:rFonts w:ascii="宋体" w:hAnsi="宋体" w:cs="宋体" w:hint="eastAsia"/>
                <w:sz w:val="24"/>
                <w:szCs w:val="24"/>
              </w:rPr>
              <w:t>默认路由配置实验、</w:t>
            </w:r>
            <w:r w:rsidRPr="006C13C1">
              <w:rPr>
                <w:rFonts w:ascii="宋体" w:hAnsi="宋体" w:cs="宋体"/>
                <w:sz w:val="24"/>
                <w:szCs w:val="24"/>
              </w:rPr>
              <w:t>RIP/RIPV2/OSPF</w:t>
            </w:r>
            <w:r w:rsidRPr="006C13C1">
              <w:rPr>
                <w:rFonts w:ascii="宋体" w:hAnsi="宋体" w:cs="宋体" w:hint="eastAsia"/>
                <w:sz w:val="24"/>
                <w:szCs w:val="24"/>
              </w:rPr>
              <w:t>配置实验、交换机基本配置实验、</w:t>
            </w:r>
            <w:r w:rsidRPr="006C13C1">
              <w:rPr>
                <w:rFonts w:ascii="宋体" w:hAnsi="宋体" w:cs="宋体"/>
                <w:sz w:val="24"/>
                <w:szCs w:val="24"/>
              </w:rPr>
              <w:t>VLAN</w:t>
            </w:r>
            <w:r w:rsidRPr="006C13C1">
              <w:rPr>
                <w:rFonts w:ascii="宋体" w:hAnsi="宋体" w:cs="宋体" w:hint="eastAsia"/>
                <w:sz w:val="24"/>
                <w:szCs w:val="24"/>
              </w:rPr>
              <w:t>配置等《计算机网络》课程实验。</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t>提供实时答疑功能，使得教师和学生可通过文本实时在线交流；</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t>提供非实时答疑功能，建立问题库，并对问题进行分类，以便用户查找、提出、回答及处理问题；提供问题库的增加、查询功能，便于教师管理维护。</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t>支持多网站编辑，可实现实验中心与下设实验室门户网站统一管理；</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t>数据库监控：</w:t>
            </w:r>
          </w:p>
          <w:p w:rsidR="00001C7A" w:rsidRPr="00C7289C" w:rsidRDefault="00001C7A" w:rsidP="006C578A">
            <w:pPr>
              <w:ind w:left="420"/>
              <w:jc w:val="left"/>
              <w:rPr>
                <w:rFonts w:ascii="宋体" w:hAnsi="宋体" w:cs="宋体"/>
                <w:sz w:val="24"/>
                <w:szCs w:val="24"/>
              </w:rPr>
            </w:pPr>
            <w:r w:rsidRPr="00C7289C">
              <w:rPr>
                <w:rFonts w:ascii="宋体" w:hAnsi="宋体" w:cs="宋体"/>
                <w:sz w:val="24"/>
                <w:szCs w:val="24"/>
              </w:rPr>
              <w:t>1)</w:t>
            </w:r>
            <w:r w:rsidRPr="00C7289C">
              <w:rPr>
                <w:rFonts w:ascii="宋体" w:hAnsi="宋体" w:cs="宋体" w:hint="eastAsia"/>
                <w:sz w:val="24"/>
                <w:szCs w:val="24"/>
              </w:rPr>
              <w:t>通过对所有请求</w:t>
            </w:r>
            <w:r w:rsidRPr="00C7289C">
              <w:rPr>
                <w:rFonts w:ascii="宋体" w:hAnsi="宋体" w:cs="宋体"/>
                <w:sz w:val="24"/>
                <w:szCs w:val="24"/>
              </w:rPr>
              <w:t>SQL</w:t>
            </w:r>
            <w:r w:rsidRPr="00C7289C">
              <w:rPr>
                <w:rFonts w:ascii="宋体" w:hAnsi="宋体" w:cs="宋体" w:hint="eastAsia"/>
                <w:sz w:val="24"/>
                <w:szCs w:val="24"/>
              </w:rPr>
              <w:t>进行分析统计给出相关数据：</w:t>
            </w:r>
            <w:r w:rsidRPr="00C7289C">
              <w:rPr>
                <w:rFonts w:ascii="宋体" w:hAnsi="宋体" w:cs="宋体"/>
                <w:sz w:val="24"/>
                <w:szCs w:val="24"/>
              </w:rPr>
              <w:t>SQL</w:t>
            </w:r>
            <w:r w:rsidRPr="00C7289C">
              <w:rPr>
                <w:rFonts w:ascii="宋体" w:hAnsi="宋体" w:cs="宋体" w:hint="eastAsia"/>
                <w:sz w:val="24"/>
                <w:szCs w:val="24"/>
              </w:rPr>
              <w:t>语句、执行数、执行时间、最慢、事物中、错误数、更新行数、读取行数、最大并发等。</w:t>
            </w:r>
          </w:p>
          <w:p w:rsidR="00001C7A" w:rsidRPr="00C7289C" w:rsidRDefault="00001C7A" w:rsidP="006C578A">
            <w:pPr>
              <w:ind w:left="420"/>
              <w:jc w:val="left"/>
              <w:rPr>
                <w:rFonts w:ascii="宋体" w:hAnsi="宋体" w:cs="宋体"/>
                <w:sz w:val="24"/>
                <w:szCs w:val="24"/>
              </w:rPr>
            </w:pPr>
            <w:r w:rsidRPr="00C7289C">
              <w:rPr>
                <w:rFonts w:ascii="宋体" w:hAnsi="宋体" w:cs="宋体"/>
                <w:sz w:val="24"/>
                <w:szCs w:val="24"/>
              </w:rPr>
              <w:t>2)</w:t>
            </w:r>
            <w:r w:rsidRPr="00C7289C">
              <w:rPr>
                <w:rFonts w:ascii="宋体" w:hAnsi="宋体" w:cs="宋体" w:hint="eastAsia"/>
                <w:sz w:val="24"/>
                <w:szCs w:val="24"/>
              </w:rPr>
              <w:t>可以对执行</w:t>
            </w:r>
            <w:r w:rsidRPr="00C7289C">
              <w:rPr>
                <w:rFonts w:ascii="宋体" w:hAnsi="宋体" w:cs="宋体"/>
                <w:sz w:val="24"/>
                <w:szCs w:val="24"/>
              </w:rPr>
              <w:t>SQL</w:t>
            </w:r>
            <w:r w:rsidRPr="00C7289C">
              <w:rPr>
                <w:rFonts w:ascii="宋体" w:hAnsi="宋体" w:cs="宋体" w:hint="eastAsia"/>
                <w:sz w:val="24"/>
                <w:szCs w:val="24"/>
              </w:rPr>
              <w:t>进行安全防御，可通过系统查看：防御次数、硬检查次数、非法次数、黑名单命中次数、白名单命中次数、语法错误次数等。并可通过系统查看具体数据表访问次数，通过对数据分析查出表操作有问题的表。黑白名单具</w:t>
            </w:r>
            <w:r w:rsidRPr="00C7289C">
              <w:rPr>
                <w:rFonts w:ascii="宋体" w:hAnsi="宋体" w:cs="宋体" w:hint="eastAsia"/>
                <w:sz w:val="24"/>
                <w:szCs w:val="24"/>
              </w:rPr>
              <w:lastRenderedPageBreak/>
              <w:t>体信息可以查看到具体执行的</w:t>
            </w:r>
            <w:r w:rsidRPr="00C7289C">
              <w:rPr>
                <w:rFonts w:ascii="宋体" w:hAnsi="宋体" w:cs="宋体"/>
                <w:sz w:val="24"/>
                <w:szCs w:val="24"/>
              </w:rPr>
              <w:t>SQL</w:t>
            </w:r>
            <w:r w:rsidRPr="00C7289C">
              <w:rPr>
                <w:rFonts w:ascii="宋体" w:hAnsi="宋体" w:cs="宋体" w:hint="eastAsia"/>
                <w:sz w:val="24"/>
                <w:szCs w:val="24"/>
              </w:rPr>
              <w:t>，有利于对系统进行安全防护加固。</w:t>
            </w:r>
          </w:p>
          <w:p w:rsidR="00001C7A" w:rsidRPr="00C7289C" w:rsidRDefault="00001C7A" w:rsidP="006C578A">
            <w:pPr>
              <w:ind w:left="420"/>
              <w:jc w:val="left"/>
              <w:rPr>
                <w:rFonts w:ascii="宋体" w:hAnsi="宋体" w:cs="宋体"/>
                <w:sz w:val="24"/>
                <w:szCs w:val="24"/>
              </w:rPr>
            </w:pPr>
            <w:r w:rsidRPr="00C7289C">
              <w:rPr>
                <w:rFonts w:ascii="宋体" w:hAnsi="宋体" w:cs="宋体"/>
                <w:sz w:val="24"/>
                <w:szCs w:val="24"/>
              </w:rPr>
              <w:t>3)</w:t>
            </w:r>
            <w:r w:rsidRPr="00C7289C">
              <w:rPr>
                <w:rFonts w:ascii="宋体" w:hAnsi="宋体" w:cs="宋体" w:hint="eastAsia"/>
                <w:sz w:val="24"/>
                <w:szCs w:val="24"/>
              </w:rPr>
              <w:t>通过系统查看系统运行情况包括：最大并发、请求次数、会话数、</w:t>
            </w:r>
            <w:r w:rsidRPr="00C7289C">
              <w:rPr>
                <w:rFonts w:ascii="宋体" w:hAnsi="宋体" w:cs="宋体"/>
                <w:sz w:val="24"/>
                <w:szCs w:val="24"/>
              </w:rPr>
              <w:t>Jdbc</w:t>
            </w:r>
            <w:r w:rsidRPr="00C7289C">
              <w:rPr>
                <w:rFonts w:ascii="宋体" w:hAnsi="宋体" w:cs="宋体" w:hint="eastAsia"/>
                <w:sz w:val="24"/>
                <w:szCs w:val="24"/>
              </w:rPr>
              <w:t>执行数、</w:t>
            </w:r>
            <w:r w:rsidRPr="00C7289C">
              <w:rPr>
                <w:rFonts w:ascii="宋体" w:hAnsi="宋体" w:cs="宋体"/>
                <w:sz w:val="24"/>
                <w:szCs w:val="24"/>
              </w:rPr>
              <w:t>Jdbc</w:t>
            </w:r>
            <w:r w:rsidRPr="00C7289C">
              <w:rPr>
                <w:rFonts w:ascii="宋体" w:hAnsi="宋体" w:cs="宋体" w:hint="eastAsia"/>
                <w:sz w:val="24"/>
                <w:szCs w:val="24"/>
              </w:rPr>
              <w:t>时间、读取行数、更新行数、操作系统访问统计（</w:t>
            </w:r>
            <w:r w:rsidRPr="00C7289C">
              <w:rPr>
                <w:rFonts w:ascii="宋体" w:hAnsi="宋体" w:cs="宋体"/>
                <w:sz w:val="24"/>
                <w:szCs w:val="24"/>
              </w:rPr>
              <w:t>MacOSX</w:t>
            </w:r>
            <w:r w:rsidRPr="00C7289C">
              <w:rPr>
                <w:rFonts w:ascii="宋体" w:hAnsi="宋体" w:cs="宋体" w:hint="eastAsia"/>
                <w:sz w:val="24"/>
                <w:szCs w:val="24"/>
              </w:rPr>
              <w:t>、</w:t>
            </w:r>
            <w:r w:rsidRPr="00C7289C">
              <w:rPr>
                <w:rFonts w:ascii="宋体" w:hAnsi="宋体" w:cs="宋体"/>
                <w:sz w:val="24"/>
                <w:szCs w:val="24"/>
              </w:rPr>
              <w:t>Windows</w:t>
            </w:r>
            <w:r w:rsidRPr="00C7289C">
              <w:rPr>
                <w:rFonts w:ascii="宋体" w:hAnsi="宋体" w:cs="宋体" w:hint="eastAsia"/>
                <w:sz w:val="24"/>
                <w:szCs w:val="24"/>
              </w:rPr>
              <w:t>、</w:t>
            </w:r>
            <w:r w:rsidRPr="00C7289C">
              <w:rPr>
                <w:rFonts w:ascii="宋体" w:hAnsi="宋体" w:cs="宋体"/>
                <w:sz w:val="24"/>
                <w:szCs w:val="24"/>
              </w:rPr>
              <w:t>Linux</w:t>
            </w:r>
            <w:r w:rsidRPr="00C7289C">
              <w:rPr>
                <w:rFonts w:ascii="宋体" w:hAnsi="宋体" w:cs="宋体" w:hint="eastAsia"/>
                <w:sz w:val="24"/>
                <w:szCs w:val="24"/>
              </w:rPr>
              <w:t>、</w:t>
            </w:r>
            <w:r w:rsidRPr="00C7289C">
              <w:rPr>
                <w:rFonts w:ascii="宋体" w:hAnsi="宋体" w:cs="宋体"/>
                <w:sz w:val="24"/>
                <w:szCs w:val="24"/>
              </w:rPr>
              <w:t>Symbian</w:t>
            </w:r>
            <w:r w:rsidRPr="00C7289C">
              <w:rPr>
                <w:rFonts w:ascii="宋体" w:hAnsi="宋体" w:cs="宋体" w:hint="eastAsia"/>
                <w:sz w:val="24"/>
                <w:szCs w:val="24"/>
              </w:rPr>
              <w:t>、</w:t>
            </w:r>
            <w:r w:rsidRPr="00C7289C">
              <w:rPr>
                <w:rFonts w:ascii="宋体" w:hAnsi="宋体" w:cs="宋体"/>
                <w:sz w:val="24"/>
                <w:szCs w:val="24"/>
              </w:rPr>
              <w:t>FreeBSD</w:t>
            </w:r>
            <w:r w:rsidRPr="00C7289C">
              <w:rPr>
                <w:rFonts w:ascii="宋体" w:hAnsi="宋体" w:cs="宋体" w:hint="eastAsia"/>
                <w:sz w:val="24"/>
                <w:szCs w:val="24"/>
              </w:rPr>
              <w:t>、</w:t>
            </w:r>
            <w:r w:rsidRPr="00C7289C">
              <w:rPr>
                <w:rFonts w:ascii="宋体" w:hAnsi="宋体" w:cs="宋体"/>
                <w:sz w:val="24"/>
                <w:szCs w:val="24"/>
              </w:rPr>
              <w:t>OpenBSD</w:t>
            </w:r>
            <w:r w:rsidRPr="00C7289C">
              <w:rPr>
                <w:rFonts w:ascii="宋体" w:hAnsi="宋体" w:cs="宋体" w:hint="eastAsia"/>
                <w:sz w:val="24"/>
                <w:szCs w:val="24"/>
              </w:rPr>
              <w:t>、</w:t>
            </w:r>
            <w:r w:rsidRPr="00C7289C">
              <w:rPr>
                <w:rFonts w:ascii="宋体" w:hAnsi="宋体" w:cs="宋体"/>
                <w:sz w:val="24"/>
                <w:szCs w:val="24"/>
              </w:rPr>
              <w:t>Android</w:t>
            </w:r>
            <w:r w:rsidRPr="00C7289C">
              <w:rPr>
                <w:rFonts w:ascii="宋体" w:hAnsi="宋体" w:cs="宋体" w:hint="eastAsia"/>
                <w:sz w:val="24"/>
                <w:szCs w:val="24"/>
              </w:rPr>
              <w:t>、</w:t>
            </w:r>
            <w:r w:rsidRPr="00C7289C">
              <w:rPr>
                <w:rFonts w:ascii="宋体" w:hAnsi="宋体" w:cs="宋体"/>
                <w:sz w:val="24"/>
                <w:szCs w:val="24"/>
              </w:rPr>
              <w:t>Windows98/XP/2000/Vista/7/8</w:t>
            </w:r>
            <w:r w:rsidRPr="00C7289C">
              <w:rPr>
                <w:rFonts w:ascii="宋体" w:hAnsi="宋体" w:cs="宋体" w:hint="eastAsia"/>
                <w:sz w:val="24"/>
                <w:szCs w:val="24"/>
              </w:rPr>
              <w:t>等）、浏览器访问统计（</w:t>
            </w:r>
            <w:r w:rsidRPr="00C7289C">
              <w:rPr>
                <w:rFonts w:ascii="宋体" w:hAnsi="宋体" w:cs="宋体"/>
                <w:sz w:val="24"/>
                <w:szCs w:val="24"/>
              </w:rPr>
              <w:t>IE6/7/8/9/10</w:t>
            </w:r>
            <w:r w:rsidRPr="00C7289C">
              <w:rPr>
                <w:rFonts w:ascii="宋体" w:hAnsi="宋体" w:cs="宋体" w:hint="eastAsia"/>
                <w:sz w:val="24"/>
                <w:szCs w:val="24"/>
              </w:rPr>
              <w:t>、</w:t>
            </w:r>
            <w:r w:rsidRPr="00C7289C">
              <w:rPr>
                <w:rFonts w:ascii="宋体" w:hAnsi="宋体" w:cs="宋体"/>
                <w:sz w:val="24"/>
                <w:szCs w:val="24"/>
              </w:rPr>
              <w:t>360</w:t>
            </w:r>
            <w:r w:rsidRPr="00C7289C">
              <w:rPr>
                <w:rFonts w:ascii="宋体" w:hAnsi="宋体" w:cs="宋体" w:hint="eastAsia"/>
                <w:sz w:val="24"/>
                <w:szCs w:val="24"/>
              </w:rPr>
              <w:t>浏览器、</w:t>
            </w:r>
            <w:r w:rsidRPr="00C7289C">
              <w:rPr>
                <w:rFonts w:ascii="宋体" w:hAnsi="宋体" w:cs="宋体"/>
                <w:sz w:val="24"/>
                <w:szCs w:val="24"/>
              </w:rPr>
              <w:t>Firefox</w:t>
            </w:r>
            <w:r w:rsidRPr="00C7289C">
              <w:rPr>
                <w:rFonts w:ascii="宋体" w:hAnsi="宋体" w:cs="宋体" w:hint="eastAsia"/>
                <w:sz w:val="24"/>
                <w:szCs w:val="24"/>
              </w:rPr>
              <w:t>、</w:t>
            </w:r>
            <w:r w:rsidRPr="00C7289C">
              <w:rPr>
                <w:rFonts w:ascii="宋体" w:hAnsi="宋体" w:cs="宋体"/>
                <w:sz w:val="24"/>
                <w:szCs w:val="24"/>
              </w:rPr>
              <w:t>Chrome</w:t>
            </w:r>
            <w:r w:rsidRPr="00C7289C">
              <w:rPr>
                <w:rFonts w:ascii="宋体" w:hAnsi="宋体" w:cs="宋体" w:hint="eastAsia"/>
                <w:sz w:val="24"/>
                <w:szCs w:val="24"/>
              </w:rPr>
              <w:t>、</w:t>
            </w:r>
            <w:r w:rsidRPr="00C7289C">
              <w:rPr>
                <w:rFonts w:ascii="宋体" w:hAnsi="宋体" w:cs="宋体"/>
                <w:sz w:val="24"/>
                <w:szCs w:val="24"/>
              </w:rPr>
              <w:t>Safari</w:t>
            </w:r>
            <w:r w:rsidRPr="00C7289C">
              <w:rPr>
                <w:rFonts w:ascii="宋体" w:hAnsi="宋体" w:cs="宋体" w:hint="eastAsia"/>
                <w:sz w:val="24"/>
                <w:szCs w:val="24"/>
              </w:rPr>
              <w:t>、</w:t>
            </w:r>
            <w:r w:rsidRPr="00C7289C">
              <w:rPr>
                <w:rFonts w:ascii="宋体" w:hAnsi="宋体" w:cs="宋体"/>
                <w:sz w:val="24"/>
                <w:szCs w:val="24"/>
              </w:rPr>
              <w:t>Opera</w:t>
            </w:r>
            <w:r w:rsidRPr="00C7289C">
              <w:rPr>
                <w:rFonts w:ascii="宋体" w:hAnsi="宋体" w:cs="宋体" w:hint="eastAsia"/>
                <w:sz w:val="24"/>
                <w:szCs w:val="24"/>
              </w:rPr>
              <w:t>等）、搜索引擎统计（</w:t>
            </w:r>
            <w:r w:rsidRPr="00C7289C">
              <w:rPr>
                <w:rFonts w:ascii="宋体" w:hAnsi="宋体" w:cs="宋体"/>
                <w:sz w:val="24"/>
                <w:szCs w:val="24"/>
              </w:rPr>
              <w:t>Baidu</w:t>
            </w:r>
            <w:r w:rsidRPr="00C7289C">
              <w:rPr>
                <w:rFonts w:ascii="宋体" w:hAnsi="宋体" w:cs="宋体" w:hint="eastAsia"/>
                <w:sz w:val="24"/>
                <w:szCs w:val="24"/>
              </w:rPr>
              <w:t>、</w:t>
            </w:r>
            <w:r w:rsidRPr="00C7289C">
              <w:rPr>
                <w:rFonts w:ascii="宋体" w:hAnsi="宋体" w:cs="宋体"/>
                <w:sz w:val="24"/>
                <w:szCs w:val="24"/>
              </w:rPr>
              <w:t>Google</w:t>
            </w:r>
            <w:r w:rsidRPr="00C7289C">
              <w:rPr>
                <w:rFonts w:ascii="宋体" w:hAnsi="宋体" w:cs="宋体" w:hint="eastAsia"/>
                <w:sz w:val="24"/>
                <w:szCs w:val="24"/>
              </w:rPr>
              <w:t>、</w:t>
            </w:r>
            <w:r w:rsidRPr="00C7289C">
              <w:rPr>
                <w:rFonts w:ascii="宋体" w:hAnsi="宋体" w:cs="宋体"/>
                <w:sz w:val="24"/>
                <w:szCs w:val="24"/>
              </w:rPr>
              <w:t>SoSo</w:t>
            </w:r>
            <w:r w:rsidRPr="00C7289C">
              <w:rPr>
                <w:rFonts w:ascii="宋体" w:hAnsi="宋体" w:cs="宋体" w:hint="eastAsia"/>
                <w:sz w:val="24"/>
                <w:szCs w:val="24"/>
              </w:rPr>
              <w:t>、</w:t>
            </w:r>
            <w:r w:rsidRPr="00C7289C">
              <w:rPr>
                <w:rFonts w:ascii="宋体" w:hAnsi="宋体" w:cs="宋体"/>
                <w:sz w:val="24"/>
                <w:szCs w:val="24"/>
              </w:rPr>
              <w:t>Sogou</w:t>
            </w:r>
            <w:r w:rsidRPr="00C7289C">
              <w:rPr>
                <w:rFonts w:ascii="宋体" w:hAnsi="宋体" w:cs="宋体" w:hint="eastAsia"/>
                <w:sz w:val="24"/>
                <w:szCs w:val="24"/>
              </w:rPr>
              <w:t>等）。</w:t>
            </w:r>
          </w:p>
          <w:p w:rsidR="00001C7A" w:rsidRPr="00C7289C" w:rsidRDefault="00001C7A" w:rsidP="006C578A">
            <w:pPr>
              <w:ind w:left="420"/>
              <w:jc w:val="left"/>
              <w:rPr>
                <w:rFonts w:ascii="宋体" w:hAnsi="宋体" w:cs="宋体"/>
                <w:sz w:val="24"/>
                <w:szCs w:val="24"/>
              </w:rPr>
            </w:pPr>
            <w:r w:rsidRPr="00C7289C">
              <w:rPr>
                <w:rFonts w:ascii="宋体" w:hAnsi="宋体" w:cs="宋体"/>
                <w:sz w:val="24"/>
                <w:szCs w:val="24"/>
              </w:rPr>
              <w:t>4)</w:t>
            </w:r>
            <w:r w:rsidRPr="00C7289C">
              <w:rPr>
                <w:rFonts w:ascii="宋体" w:hAnsi="宋体" w:cs="宋体" w:hint="eastAsia"/>
                <w:sz w:val="24"/>
                <w:szCs w:val="24"/>
              </w:rPr>
              <w:t>通过对访问路径统计，可详细分析系统热点功能及压力集中路径，便于对系统优化升级，包括详细统计有：</w:t>
            </w:r>
            <w:r w:rsidRPr="00C7289C">
              <w:rPr>
                <w:rFonts w:ascii="宋体" w:hAnsi="宋体" w:cs="宋体"/>
                <w:sz w:val="24"/>
                <w:szCs w:val="24"/>
              </w:rPr>
              <w:t>URI(</w:t>
            </w:r>
            <w:r w:rsidRPr="00C7289C">
              <w:rPr>
                <w:rFonts w:ascii="宋体" w:hAnsi="宋体" w:cs="宋体" w:hint="eastAsia"/>
                <w:sz w:val="24"/>
                <w:szCs w:val="24"/>
              </w:rPr>
              <w:t>路径</w:t>
            </w:r>
            <w:r w:rsidRPr="00C7289C">
              <w:rPr>
                <w:rFonts w:ascii="宋体" w:hAnsi="宋体" w:cs="宋体"/>
                <w:sz w:val="24"/>
                <w:szCs w:val="24"/>
              </w:rPr>
              <w:t>)</w:t>
            </w:r>
            <w:r w:rsidRPr="00C7289C">
              <w:rPr>
                <w:rFonts w:ascii="宋体" w:hAnsi="宋体" w:cs="宋体" w:hint="eastAsia"/>
                <w:sz w:val="24"/>
                <w:szCs w:val="24"/>
              </w:rPr>
              <w:t>、请求次数、请求时间、最大并发、</w:t>
            </w:r>
            <w:r w:rsidRPr="00C7289C">
              <w:rPr>
                <w:rFonts w:ascii="宋体" w:hAnsi="宋体" w:cs="宋体"/>
                <w:sz w:val="24"/>
                <w:szCs w:val="24"/>
              </w:rPr>
              <w:t>Jdbc</w:t>
            </w:r>
            <w:r w:rsidRPr="00C7289C">
              <w:rPr>
                <w:rFonts w:ascii="宋体" w:hAnsi="宋体" w:cs="宋体" w:hint="eastAsia"/>
                <w:sz w:val="24"/>
                <w:szCs w:val="24"/>
              </w:rPr>
              <w:t>执行数、</w:t>
            </w:r>
            <w:r w:rsidRPr="00C7289C">
              <w:rPr>
                <w:rFonts w:ascii="宋体" w:hAnsi="宋体" w:cs="宋体"/>
                <w:sz w:val="24"/>
                <w:szCs w:val="24"/>
              </w:rPr>
              <w:t>Jdbc</w:t>
            </w:r>
            <w:r w:rsidRPr="00C7289C">
              <w:rPr>
                <w:rFonts w:ascii="宋体" w:hAnsi="宋体" w:cs="宋体" w:hint="eastAsia"/>
                <w:sz w:val="24"/>
                <w:szCs w:val="24"/>
              </w:rPr>
              <w:t>出错数、</w:t>
            </w:r>
            <w:r w:rsidRPr="00C7289C">
              <w:rPr>
                <w:rFonts w:ascii="宋体" w:hAnsi="宋体" w:cs="宋体"/>
                <w:sz w:val="24"/>
                <w:szCs w:val="24"/>
              </w:rPr>
              <w:t>Jdbc</w:t>
            </w:r>
            <w:r w:rsidRPr="00C7289C">
              <w:rPr>
                <w:rFonts w:ascii="宋体" w:hAnsi="宋体" w:cs="宋体" w:hint="eastAsia"/>
                <w:sz w:val="24"/>
                <w:szCs w:val="24"/>
              </w:rPr>
              <w:t>时间等。</w:t>
            </w:r>
          </w:p>
          <w:p w:rsidR="00001C7A" w:rsidRPr="00C7289C" w:rsidRDefault="00001C7A" w:rsidP="006C578A">
            <w:pPr>
              <w:ind w:left="420"/>
              <w:jc w:val="left"/>
              <w:rPr>
                <w:rFonts w:ascii="宋体" w:hAnsi="宋体" w:cs="宋体"/>
                <w:sz w:val="24"/>
                <w:szCs w:val="24"/>
              </w:rPr>
            </w:pPr>
            <w:r w:rsidRPr="00C7289C">
              <w:rPr>
                <w:rFonts w:ascii="宋体" w:hAnsi="宋体" w:cs="宋体"/>
                <w:sz w:val="24"/>
                <w:szCs w:val="24"/>
              </w:rPr>
              <w:t>5)</w:t>
            </w:r>
            <w:r w:rsidRPr="00C7289C">
              <w:rPr>
                <w:rFonts w:ascii="宋体" w:hAnsi="宋体" w:cs="宋体" w:hint="eastAsia"/>
                <w:sz w:val="24"/>
                <w:szCs w:val="24"/>
              </w:rPr>
              <w:t>系统可以详细跟踪系统每个会话状态，并给出统计信息：</w:t>
            </w:r>
            <w:r w:rsidRPr="00C7289C">
              <w:rPr>
                <w:rFonts w:ascii="宋体" w:hAnsi="宋体" w:cs="宋体"/>
                <w:sz w:val="24"/>
                <w:szCs w:val="24"/>
              </w:rPr>
              <w:t>SESSIONID</w:t>
            </w:r>
            <w:r w:rsidRPr="00C7289C">
              <w:rPr>
                <w:rFonts w:ascii="宋体" w:hAnsi="宋体" w:cs="宋体" w:hint="eastAsia"/>
                <w:sz w:val="24"/>
                <w:szCs w:val="24"/>
              </w:rPr>
              <w:t>、</w:t>
            </w:r>
            <w:r w:rsidRPr="00C7289C">
              <w:rPr>
                <w:rFonts w:ascii="宋体" w:hAnsi="宋体" w:cs="宋体"/>
                <w:sz w:val="24"/>
                <w:szCs w:val="24"/>
              </w:rPr>
              <w:t>Principal</w:t>
            </w:r>
            <w:r w:rsidRPr="00C7289C">
              <w:rPr>
                <w:rFonts w:ascii="宋体" w:hAnsi="宋体" w:cs="宋体" w:hint="eastAsia"/>
                <w:sz w:val="24"/>
                <w:szCs w:val="24"/>
              </w:rPr>
              <w:t>、创建时间、最后访问时间、访问</w:t>
            </w:r>
            <w:r w:rsidRPr="00C7289C">
              <w:rPr>
                <w:rFonts w:ascii="宋体" w:hAnsi="宋体" w:cs="宋体"/>
                <w:sz w:val="24"/>
                <w:szCs w:val="24"/>
              </w:rPr>
              <w:t>ip</w:t>
            </w:r>
            <w:r w:rsidRPr="00C7289C">
              <w:rPr>
                <w:rFonts w:ascii="宋体" w:hAnsi="宋体" w:cs="宋体" w:hint="eastAsia"/>
                <w:sz w:val="24"/>
                <w:szCs w:val="24"/>
              </w:rPr>
              <w:t>地址、请求次数、请求次数、最大并发等。</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t>为保障信息安全，需现场演示数据库监控功能。</w:t>
            </w:r>
          </w:p>
          <w:p w:rsidR="00001C7A" w:rsidRPr="00C7289C" w:rsidRDefault="00001C7A" w:rsidP="00001C7A">
            <w:pPr>
              <w:widowControl/>
              <w:numPr>
                <w:ilvl w:val="0"/>
                <w:numId w:val="20"/>
              </w:numPr>
              <w:jc w:val="left"/>
              <w:rPr>
                <w:rFonts w:ascii="宋体" w:hAnsi="宋体" w:cs="宋体"/>
                <w:sz w:val="24"/>
                <w:szCs w:val="24"/>
              </w:rPr>
            </w:pPr>
            <w:r w:rsidRPr="00C7289C">
              <w:rPr>
                <w:rFonts w:ascii="宋体" w:hAnsi="宋体" w:cs="宋体" w:hint="eastAsia"/>
                <w:sz w:val="24"/>
                <w:szCs w:val="24"/>
              </w:rPr>
              <w:t>不限客户端数，支持同时在线人数</w:t>
            </w:r>
            <w:r w:rsidRPr="00C7289C">
              <w:rPr>
                <w:rFonts w:ascii="宋体" w:hAnsi="宋体" w:cs="宋体"/>
                <w:sz w:val="24"/>
                <w:szCs w:val="24"/>
              </w:rPr>
              <w:t>5000</w:t>
            </w:r>
            <w:r w:rsidRPr="00C7289C">
              <w:rPr>
                <w:rFonts w:ascii="宋体" w:hAnsi="宋体" w:cs="宋体" w:hint="eastAsia"/>
                <w:sz w:val="24"/>
                <w:szCs w:val="24"/>
              </w:rPr>
              <w:t>人以上。</w:t>
            </w:r>
          </w:p>
          <w:p w:rsidR="00001C7A" w:rsidRPr="00445639" w:rsidRDefault="00001C7A" w:rsidP="00001C7A">
            <w:pPr>
              <w:widowControl/>
              <w:numPr>
                <w:ilvl w:val="0"/>
                <w:numId w:val="20"/>
              </w:numPr>
              <w:jc w:val="left"/>
              <w:rPr>
                <w:rFonts w:ascii="宋体" w:hAnsi="宋体" w:cs="宋体"/>
                <w:sz w:val="24"/>
                <w:szCs w:val="24"/>
              </w:rPr>
            </w:pPr>
            <w:r>
              <w:rPr>
                <w:rFonts w:ascii="宋体" w:hAnsi="宋体" w:hint="eastAsia"/>
                <w:sz w:val="22"/>
              </w:rPr>
              <w:t>★</w:t>
            </w:r>
            <w:r w:rsidRPr="00C7289C">
              <w:rPr>
                <w:rFonts w:ascii="宋体" w:hAnsi="宋体" w:cs="宋体" w:hint="eastAsia"/>
                <w:sz w:val="24"/>
                <w:szCs w:val="24"/>
              </w:rPr>
              <w:t>需现场通过计算机网络虚拟模块把平台整个业务流程进行完整的操作演示，主要演示实验教学流程管理功能，包括实验前的理论学习、实验的开课管理、我的实验库的维护、</w:t>
            </w:r>
            <w:r w:rsidRPr="00445639">
              <w:rPr>
                <w:rFonts w:ascii="宋体" w:hAnsi="宋体" w:cs="宋体" w:hint="eastAsia"/>
                <w:sz w:val="24"/>
                <w:szCs w:val="24"/>
              </w:rPr>
              <w:t>展示四种及以上国内外知名厂商常用的路由器及交换机型号以及</w:t>
            </w:r>
            <w:r w:rsidRPr="00445639">
              <w:rPr>
                <w:rFonts w:ascii="宋体" w:hAnsi="宋体" w:cs="宋体"/>
                <w:sz w:val="24"/>
                <w:szCs w:val="24"/>
              </w:rPr>
              <w:t>Windows PC</w:t>
            </w:r>
            <w:r w:rsidRPr="00445639">
              <w:rPr>
                <w:rFonts w:ascii="宋体" w:hAnsi="宋体" w:cs="宋体" w:hint="eastAsia"/>
                <w:sz w:val="24"/>
                <w:szCs w:val="24"/>
              </w:rPr>
              <w:t>的仿真、实验教学安排、实验过程的智能指导（系统根据教师的操作动态生成指导规则，教师可删减指导点及修改指导信息，平台可以根据学生实验的当前状态，给出指导信息），实验结果的自动批改（系统自动生成实验结果的评分细则，教师可根据教学需要修改评分细则及每条得分点的分数，学生提交实验后系统根据学生实验结果批改实验，并给出具体得分细节。）、实验成绩统计等功能。</w:t>
            </w:r>
          </w:p>
          <w:p w:rsidR="00001C7A" w:rsidRPr="00445639" w:rsidRDefault="00001C7A" w:rsidP="00001C7A">
            <w:pPr>
              <w:widowControl/>
              <w:numPr>
                <w:ilvl w:val="0"/>
                <w:numId w:val="20"/>
              </w:numPr>
              <w:jc w:val="left"/>
              <w:rPr>
                <w:rFonts w:ascii="宋体" w:hAnsi="宋体" w:cs="宋体"/>
                <w:sz w:val="24"/>
                <w:szCs w:val="24"/>
              </w:rPr>
            </w:pPr>
            <w:r w:rsidRPr="00445639">
              <w:rPr>
                <w:rFonts w:ascii="宋体" w:hAnsi="宋体" w:hint="eastAsia"/>
                <w:sz w:val="22"/>
              </w:rPr>
              <w:t>★</w:t>
            </w:r>
            <w:r w:rsidRPr="00445639">
              <w:rPr>
                <w:rFonts w:ascii="宋体" w:hAnsi="宋体" w:cs="宋体" w:hint="eastAsia"/>
                <w:sz w:val="24"/>
                <w:szCs w:val="24"/>
              </w:rPr>
              <w:t>演示要求：</w:t>
            </w:r>
          </w:p>
          <w:p w:rsidR="00001C7A" w:rsidRPr="00445639" w:rsidRDefault="00001C7A" w:rsidP="006C578A">
            <w:pPr>
              <w:ind w:left="420"/>
              <w:jc w:val="left"/>
              <w:rPr>
                <w:rFonts w:ascii="宋体" w:hAnsi="宋体" w:cs="宋体"/>
                <w:sz w:val="24"/>
                <w:szCs w:val="24"/>
              </w:rPr>
            </w:pPr>
            <w:r w:rsidRPr="00445639">
              <w:rPr>
                <w:rFonts w:ascii="宋体" w:hAnsi="宋体" w:cs="宋体" w:hint="eastAsia"/>
                <w:sz w:val="24"/>
                <w:szCs w:val="24"/>
              </w:rPr>
              <w:t>（</w:t>
            </w:r>
            <w:r w:rsidRPr="00445639">
              <w:rPr>
                <w:rFonts w:ascii="宋体" w:hAnsi="宋体" w:cs="宋体"/>
                <w:sz w:val="24"/>
                <w:szCs w:val="24"/>
              </w:rPr>
              <w:t>1</w:t>
            </w:r>
            <w:r w:rsidRPr="00445639">
              <w:rPr>
                <w:rFonts w:ascii="宋体" w:hAnsi="宋体" w:cs="宋体" w:hint="eastAsia"/>
                <w:sz w:val="24"/>
                <w:szCs w:val="24"/>
              </w:rPr>
              <w:t>）为保障信息安全，把“数据库监控”功能模块进行完整的操作过程录屏，并生成</w:t>
            </w:r>
            <w:r w:rsidRPr="00445639">
              <w:rPr>
                <w:rFonts w:ascii="宋体" w:hAnsi="宋体" w:cs="宋体"/>
                <w:sz w:val="24"/>
                <w:szCs w:val="24"/>
              </w:rPr>
              <w:t>mp4</w:t>
            </w:r>
            <w:r w:rsidRPr="00445639">
              <w:rPr>
                <w:rFonts w:ascii="宋体" w:hAnsi="宋体" w:cs="宋体" w:hint="eastAsia"/>
                <w:sz w:val="24"/>
                <w:szCs w:val="24"/>
              </w:rPr>
              <w:t>格式视频文件，压制在</w:t>
            </w:r>
            <w:r w:rsidRPr="00445639">
              <w:rPr>
                <w:rFonts w:ascii="宋体" w:hAnsi="宋体" w:cs="宋体"/>
                <w:sz w:val="24"/>
                <w:szCs w:val="24"/>
              </w:rPr>
              <w:t>U</w:t>
            </w:r>
            <w:r w:rsidRPr="00445639">
              <w:rPr>
                <w:rFonts w:ascii="宋体" w:hAnsi="宋体" w:cs="宋体" w:hint="eastAsia"/>
                <w:sz w:val="24"/>
                <w:szCs w:val="24"/>
              </w:rPr>
              <w:t>盘或光盘中。</w:t>
            </w:r>
          </w:p>
          <w:p w:rsidR="00001C7A" w:rsidRPr="00071519" w:rsidRDefault="00001C7A" w:rsidP="00F17783">
            <w:pPr>
              <w:ind w:left="420"/>
              <w:jc w:val="left"/>
              <w:rPr>
                <w:rFonts w:ascii="宋体" w:hAnsi="宋体" w:cs="宋体"/>
                <w:sz w:val="24"/>
                <w:szCs w:val="24"/>
              </w:rPr>
            </w:pPr>
            <w:r w:rsidRPr="00445639">
              <w:rPr>
                <w:rFonts w:ascii="宋体" w:hAnsi="宋体" w:cs="宋体" w:hint="eastAsia"/>
                <w:sz w:val="24"/>
                <w:szCs w:val="24"/>
              </w:rPr>
              <w:t>（</w:t>
            </w:r>
            <w:r w:rsidRPr="00445639">
              <w:rPr>
                <w:rFonts w:ascii="宋体" w:hAnsi="宋体" w:cs="宋体"/>
                <w:sz w:val="24"/>
                <w:szCs w:val="24"/>
              </w:rPr>
              <w:t>2</w:t>
            </w:r>
            <w:r w:rsidRPr="00445639">
              <w:rPr>
                <w:rFonts w:ascii="宋体" w:hAnsi="宋体" w:cs="宋体" w:hint="eastAsia"/>
                <w:sz w:val="24"/>
                <w:szCs w:val="24"/>
              </w:rPr>
              <w:t>）需要通过计算机网络虚拟模块把平台整个业务流程进行完整的操作过程录屏，并生成</w:t>
            </w:r>
            <w:r w:rsidRPr="00445639">
              <w:rPr>
                <w:rFonts w:ascii="宋体" w:hAnsi="宋体" w:cs="宋体"/>
                <w:sz w:val="24"/>
                <w:szCs w:val="24"/>
              </w:rPr>
              <w:t>mp4</w:t>
            </w:r>
            <w:r w:rsidRPr="00445639">
              <w:rPr>
                <w:rFonts w:ascii="宋体" w:hAnsi="宋体" w:cs="宋体" w:hint="eastAsia"/>
                <w:sz w:val="24"/>
                <w:szCs w:val="24"/>
              </w:rPr>
              <w:t>格式视频文件，压制在</w:t>
            </w:r>
            <w:r w:rsidRPr="00445639">
              <w:rPr>
                <w:rFonts w:ascii="宋体" w:hAnsi="宋体" w:cs="宋体"/>
                <w:sz w:val="24"/>
                <w:szCs w:val="24"/>
              </w:rPr>
              <w:t>U</w:t>
            </w:r>
            <w:r w:rsidRPr="00445639">
              <w:rPr>
                <w:rFonts w:ascii="宋体" w:hAnsi="宋体" w:cs="宋体" w:hint="eastAsia"/>
                <w:sz w:val="24"/>
                <w:szCs w:val="24"/>
              </w:rPr>
              <w:t>盘或光盘中，主要演示实验教学流程管理功能，包括实验前的理论学习、实验的开课管理、我的实验库的维护、展示</w:t>
            </w:r>
            <w:r w:rsidR="00F17783">
              <w:rPr>
                <w:rFonts w:ascii="宋体" w:hAnsi="宋体" w:cs="宋体" w:hint="eastAsia"/>
                <w:sz w:val="24"/>
                <w:szCs w:val="24"/>
              </w:rPr>
              <w:t>以下四种</w:t>
            </w:r>
            <w:r w:rsidRPr="00445639">
              <w:rPr>
                <w:rFonts w:ascii="宋体" w:hAnsi="宋体" w:cs="宋体" w:hint="eastAsia"/>
                <w:sz w:val="24"/>
                <w:szCs w:val="24"/>
              </w:rPr>
              <w:t>路由器及交换机型号</w:t>
            </w:r>
            <w:r w:rsidR="00F17783">
              <w:rPr>
                <w:rFonts w:ascii="宋体" w:hAnsi="宋体" w:cs="宋体" w:hint="eastAsia"/>
                <w:sz w:val="24"/>
                <w:szCs w:val="24"/>
              </w:rPr>
              <w:t>的其中之一</w:t>
            </w:r>
            <w:r w:rsidR="00445639" w:rsidRPr="00F17783">
              <w:rPr>
                <w:rFonts w:ascii="宋体" w:hAnsi="宋体" w:cs="宋体" w:hint="eastAsia"/>
                <w:sz w:val="24"/>
                <w:szCs w:val="24"/>
              </w:rPr>
              <w:t>(现提供四厂商名及路由器型号,思科：2500系列、锐捷：RG-1762、神州数码：DCR-2626、华为：AR18-22-24）</w:t>
            </w:r>
            <w:r w:rsidRPr="00C7289C">
              <w:rPr>
                <w:rFonts w:ascii="宋体" w:hAnsi="宋体" w:cs="宋体" w:hint="eastAsia"/>
                <w:sz w:val="24"/>
                <w:szCs w:val="24"/>
              </w:rPr>
              <w:t>以及</w:t>
            </w:r>
            <w:r w:rsidRPr="00C7289C">
              <w:rPr>
                <w:rFonts w:ascii="宋体" w:hAnsi="宋体" w:cs="宋体"/>
                <w:sz w:val="24"/>
                <w:szCs w:val="24"/>
              </w:rPr>
              <w:t>Windows PC</w:t>
            </w:r>
            <w:r w:rsidRPr="00C7289C">
              <w:rPr>
                <w:rFonts w:ascii="宋体" w:hAnsi="宋体" w:cs="宋体" w:hint="eastAsia"/>
                <w:sz w:val="24"/>
                <w:szCs w:val="24"/>
              </w:rPr>
              <w:t>的仿真、实验教学安排、实验过程的智能指导（系统根据教师的操作动态生成指导规则，教师可删减指导点及修改指导信息，平台可以根据学生实验的当前状态，给出指导信息），实验结果的自动批改（系统自动生成实验结果的评分细则，教师可根据</w:t>
            </w:r>
            <w:r w:rsidRPr="00C7289C">
              <w:rPr>
                <w:rFonts w:ascii="宋体" w:hAnsi="宋体" w:cs="宋体" w:hint="eastAsia"/>
                <w:sz w:val="24"/>
                <w:szCs w:val="24"/>
              </w:rPr>
              <w:lastRenderedPageBreak/>
              <w:t>教学需要修改评分细则及每条得分点的分数，学生提交实验后系统根据学生</w:t>
            </w:r>
            <w:r w:rsidR="002A7680">
              <w:rPr>
                <w:rFonts w:ascii="宋体" w:hAnsi="宋体" w:cs="宋体" w:hint="eastAsia"/>
                <w:sz w:val="24"/>
                <w:szCs w:val="24"/>
              </w:rPr>
              <w:t>实验结果批改实验，并给出具体得分细节。）、实验成绩统计等功能。</w:t>
            </w:r>
            <w:r w:rsidRPr="00C7289C">
              <w:rPr>
                <w:rFonts w:ascii="宋体" w:hAnsi="宋体" w:cs="宋体" w:hint="eastAsia"/>
                <w:sz w:val="24"/>
                <w:szCs w:val="24"/>
              </w:rPr>
              <w:t>连同“数据库监控”演示文件一起密封并提交，并在密封袋上注明“演示文件”字样（开标截止时间之后提交将被拒绝）。</w:t>
            </w:r>
          </w:p>
        </w:tc>
        <w:tc>
          <w:tcPr>
            <w:tcW w:w="280" w:type="dxa"/>
            <w:tcBorders>
              <w:top w:val="single" w:sz="4" w:space="0" w:color="auto"/>
              <w:left w:val="single" w:sz="4" w:space="0" w:color="auto"/>
              <w:bottom w:val="single" w:sz="4" w:space="0" w:color="auto"/>
              <w:right w:val="double" w:sz="4" w:space="0" w:color="auto"/>
            </w:tcBorders>
            <w:vAlign w:val="center"/>
          </w:tcPr>
          <w:p w:rsidR="00001C7A" w:rsidRDefault="00001C7A" w:rsidP="006C578A">
            <w:pPr>
              <w:autoSpaceDE w:val="0"/>
              <w:autoSpaceDN w:val="0"/>
              <w:spacing w:line="360" w:lineRule="auto"/>
              <w:jc w:val="left"/>
              <w:rPr>
                <w:rFonts w:ascii="宋体" w:hAnsi="宋体"/>
                <w:sz w:val="21"/>
                <w:szCs w:val="21"/>
              </w:rPr>
            </w:pPr>
            <w:r>
              <w:rPr>
                <w:rFonts w:ascii="宋体" w:hAnsi="宋体"/>
                <w:sz w:val="24"/>
                <w:szCs w:val="24"/>
              </w:rPr>
              <w:lastRenderedPageBreak/>
              <w:t>1</w:t>
            </w:r>
            <w:r>
              <w:rPr>
                <w:rFonts w:ascii="宋体"/>
                <w:sz w:val="24"/>
                <w:szCs w:val="24"/>
              </w:rPr>
              <w:t>套</w:t>
            </w:r>
          </w:p>
        </w:tc>
      </w:tr>
      <w:tr w:rsidR="00001C7A" w:rsidTr="006C578A">
        <w:trPr>
          <w:trHeight w:val="390"/>
          <w:jc w:val="center"/>
        </w:trPr>
        <w:tc>
          <w:tcPr>
            <w:tcW w:w="456" w:type="dxa"/>
            <w:tcBorders>
              <w:top w:val="single" w:sz="4" w:space="0" w:color="auto"/>
              <w:left w:val="double" w:sz="4" w:space="0" w:color="auto"/>
              <w:bottom w:val="single" w:sz="4" w:space="0" w:color="auto"/>
              <w:right w:val="single" w:sz="4" w:space="0" w:color="auto"/>
            </w:tcBorders>
            <w:vAlign w:val="center"/>
          </w:tcPr>
          <w:p w:rsidR="00001C7A" w:rsidRDefault="00001C7A" w:rsidP="006C578A">
            <w:pPr>
              <w:jc w:val="center"/>
              <w:rPr>
                <w:rFonts w:ascii="宋体" w:hAnsi="宋体"/>
                <w:sz w:val="24"/>
                <w:szCs w:val="24"/>
              </w:rPr>
            </w:pPr>
            <w:r>
              <w:rPr>
                <w:rFonts w:ascii="宋体"/>
                <w:sz w:val="24"/>
                <w:szCs w:val="24"/>
              </w:rPr>
              <w:lastRenderedPageBreak/>
              <w:t>2</w:t>
            </w:r>
          </w:p>
        </w:tc>
        <w:tc>
          <w:tcPr>
            <w:tcW w:w="638" w:type="dxa"/>
            <w:tcBorders>
              <w:top w:val="single" w:sz="4" w:space="0" w:color="auto"/>
              <w:left w:val="single" w:sz="4" w:space="0" w:color="auto"/>
              <w:bottom w:val="single" w:sz="4" w:space="0" w:color="auto"/>
              <w:right w:val="single" w:sz="4" w:space="0" w:color="auto"/>
            </w:tcBorders>
            <w:shd w:val="clear" w:color="000000" w:fill="auto"/>
            <w:vAlign w:val="center"/>
          </w:tcPr>
          <w:p w:rsidR="00001C7A" w:rsidRDefault="00001C7A" w:rsidP="006C578A">
            <w:pPr>
              <w:rPr>
                <w:sz w:val="21"/>
                <w:szCs w:val="21"/>
              </w:rPr>
            </w:pPr>
            <w:r>
              <w:rPr>
                <w:rFonts w:ascii="Microsoft YaHei UI" w:eastAsia="Microsoft YaHei UI" w:hAnsi="Microsoft YaHei UI"/>
                <w:color w:val="000000"/>
                <w:sz w:val="21"/>
                <w:szCs w:val="21"/>
                <w:shd w:val="clear" w:color="000000" w:fill="FFFFFF"/>
              </w:rPr>
              <w:t>刑事案件侦查三维虚拟仿真实验系统</w:t>
            </w:r>
          </w:p>
        </w:tc>
        <w:tc>
          <w:tcPr>
            <w:tcW w:w="7324" w:type="dxa"/>
            <w:tcBorders>
              <w:top w:val="single" w:sz="4" w:space="0" w:color="auto"/>
              <w:left w:val="single" w:sz="4" w:space="0" w:color="auto"/>
              <w:bottom w:val="single" w:sz="4" w:space="0" w:color="auto"/>
              <w:right w:val="single" w:sz="4" w:space="0" w:color="auto"/>
            </w:tcBorders>
            <w:vAlign w:val="center"/>
          </w:tcPr>
          <w:p w:rsidR="00001C7A" w:rsidRPr="00A63816" w:rsidRDefault="00001C7A" w:rsidP="006C578A">
            <w:pPr>
              <w:pStyle w:val="CharCharCharCharCharCharChar1Char"/>
              <w:rPr>
                <w:rFonts w:ascii="宋体" w:hAnsi="宋体"/>
                <w:sz w:val="21"/>
                <w:szCs w:val="21"/>
              </w:rPr>
            </w:pPr>
            <w:r w:rsidRPr="00A63816">
              <w:rPr>
                <w:rFonts w:ascii="宋体" w:hAnsi="宋体"/>
                <w:sz w:val="21"/>
                <w:szCs w:val="21"/>
              </w:rPr>
              <w:t>1</w:t>
            </w:r>
            <w:r w:rsidRPr="00A63816">
              <w:rPr>
                <w:rFonts w:ascii="宋体" w:hAnsi="宋体" w:hint="eastAsia"/>
                <w:sz w:val="21"/>
                <w:szCs w:val="21"/>
              </w:rPr>
              <w:t>、</w:t>
            </w:r>
            <w:r w:rsidRPr="00A63816">
              <w:rPr>
                <w:rFonts w:ascii="宋体" w:hAnsi="宋体"/>
                <w:sz w:val="21"/>
                <w:szCs w:val="21"/>
              </w:rPr>
              <w:tab/>
            </w:r>
            <w:r w:rsidRPr="00A63816">
              <w:rPr>
                <w:rFonts w:ascii="宋体" w:hAnsi="宋体" w:hint="eastAsia"/>
                <w:sz w:val="21"/>
                <w:szCs w:val="21"/>
              </w:rPr>
              <w:t>系统结构</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系统采用</w:t>
            </w:r>
            <w:r w:rsidRPr="00A63816">
              <w:rPr>
                <w:rFonts w:ascii="宋体" w:hAnsi="宋体"/>
                <w:sz w:val="21"/>
                <w:szCs w:val="21"/>
              </w:rPr>
              <w:t>B/S</w:t>
            </w:r>
            <w:r w:rsidRPr="00A63816">
              <w:rPr>
                <w:rFonts w:ascii="宋体" w:hAnsi="宋体" w:hint="eastAsia"/>
                <w:sz w:val="21"/>
                <w:szCs w:val="21"/>
              </w:rPr>
              <w:t>结构时，支持网页界面操作方式，软件首页支持学生、课程教师、教务管理员、系统管理员使用不同的身份登录软件；不同的身份具有不同的操作权限；提供系统管理功能，包括用户、分组、角色、权限、日志管理等；</w:t>
            </w:r>
          </w:p>
          <w:p w:rsidR="00001C7A" w:rsidRPr="00A63816" w:rsidRDefault="00001C7A" w:rsidP="006C578A">
            <w:pPr>
              <w:pStyle w:val="CharCharCharCharCharCharChar1Char"/>
              <w:rPr>
                <w:rFonts w:ascii="宋体" w:hAnsi="宋体"/>
                <w:sz w:val="21"/>
                <w:szCs w:val="21"/>
              </w:rPr>
            </w:pPr>
            <w:r w:rsidRPr="00A63816">
              <w:rPr>
                <w:rFonts w:ascii="宋体" w:hAnsi="宋体"/>
                <w:sz w:val="21"/>
                <w:szCs w:val="21"/>
              </w:rPr>
              <w:t>2</w:t>
            </w:r>
            <w:r w:rsidRPr="00A63816">
              <w:rPr>
                <w:rFonts w:ascii="宋体" w:hAnsi="宋体" w:hint="eastAsia"/>
                <w:sz w:val="21"/>
                <w:szCs w:val="21"/>
              </w:rPr>
              <w:t>、</w:t>
            </w:r>
            <w:r w:rsidRPr="00A63816">
              <w:rPr>
                <w:rFonts w:ascii="宋体" w:hAnsi="宋体"/>
                <w:sz w:val="21"/>
                <w:szCs w:val="21"/>
              </w:rPr>
              <w:tab/>
            </w:r>
            <w:r w:rsidRPr="00A63816">
              <w:rPr>
                <w:rFonts w:ascii="宋体" w:hAnsi="宋体" w:hint="eastAsia"/>
                <w:sz w:val="21"/>
                <w:szCs w:val="21"/>
              </w:rPr>
              <w:t>系统对接</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可与</w:t>
            </w:r>
            <w:r>
              <w:rPr>
                <w:rFonts w:ascii="宋体" w:hAnsi="宋体" w:hint="eastAsia"/>
                <w:sz w:val="21"/>
                <w:szCs w:val="21"/>
              </w:rPr>
              <w:t>院</w:t>
            </w:r>
            <w:r w:rsidRPr="00A63816">
              <w:rPr>
                <w:rFonts w:ascii="宋体" w:hAnsi="宋体" w:hint="eastAsia"/>
                <w:sz w:val="21"/>
                <w:szCs w:val="21"/>
              </w:rPr>
              <w:t>方的开放式虚拟仿真实验教学管理平台进行无缝集成，软件可以通过开放式虚拟仿真实验教学管理平台实现网络学习和共享。</w:t>
            </w:r>
            <w:r w:rsidRPr="00A63816">
              <w:rPr>
                <w:rFonts w:ascii="宋体" w:hAnsi="宋体"/>
                <w:sz w:val="21"/>
                <w:szCs w:val="21"/>
              </w:rPr>
              <w:t xml:space="preserve"> </w:t>
            </w:r>
          </w:p>
          <w:p w:rsidR="00001C7A" w:rsidRPr="00A63816" w:rsidRDefault="00001C7A" w:rsidP="006C578A">
            <w:pPr>
              <w:pStyle w:val="CharCharCharCharCharCharChar1Char"/>
              <w:rPr>
                <w:rFonts w:ascii="宋体" w:hAnsi="宋体"/>
                <w:sz w:val="21"/>
                <w:szCs w:val="21"/>
              </w:rPr>
            </w:pPr>
            <w:r w:rsidRPr="00A63816">
              <w:rPr>
                <w:rFonts w:ascii="宋体" w:hAnsi="宋体"/>
                <w:sz w:val="21"/>
                <w:szCs w:val="21"/>
              </w:rPr>
              <w:t>3</w:t>
            </w:r>
            <w:r w:rsidRPr="00A63816">
              <w:rPr>
                <w:rFonts w:ascii="宋体" w:hAnsi="宋体" w:hint="eastAsia"/>
                <w:sz w:val="21"/>
                <w:szCs w:val="21"/>
              </w:rPr>
              <w:t>、</w:t>
            </w:r>
            <w:r w:rsidRPr="00A63816">
              <w:rPr>
                <w:rFonts w:ascii="宋体" w:hAnsi="宋体"/>
                <w:sz w:val="21"/>
                <w:szCs w:val="21"/>
              </w:rPr>
              <w:tab/>
            </w:r>
            <w:r w:rsidRPr="00A63816">
              <w:rPr>
                <w:rFonts w:ascii="宋体" w:hAnsi="宋体" w:hint="eastAsia"/>
                <w:sz w:val="21"/>
                <w:szCs w:val="21"/>
              </w:rPr>
              <w:t>开发引擎</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为保证系统的交互性和扩展性，系统须采用国际领先的</w:t>
            </w:r>
            <w:r w:rsidRPr="00A63816">
              <w:rPr>
                <w:rFonts w:ascii="宋体" w:hAnsi="宋体"/>
                <w:sz w:val="21"/>
                <w:szCs w:val="21"/>
              </w:rPr>
              <w:t>Unity3D</w:t>
            </w:r>
            <w:r w:rsidRPr="00A63816">
              <w:rPr>
                <w:rFonts w:ascii="宋体" w:hAnsi="宋体" w:hint="eastAsia"/>
                <w:sz w:val="21"/>
                <w:szCs w:val="21"/>
              </w:rPr>
              <w:t>引擎开发而成，实验系统所使用的网页播放器插件须采用主流</w:t>
            </w:r>
            <w:r w:rsidRPr="00A63816">
              <w:rPr>
                <w:rFonts w:ascii="宋体" w:hAnsi="宋体"/>
                <w:sz w:val="21"/>
                <w:szCs w:val="21"/>
              </w:rPr>
              <w:t>3D</w:t>
            </w:r>
            <w:r w:rsidRPr="00A63816">
              <w:rPr>
                <w:rFonts w:ascii="宋体" w:hAnsi="宋体" w:hint="eastAsia"/>
                <w:sz w:val="21"/>
                <w:szCs w:val="21"/>
              </w:rPr>
              <w:t>引擎插件；</w:t>
            </w:r>
          </w:p>
          <w:p w:rsidR="00001C7A" w:rsidRPr="00A63816" w:rsidRDefault="00001C7A" w:rsidP="006C578A">
            <w:pPr>
              <w:pStyle w:val="CharCharCharCharCharCharChar1Char"/>
              <w:rPr>
                <w:rFonts w:ascii="宋体" w:hAnsi="宋体"/>
                <w:sz w:val="21"/>
                <w:szCs w:val="21"/>
              </w:rPr>
            </w:pPr>
            <w:r w:rsidRPr="00A63816">
              <w:rPr>
                <w:rFonts w:ascii="宋体" w:hAnsi="宋体"/>
                <w:sz w:val="21"/>
                <w:szCs w:val="21"/>
              </w:rPr>
              <w:t>4</w:t>
            </w:r>
            <w:r w:rsidRPr="00A63816">
              <w:rPr>
                <w:rFonts w:ascii="宋体" w:hAnsi="宋体" w:hint="eastAsia"/>
                <w:sz w:val="21"/>
                <w:szCs w:val="21"/>
              </w:rPr>
              <w:t>、内容指标</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w:t>
            </w:r>
            <w:r w:rsidRPr="00A63816">
              <w:rPr>
                <w:rFonts w:ascii="宋体" w:hAnsi="宋体"/>
                <w:sz w:val="21"/>
                <w:szCs w:val="21"/>
              </w:rPr>
              <w:t>01</w:t>
            </w:r>
            <w:r w:rsidRPr="00A63816">
              <w:rPr>
                <w:rFonts w:ascii="宋体" w:hAnsi="宋体" w:hint="eastAsia"/>
                <w:sz w:val="21"/>
                <w:szCs w:val="21"/>
              </w:rPr>
              <w:t>）通过虚拟仿真形式还原一个真实入室盗窃杀人案件的侦查全过程，包括报案接案、现场勘查、现场走访、案情分析、物证技术检验、侦查措施与侦查技术的应用、抓捕、讯问、结案等环节的案件侦查综合实验</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w:t>
            </w:r>
            <w:r w:rsidRPr="00A63816">
              <w:rPr>
                <w:rFonts w:ascii="宋体" w:hAnsi="宋体"/>
                <w:sz w:val="21"/>
                <w:szCs w:val="21"/>
              </w:rPr>
              <w:t>02</w:t>
            </w:r>
            <w:r w:rsidRPr="00A63816">
              <w:rPr>
                <w:rFonts w:ascii="宋体" w:hAnsi="宋体" w:hint="eastAsia"/>
                <w:sz w:val="21"/>
                <w:szCs w:val="21"/>
              </w:rPr>
              <w:t>）要求模拟接报案的过程，通过语音对话形式模拟指挥中心民警与报案人间的接报案全过程</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w:t>
            </w:r>
            <w:r w:rsidRPr="00A63816">
              <w:rPr>
                <w:rFonts w:ascii="宋体" w:hAnsi="宋体"/>
                <w:sz w:val="21"/>
                <w:szCs w:val="21"/>
              </w:rPr>
              <w:t>03</w:t>
            </w:r>
            <w:r w:rsidRPr="00A63816">
              <w:rPr>
                <w:rFonts w:ascii="宋体" w:hAnsi="宋体" w:hint="eastAsia"/>
                <w:sz w:val="21"/>
                <w:szCs w:val="21"/>
              </w:rPr>
              <w:t>）要求模拟现场勘查过程，包括周围环境及中心现场的现场勘查工作</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w:t>
            </w:r>
            <w:r w:rsidRPr="00A63816">
              <w:rPr>
                <w:rFonts w:ascii="宋体" w:hAnsi="宋体"/>
                <w:sz w:val="21"/>
                <w:szCs w:val="21"/>
              </w:rPr>
              <w:t>04</w:t>
            </w:r>
            <w:r w:rsidRPr="00A63816">
              <w:rPr>
                <w:rFonts w:ascii="宋体" w:hAnsi="宋体" w:hint="eastAsia"/>
                <w:sz w:val="21"/>
                <w:szCs w:val="21"/>
              </w:rPr>
              <w:t>）要求模拟现场访问过程，通过语音对话形式展现，并设计不少于</w:t>
            </w:r>
            <w:r w:rsidRPr="00A63816">
              <w:rPr>
                <w:rFonts w:ascii="宋体" w:hAnsi="宋体"/>
                <w:sz w:val="21"/>
                <w:szCs w:val="21"/>
              </w:rPr>
              <w:t>2</w:t>
            </w:r>
            <w:r w:rsidRPr="00A63816">
              <w:rPr>
                <w:rFonts w:ascii="宋体" w:hAnsi="宋体" w:hint="eastAsia"/>
                <w:sz w:val="21"/>
                <w:szCs w:val="21"/>
              </w:rPr>
              <w:t>个受访人</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w:t>
            </w:r>
            <w:r w:rsidRPr="00A63816">
              <w:rPr>
                <w:rFonts w:ascii="宋体" w:hAnsi="宋体"/>
                <w:sz w:val="21"/>
                <w:szCs w:val="21"/>
              </w:rPr>
              <w:t>05</w:t>
            </w:r>
            <w:r w:rsidRPr="00A63816">
              <w:rPr>
                <w:rFonts w:ascii="宋体" w:hAnsi="宋体" w:hint="eastAsia"/>
                <w:sz w:val="21"/>
                <w:szCs w:val="21"/>
              </w:rPr>
              <w:t>）要求模拟案情分析过程，设计至少包含现场勘查组、现场访问组及法医组等进行的案情分析过程</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w:t>
            </w:r>
            <w:r w:rsidRPr="00A63816">
              <w:rPr>
                <w:rFonts w:ascii="宋体" w:hAnsi="宋体"/>
                <w:sz w:val="21"/>
                <w:szCs w:val="21"/>
              </w:rPr>
              <w:t>06</w:t>
            </w:r>
            <w:r w:rsidRPr="00A63816">
              <w:rPr>
                <w:rFonts w:ascii="宋体" w:hAnsi="宋体" w:hint="eastAsia"/>
                <w:sz w:val="21"/>
                <w:szCs w:val="21"/>
              </w:rPr>
              <w:t>）要求模拟技术侦查过程，设计至少包含视听资料分析、电子信息提取分析研判、模拟物证提取及检验分析等</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w:t>
            </w:r>
            <w:r w:rsidRPr="00A63816">
              <w:rPr>
                <w:rFonts w:ascii="宋体" w:hAnsi="宋体"/>
                <w:sz w:val="21"/>
                <w:szCs w:val="21"/>
              </w:rPr>
              <w:t>07</w:t>
            </w:r>
            <w:r w:rsidRPr="00A63816">
              <w:rPr>
                <w:rFonts w:ascii="宋体" w:hAnsi="宋体" w:hint="eastAsia"/>
                <w:sz w:val="21"/>
                <w:szCs w:val="21"/>
              </w:rPr>
              <w:t>）要求模拟物证提取和鉴定的过程</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w:t>
            </w:r>
            <w:r w:rsidRPr="00A63816">
              <w:rPr>
                <w:rFonts w:ascii="宋体" w:hAnsi="宋体"/>
                <w:sz w:val="21"/>
                <w:szCs w:val="21"/>
              </w:rPr>
              <w:t>08</w:t>
            </w:r>
            <w:r w:rsidRPr="00A63816">
              <w:rPr>
                <w:rFonts w:ascii="宋体" w:hAnsi="宋体" w:hint="eastAsia"/>
                <w:sz w:val="21"/>
                <w:szCs w:val="21"/>
              </w:rPr>
              <w:t>）要求模拟抓捕过程</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w:t>
            </w:r>
            <w:r w:rsidRPr="00A63816">
              <w:rPr>
                <w:rFonts w:ascii="宋体" w:hAnsi="宋体"/>
                <w:sz w:val="21"/>
                <w:szCs w:val="21"/>
              </w:rPr>
              <w:t>09</w:t>
            </w:r>
            <w:r w:rsidRPr="00A63816">
              <w:rPr>
                <w:rFonts w:ascii="宋体" w:hAnsi="宋体" w:hint="eastAsia"/>
                <w:sz w:val="21"/>
                <w:szCs w:val="21"/>
              </w:rPr>
              <w:t>）要求模拟讯问过程，并对作案过程进行展示</w:t>
            </w:r>
          </w:p>
          <w:p w:rsidR="00001C7A" w:rsidRPr="00A63816" w:rsidRDefault="00001C7A" w:rsidP="006C578A">
            <w:pPr>
              <w:pStyle w:val="CharCharCharCharCharCharChar1Char"/>
              <w:rPr>
                <w:rFonts w:ascii="宋体" w:hAnsi="宋体"/>
                <w:sz w:val="21"/>
                <w:szCs w:val="21"/>
              </w:rPr>
            </w:pPr>
            <w:r w:rsidRPr="00A63816">
              <w:rPr>
                <w:rFonts w:ascii="宋体" w:hAnsi="宋体"/>
                <w:sz w:val="21"/>
                <w:szCs w:val="21"/>
              </w:rPr>
              <w:t>5</w:t>
            </w:r>
            <w:r w:rsidRPr="00A63816">
              <w:rPr>
                <w:rFonts w:ascii="宋体" w:hAnsi="宋体" w:hint="eastAsia"/>
                <w:sz w:val="21"/>
                <w:szCs w:val="21"/>
              </w:rPr>
              <w:t>、功能指标</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w:t>
            </w:r>
            <w:r w:rsidRPr="00A63816">
              <w:rPr>
                <w:rFonts w:ascii="宋体" w:hAnsi="宋体"/>
                <w:sz w:val="21"/>
                <w:szCs w:val="21"/>
              </w:rPr>
              <w:t>01</w:t>
            </w:r>
            <w:r w:rsidRPr="00A63816">
              <w:rPr>
                <w:rFonts w:ascii="宋体" w:hAnsi="宋体" w:hint="eastAsia"/>
                <w:sz w:val="21"/>
                <w:szCs w:val="21"/>
              </w:rPr>
              <w:t>）包含场景漫游功能，支持模拟第一人称视角在三维场景内自主漫游</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w:t>
            </w:r>
            <w:r w:rsidRPr="00A63816">
              <w:rPr>
                <w:rFonts w:ascii="宋体" w:hAnsi="宋体"/>
                <w:sz w:val="21"/>
                <w:szCs w:val="21"/>
              </w:rPr>
              <w:t>02</w:t>
            </w:r>
            <w:r w:rsidRPr="00A63816">
              <w:rPr>
                <w:rFonts w:ascii="宋体" w:hAnsi="宋体" w:hint="eastAsia"/>
                <w:sz w:val="21"/>
                <w:szCs w:val="21"/>
              </w:rPr>
              <w:t>）包含场景照相功能，可对实验中涉及的案发现场进行场景照相，可进行视角的选择，以及照片取舍</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w:t>
            </w:r>
            <w:r w:rsidRPr="00A63816">
              <w:rPr>
                <w:rFonts w:ascii="宋体" w:hAnsi="宋体"/>
                <w:sz w:val="21"/>
                <w:szCs w:val="21"/>
              </w:rPr>
              <w:t>03</w:t>
            </w:r>
            <w:r w:rsidRPr="00A63816">
              <w:rPr>
                <w:rFonts w:ascii="宋体" w:hAnsi="宋体" w:hint="eastAsia"/>
                <w:sz w:val="21"/>
                <w:szCs w:val="21"/>
              </w:rPr>
              <w:t>）包含操作帮助功能，系统可对用户操作提供帮助指导</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w:t>
            </w:r>
            <w:r w:rsidRPr="00A63816">
              <w:rPr>
                <w:rFonts w:ascii="宋体" w:hAnsi="宋体"/>
                <w:sz w:val="21"/>
                <w:szCs w:val="21"/>
              </w:rPr>
              <w:t>04</w:t>
            </w:r>
            <w:r w:rsidRPr="00A63816">
              <w:rPr>
                <w:rFonts w:ascii="宋体" w:hAnsi="宋体" w:hint="eastAsia"/>
                <w:sz w:val="21"/>
                <w:szCs w:val="21"/>
              </w:rPr>
              <w:t>）包含提示指引功能，系统可对用户使用过程中的难点进行提示，以及指引用户按步完成操作</w:t>
            </w:r>
          </w:p>
          <w:p w:rsidR="00001C7A" w:rsidRPr="00A63816" w:rsidRDefault="00001C7A" w:rsidP="006C578A">
            <w:pPr>
              <w:pStyle w:val="CharCharCharCharCharCharChar1Char"/>
              <w:rPr>
                <w:rFonts w:ascii="宋体" w:hAnsi="宋体"/>
                <w:sz w:val="21"/>
                <w:szCs w:val="21"/>
              </w:rPr>
            </w:pPr>
            <w:r w:rsidRPr="00A63816">
              <w:rPr>
                <w:rFonts w:ascii="宋体" w:hAnsi="宋体"/>
                <w:sz w:val="21"/>
                <w:szCs w:val="21"/>
              </w:rPr>
              <w:t>6</w:t>
            </w:r>
            <w:r w:rsidRPr="00A63816">
              <w:rPr>
                <w:rFonts w:ascii="宋体" w:hAnsi="宋体" w:hint="eastAsia"/>
                <w:sz w:val="21"/>
                <w:szCs w:val="21"/>
              </w:rPr>
              <w:t>、其他要求</w:t>
            </w:r>
          </w:p>
          <w:p w:rsidR="00001C7A" w:rsidRPr="00A63816" w:rsidRDefault="00001C7A" w:rsidP="006C578A">
            <w:pPr>
              <w:pStyle w:val="CharCharCharCharCharCharChar1Char"/>
              <w:rPr>
                <w:rFonts w:ascii="宋体" w:hAnsi="宋体"/>
                <w:sz w:val="21"/>
                <w:szCs w:val="21"/>
              </w:rPr>
            </w:pPr>
            <w:r w:rsidRPr="00A63816">
              <w:rPr>
                <w:rFonts w:ascii="宋体" w:hAnsi="宋体" w:hint="eastAsia"/>
                <w:sz w:val="21"/>
                <w:szCs w:val="21"/>
              </w:rPr>
              <w:t>（</w:t>
            </w:r>
            <w:r w:rsidRPr="00A63816">
              <w:rPr>
                <w:rFonts w:ascii="宋体" w:hAnsi="宋体"/>
                <w:sz w:val="21"/>
                <w:szCs w:val="21"/>
              </w:rPr>
              <w:t>01</w:t>
            </w:r>
            <w:r w:rsidRPr="00A63816">
              <w:rPr>
                <w:rFonts w:ascii="宋体" w:hAnsi="宋体" w:hint="eastAsia"/>
                <w:sz w:val="21"/>
                <w:szCs w:val="21"/>
              </w:rPr>
              <w:t>）系统操作方式简洁、直观，易于理解，符合常规操作习惯，不能经常造成大多数用户的不适，场景模型设计需具有典型性、还原逼真、布局合理、比例适当、应具有光源影响和阴影效果，利于学生熟悉真实场景，提高实验效果</w:t>
            </w:r>
          </w:p>
          <w:p w:rsidR="00001C7A" w:rsidRPr="00A63816" w:rsidRDefault="00001C7A" w:rsidP="006C578A">
            <w:pPr>
              <w:pStyle w:val="CharCharCharCharCharCharChar1Char"/>
              <w:rPr>
                <w:rFonts w:ascii="宋体" w:hAnsi="宋体"/>
                <w:sz w:val="21"/>
                <w:szCs w:val="21"/>
              </w:rPr>
            </w:pPr>
            <w:r>
              <w:rPr>
                <w:rFonts w:ascii="宋体" w:hAnsi="宋体" w:hint="eastAsia"/>
                <w:sz w:val="22"/>
              </w:rPr>
              <w:lastRenderedPageBreak/>
              <w:t>★</w:t>
            </w:r>
            <w:r w:rsidRPr="00A63816">
              <w:rPr>
                <w:rFonts w:ascii="宋体" w:hAnsi="宋体" w:hint="eastAsia"/>
                <w:sz w:val="21"/>
                <w:szCs w:val="21"/>
              </w:rPr>
              <w:t>（</w:t>
            </w:r>
            <w:r w:rsidRPr="00A63816">
              <w:rPr>
                <w:rFonts w:ascii="宋体" w:hAnsi="宋体"/>
                <w:sz w:val="21"/>
                <w:szCs w:val="21"/>
              </w:rPr>
              <w:t>02</w:t>
            </w:r>
            <w:r w:rsidRPr="00A63816">
              <w:rPr>
                <w:rFonts w:ascii="宋体" w:hAnsi="宋体" w:hint="eastAsia"/>
                <w:sz w:val="21"/>
                <w:szCs w:val="21"/>
              </w:rPr>
              <w:t>）要求现场演示主要实验过程，或者提供主要实验过程演示视频，实验过程包括但不限于：</w:t>
            </w:r>
          </w:p>
          <w:p w:rsidR="00001C7A" w:rsidRDefault="00001C7A" w:rsidP="006C578A">
            <w:pPr>
              <w:pStyle w:val="CharCharCharCharCharCharChar1Char"/>
              <w:rPr>
                <w:rFonts w:ascii="宋体" w:hAnsi="宋体"/>
                <w:sz w:val="21"/>
                <w:szCs w:val="21"/>
              </w:rPr>
            </w:pPr>
            <w:r w:rsidRPr="00A63816">
              <w:rPr>
                <w:rFonts w:ascii="宋体" w:hAnsi="宋体" w:hint="eastAsia"/>
                <w:sz w:val="21"/>
                <w:szCs w:val="21"/>
              </w:rPr>
              <w:t>入室盗窃杀人案件的侦查过程，包括报案接案、现场勘查、现场走访、案情分析、物证技术检验、侦查措施与侦查技术的应用、抓捕、讯问等过程。</w:t>
            </w:r>
          </w:p>
        </w:tc>
        <w:tc>
          <w:tcPr>
            <w:tcW w:w="280" w:type="dxa"/>
            <w:tcBorders>
              <w:top w:val="single" w:sz="4" w:space="0" w:color="auto"/>
              <w:left w:val="single" w:sz="4" w:space="0" w:color="auto"/>
              <w:bottom w:val="single" w:sz="4" w:space="0" w:color="auto"/>
              <w:right w:val="double" w:sz="4" w:space="0" w:color="auto"/>
            </w:tcBorders>
            <w:vAlign w:val="center"/>
          </w:tcPr>
          <w:p w:rsidR="00001C7A" w:rsidRDefault="00001C7A" w:rsidP="006C578A">
            <w:pPr>
              <w:autoSpaceDE w:val="0"/>
              <w:autoSpaceDN w:val="0"/>
              <w:spacing w:line="360" w:lineRule="auto"/>
              <w:jc w:val="left"/>
              <w:rPr>
                <w:rFonts w:ascii="宋体" w:hAnsi="宋体"/>
                <w:sz w:val="21"/>
                <w:szCs w:val="21"/>
              </w:rPr>
            </w:pPr>
            <w:r>
              <w:rPr>
                <w:rFonts w:ascii="宋体" w:hAnsi="宋体"/>
                <w:sz w:val="24"/>
                <w:szCs w:val="24"/>
              </w:rPr>
              <w:lastRenderedPageBreak/>
              <w:t>1</w:t>
            </w:r>
            <w:r>
              <w:rPr>
                <w:rFonts w:ascii="宋体"/>
                <w:sz w:val="24"/>
                <w:szCs w:val="24"/>
              </w:rPr>
              <w:t>套</w:t>
            </w:r>
          </w:p>
        </w:tc>
      </w:tr>
      <w:tr w:rsidR="00001C7A" w:rsidTr="006C578A">
        <w:trPr>
          <w:trHeight w:val="390"/>
          <w:jc w:val="center"/>
        </w:trPr>
        <w:tc>
          <w:tcPr>
            <w:tcW w:w="456" w:type="dxa"/>
            <w:tcBorders>
              <w:top w:val="single" w:sz="4" w:space="0" w:color="auto"/>
              <w:left w:val="double" w:sz="4" w:space="0" w:color="auto"/>
              <w:bottom w:val="single" w:sz="4" w:space="0" w:color="auto"/>
              <w:right w:val="single" w:sz="4" w:space="0" w:color="auto"/>
            </w:tcBorders>
            <w:vAlign w:val="center"/>
          </w:tcPr>
          <w:p w:rsidR="00001C7A" w:rsidRDefault="00001C7A" w:rsidP="006C578A">
            <w:pPr>
              <w:jc w:val="center"/>
              <w:rPr>
                <w:rFonts w:ascii="宋体" w:hAnsi="宋体"/>
                <w:sz w:val="24"/>
                <w:szCs w:val="24"/>
              </w:rPr>
            </w:pPr>
            <w:r>
              <w:rPr>
                <w:rFonts w:ascii="宋体"/>
                <w:sz w:val="24"/>
                <w:szCs w:val="24"/>
              </w:rPr>
              <w:lastRenderedPageBreak/>
              <w:t>3</w:t>
            </w:r>
          </w:p>
        </w:tc>
        <w:tc>
          <w:tcPr>
            <w:tcW w:w="638" w:type="dxa"/>
            <w:tcBorders>
              <w:top w:val="single" w:sz="4" w:space="0" w:color="auto"/>
              <w:left w:val="single" w:sz="4" w:space="0" w:color="auto"/>
              <w:bottom w:val="single" w:sz="4" w:space="0" w:color="auto"/>
              <w:right w:val="single" w:sz="4" w:space="0" w:color="auto"/>
            </w:tcBorders>
            <w:vAlign w:val="center"/>
          </w:tcPr>
          <w:p w:rsidR="00001C7A" w:rsidRDefault="00001C7A" w:rsidP="006C578A">
            <w:pPr>
              <w:rPr>
                <w:sz w:val="21"/>
                <w:szCs w:val="21"/>
              </w:rPr>
            </w:pPr>
            <w:r>
              <w:rPr>
                <w:rFonts w:ascii="Microsoft YaHei UI" w:eastAsia="Microsoft YaHei UI" w:hAnsi="Microsoft YaHei UI"/>
                <w:color w:val="000000"/>
                <w:sz w:val="21"/>
                <w:szCs w:val="21"/>
                <w:shd w:val="clear" w:color="000000" w:fill="FFFFFF"/>
              </w:rPr>
              <w:t>刑事案件现场勘查三维虚拟实验教学系统</w:t>
            </w:r>
          </w:p>
        </w:tc>
        <w:tc>
          <w:tcPr>
            <w:tcW w:w="7324" w:type="dxa"/>
            <w:tcBorders>
              <w:top w:val="single" w:sz="4" w:space="0" w:color="auto"/>
              <w:left w:val="single" w:sz="4" w:space="0" w:color="auto"/>
              <w:bottom w:val="single" w:sz="4" w:space="0" w:color="auto"/>
              <w:right w:val="single" w:sz="4" w:space="0" w:color="auto"/>
            </w:tcBorders>
            <w:vAlign w:val="center"/>
          </w:tcPr>
          <w:p w:rsidR="00001C7A" w:rsidRPr="00A63816" w:rsidRDefault="00001C7A" w:rsidP="006C578A">
            <w:pPr>
              <w:pStyle w:val="CharCharCharCharCharCharChar1Char"/>
              <w:jc w:val="left"/>
              <w:rPr>
                <w:rFonts w:ascii="宋体" w:hAnsi="宋体"/>
                <w:sz w:val="21"/>
                <w:szCs w:val="21"/>
              </w:rPr>
            </w:pPr>
            <w:r w:rsidRPr="00A63816">
              <w:rPr>
                <w:rFonts w:ascii="宋体" w:hAnsi="宋体"/>
                <w:sz w:val="21"/>
                <w:szCs w:val="21"/>
              </w:rPr>
              <w:t>1</w:t>
            </w:r>
            <w:r w:rsidRPr="00A63816">
              <w:rPr>
                <w:rFonts w:ascii="宋体" w:hAnsi="宋体" w:hint="eastAsia"/>
                <w:sz w:val="21"/>
                <w:szCs w:val="21"/>
              </w:rPr>
              <w:t>、</w:t>
            </w:r>
            <w:r w:rsidRPr="00A63816">
              <w:rPr>
                <w:rFonts w:ascii="宋体" w:hAnsi="宋体"/>
                <w:sz w:val="21"/>
                <w:szCs w:val="21"/>
              </w:rPr>
              <w:tab/>
            </w:r>
            <w:r w:rsidRPr="00A63816">
              <w:rPr>
                <w:rFonts w:ascii="宋体" w:hAnsi="宋体" w:hint="eastAsia"/>
                <w:sz w:val="21"/>
                <w:szCs w:val="21"/>
              </w:rPr>
              <w:t>系统结构</w:t>
            </w:r>
          </w:p>
          <w:p w:rsidR="00001C7A" w:rsidRPr="00A63816" w:rsidRDefault="00001C7A" w:rsidP="006C578A">
            <w:pPr>
              <w:pStyle w:val="CharCharCharCharCharCharChar1Char"/>
              <w:jc w:val="left"/>
              <w:rPr>
                <w:rFonts w:ascii="宋体" w:hAnsi="宋体"/>
                <w:sz w:val="21"/>
                <w:szCs w:val="21"/>
              </w:rPr>
            </w:pPr>
            <w:r w:rsidRPr="00A63816">
              <w:rPr>
                <w:rFonts w:ascii="宋体" w:hAnsi="宋体" w:hint="eastAsia"/>
                <w:sz w:val="21"/>
                <w:szCs w:val="21"/>
              </w:rPr>
              <w:t>系统采用</w:t>
            </w:r>
            <w:r w:rsidRPr="00A63816">
              <w:rPr>
                <w:rFonts w:ascii="宋体" w:hAnsi="宋体"/>
                <w:sz w:val="21"/>
                <w:szCs w:val="21"/>
              </w:rPr>
              <w:t>B/S</w:t>
            </w:r>
            <w:r w:rsidRPr="00A63816">
              <w:rPr>
                <w:rFonts w:ascii="宋体" w:hAnsi="宋体" w:hint="eastAsia"/>
                <w:sz w:val="21"/>
                <w:szCs w:val="21"/>
              </w:rPr>
              <w:t>结构时，支持网页界面操作方式，软件首页支持学生、课程教师、教务管理员、系统管理员使用不同的身份登录软件；不同的身份具有不同的操作权限；提供系统管理功能，包括用户、分组、角色、权限、日志管理等；</w:t>
            </w:r>
          </w:p>
          <w:p w:rsidR="00001C7A" w:rsidRPr="00A63816" w:rsidRDefault="00001C7A" w:rsidP="006C578A">
            <w:pPr>
              <w:pStyle w:val="CharCharCharCharCharCharChar1Char"/>
              <w:jc w:val="left"/>
              <w:rPr>
                <w:rFonts w:ascii="宋体" w:hAnsi="宋体"/>
                <w:sz w:val="21"/>
                <w:szCs w:val="21"/>
              </w:rPr>
            </w:pPr>
            <w:r w:rsidRPr="00A63816">
              <w:rPr>
                <w:rFonts w:ascii="宋体" w:hAnsi="宋体"/>
                <w:sz w:val="21"/>
                <w:szCs w:val="21"/>
              </w:rPr>
              <w:t>2</w:t>
            </w:r>
            <w:r w:rsidRPr="00A63816">
              <w:rPr>
                <w:rFonts w:ascii="宋体" w:hAnsi="宋体" w:hint="eastAsia"/>
                <w:sz w:val="21"/>
                <w:szCs w:val="21"/>
              </w:rPr>
              <w:t>、</w:t>
            </w:r>
            <w:r w:rsidRPr="00A63816">
              <w:rPr>
                <w:rFonts w:ascii="宋体" w:hAnsi="宋体"/>
                <w:sz w:val="21"/>
                <w:szCs w:val="21"/>
              </w:rPr>
              <w:tab/>
            </w:r>
            <w:r w:rsidRPr="00A63816">
              <w:rPr>
                <w:rFonts w:ascii="宋体" w:hAnsi="宋体" w:hint="eastAsia"/>
                <w:sz w:val="21"/>
                <w:szCs w:val="21"/>
              </w:rPr>
              <w:t>系统对接</w:t>
            </w:r>
          </w:p>
          <w:p w:rsidR="00001C7A" w:rsidRPr="00A63816" w:rsidRDefault="00001C7A" w:rsidP="006C578A">
            <w:pPr>
              <w:pStyle w:val="CharCharCharCharCharCharChar1Char"/>
              <w:jc w:val="left"/>
              <w:rPr>
                <w:rFonts w:ascii="宋体" w:hAnsi="宋体"/>
                <w:sz w:val="21"/>
                <w:szCs w:val="21"/>
              </w:rPr>
            </w:pPr>
            <w:r w:rsidRPr="00A63816">
              <w:rPr>
                <w:rFonts w:ascii="宋体" w:hAnsi="宋体" w:hint="eastAsia"/>
                <w:sz w:val="21"/>
                <w:szCs w:val="21"/>
              </w:rPr>
              <w:t>可与</w:t>
            </w:r>
            <w:r>
              <w:rPr>
                <w:rFonts w:ascii="宋体" w:hAnsi="宋体" w:hint="eastAsia"/>
                <w:sz w:val="21"/>
                <w:szCs w:val="21"/>
              </w:rPr>
              <w:t>院</w:t>
            </w:r>
            <w:r w:rsidRPr="00A63816">
              <w:rPr>
                <w:rFonts w:ascii="宋体" w:hAnsi="宋体" w:hint="eastAsia"/>
                <w:sz w:val="21"/>
                <w:szCs w:val="21"/>
              </w:rPr>
              <w:t>方的开放式虚拟仿真实验教学管理平台进行无缝集成，软件可以通过开放式虚拟仿真实验教学管理平台实现网络学习和共享。</w:t>
            </w:r>
            <w:r w:rsidRPr="00A63816">
              <w:rPr>
                <w:rFonts w:ascii="宋体" w:hAnsi="宋体"/>
                <w:sz w:val="21"/>
                <w:szCs w:val="21"/>
              </w:rPr>
              <w:t xml:space="preserve"> </w:t>
            </w:r>
          </w:p>
          <w:p w:rsidR="00001C7A" w:rsidRPr="00A63816" w:rsidRDefault="00001C7A" w:rsidP="006C578A">
            <w:pPr>
              <w:pStyle w:val="CharCharCharCharCharCharChar1Char"/>
              <w:jc w:val="left"/>
              <w:rPr>
                <w:rFonts w:ascii="宋体" w:hAnsi="宋体"/>
                <w:sz w:val="21"/>
                <w:szCs w:val="21"/>
              </w:rPr>
            </w:pPr>
            <w:r w:rsidRPr="00A63816">
              <w:rPr>
                <w:rFonts w:ascii="宋体" w:hAnsi="宋体"/>
                <w:sz w:val="21"/>
                <w:szCs w:val="21"/>
              </w:rPr>
              <w:t>3</w:t>
            </w:r>
            <w:r w:rsidRPr="00A63816">
              <w:rPr>
                <w:rFonts w:ascii="宋体" w:hAnsi="宋体" w:hint="eastAsia"/>
                <w:sz w:val="21"/>
                <w:szCs w:val="21"/>
              </w:rPr>
              <w:t>、</w:t>
            </w:r>
            <w:r w:rsidRPr="00A63816">
              <w:rPr>
                <w:rFonts w:ascii="宋体" w:hAnsi="宋体"/>
                <w:sz w:val="21"/>
                <w:szCs w:val="21"/>
              </w:rPr>
              <w:tab/>
            </w:r>
            <w:r w:rsidRPr="00A63816">
              <w:rPr>
                <w:rFonts w:ascii="宋体" w:hAnsi="宋体" w:hint="eastAsia"/>
                <w:sz w:val="21"/>
                <w:szCs w:val="21"/>
              </w:rPr>
              <w:t>开发引擎</w:t>
            </w:r>
          </w:p>
          <w:p w:rsidR="00001C7A" w:rsidRPr="00A63816" w:rsidRDefault="00001C7A" w:rsidP="006C578A">
            <w:pPr>
              <w:pStyle w:val="CharCharCharCharCharCharChar1Char"/>
              <w:jc w:val="left"/>
              <w:rPr>
                <w:rFonts w:ascii="宋体" w:hAnsi="宋体"/>
                <w:sz w:val="21"/>
                <w:szCs w:val="21"/>
              </w:rPr>
            </w:pPr>
            <w:r w:rsidRPr="00A63816">
              <w:rPr>
                <w:rFonts w:ascii="宋体" w:hAnsi="宋体" w:hint="eastAsia"/>
                <w:sz w:val="21"/>
                <w:szCs w:val="21"/>
              </w:rPr>
              <w:t>为保证系统的交互性和扩展性，系统须采用国际领先的</w:t>
            </w:r>
            <w:r w:rsidRPr="00A63816">
              <w:rPr>
                <w:rFonts w:ascii="宋体" w:hAnsi="宋体"/>
                <w:sz w:val="21"/>
                <w:szCs w:val="21"/>
              </w:rPr>
              <w:t>Unity3D</w:t>
            </w:r>
            <w:r w:rsidRPr="00A63816">
              <w:rPr>
                <w:rFonts w:ascii="宋体" w:hAnsi="宋体" w:hint="eastAsia"/>
                <w:sz w:val="21"/>
                <w:szCs w:val="21"/>
              </w:rPr>
              <w:t>引擎开发而成，实验系统所使用的网页播放器插件须采用主流</w:t>
            </w:r>
            <w:r w:rsidRPr="00A63816">
              <w:rPr>
                <w:rFonts w:ascii="宋体" w:hAnsi="宋体"/>
                <w:sz w:val="21"/>
                <w:szCs w:val="21"/>
              </w:rPr>
              <w:t>3D</w:t>
            </w:r>
            <w:r w:rsidRPr="00A63816">
              <w:rPr>
                <w:rFonts w:ascii="宋体" w:hAnsi="宋体" w:hint="eastAsia"/>
                <w:sz w:val="21"/>
                <w:szCs w:val="21"/>
              </w:rPr>
              <w:t>引擎插件；</w:t>
            </w:r>
          </w:p>
          <w:p w:rsidR="00001C7A" w:rsidRPr="00A63816" w:rsidRDefault="00001C7A" w:rsidP="006C578A">
            <w:pPr>
              <w:pStyle w:val="CharCharCharCharCharCharChar1Char"/>
              <w:jc w:val="left"/>
              <w:rPr>
                <w:rFonts w:ascii="宋体" w:hAnsi="宋体"/>
                <w:sz w:val="21"/>
                <w:szCs w:val="21"/>
              </w:rPr>
            </w:pPr>
            <w:r w:rsidRPr="00A63816">
              <w:rPr>
                <w:rFonts w:ascii="宋体" w:hAnsi="宋体"/>
                <w:sz w:val="21"/>
                <w:szCs w:val="21"/>
              </w:rPr>
              <w:t>4</w:t>
            </w:r>
            <w:r w:rsidRPr="00A63816">
              <w:rPr>
                <w:rFonts w:ascii="宋体" w:hAnsi="宋体" w:hint="eastAsia"/>
                <w:sz w:val="21"/>
                <w:szCs w:val="21"/>
              </w:rPr>
              <w:t>、内容指标</w:t>
            </w:r>
          </w:p>
          <w:p w:rsidR="00001C7A" w:rsidRPr="00282D39"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sidRPr="00282D39">
              <w:rPr>
                <w:rFonts w:ascii="宋体" w:hAnsi="宋体"/>
                <w:sz w:val="21"/>
                <w:szCs w:val="21"/>
              </w:rPr>
              <w:t>01</w:t>
            </w:r>
            <w:r w:rsidRPr="00282D39">
              <w:rPr>
                <w:rFonts w:ascii="宋体" w:hAnsi="宋体" w:hint="eastAsia"/>
                <w:sz w:val="21"/>
                <w:szCs w:val="21"/>
              </w:rPr>
              <w:t>）通过虚拟仿真形式模拟刑事案件现场勘查过程，要求系统分为教师端和学生端，教师端可对系统内提供的物证的种类、数量、位置进行修改，形成不同实验环境</w:t>
            </w:r>
          </w:p>
          <w:p w:rsidR="00001C7A" w:rsidRPr="00282D39"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sidRPr="00282D39">
              <w:rPr>
                <w:rFonts w:ascii="宋体" w:hAnsi="宋体"/>
                <w:sz w:val="21"/>
                <w:szCs w:val="21"/>
              </w:rPr>
              <w:t>02</w:t>
            </w:r>
            <w:r w:rsidRPr="00282D39">
              <w:rPr>
                <w:rFonts w:ascii="宋体" w:hAnsi="宋体" w:hint="eastAsia"/>
                <w:sz w:val="21"/>
                <w:szCs w:val="21"/>
              </w:rPr>
              <w:t>）要求设置场景快速切换按钮，可切换的场景至少包含小区大门、楼梯口、楼道等</w:t>
            </w:r>
          </w:p>
          <w:p w:rsidR="00001C7A" w:rsidRPr="00282D39"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sidRPr="00282D39">
              <w:rPr>
                <w:rFonts w:ascii="宋体" w:hAnsi="宋体"/>
                <w:sz w:val="21"/>
                <w:szCs w:val="21"/>
              </w:rPr>
              <w:t>03</w:t>
            </w:r>
            <w:r w:rsidRPr="00282D39">
              <w:rPr>
                <w:rFonts w:ascii="宋体" w:hAnsi="宋体" w:hint="eastAsia"/>
                <w:sz w:val="21"/>
                <w:szCs w:val="21"/>
              </w:rPr>
              <w:t>）要求支持通过相机工具完成现场照相</w:t>
            </w:r>
          </w:p>
          <w:p w:rsidR="00001C7A" w:rsidRPr="00282D39"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sidRPr="00282D39">
              <w:rPr>
                <w:rFonts w:ascii="宋体" w:hAnsi="宋体"/>
                <w:sz w:val="21"/>
                <w:szCs w:val="21"/>
              </w:rPr>
              <w:t>04</w:t>
            </w:r>
            <w:r w:rsidRPr="00282D39">
              <w:rPr>
                <w:rFonts w:ascii="宋体" w:hAnsi="宋体" w:hint="eastAsia"/>
                <w:sz w:val="21"/>
                <w:szCs w:val="21"/>
              </w:rPr>
              <w:t>）要求通过模拟无人机工具的使用，模拟方位照片拍摄，可调整无人机视角远近、拍摄内容等</w:t>
            </w:r>
          </w:p>
          <w:p w:rsidR="00001C7A" w:rsidRPr="00282D39"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sidRPr="00282D39">
              <w:rPr>
                <w:rFonts w:ascii="宋体" w:hAnsi="宋体"/>
                <w:sz w:val="21"/>
                <w:szCs w:val="21"/>
              </w:rPr>
              <w:t>05</w:t>
            </w:r>
            <w:r w:rsidRPr="00282D39">
              <w:rPr>
                <w:rFonts w:ascii="宋体" w:hAnsi="宋体" w:hint="eastAsia"/>
                <w:sz w:val="21"/>
                <w:szCs w:val="21"/>
              </w:rPr>
              <w:t>）要求可在物证周围通过粉笔进行画圈标识</w:t>
            </w:r>
          </w:p>
          <w:p w:rsidR="00001C7A" w:rsidRPr="00282D39"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sidRPr="00282D39">
              <w:rPr>
                <w:rFonts w:ascii="宋体" w:hAnsi="宋体"/>
                <w:sz w:val="21"/>
                <w:szCs w:val="21"/>
              </w:rPr>
              <w:t>06</w:t>
            </w:r>
            <w:r w:rsidRPr="00282D39">
              <w:rPr>
                <w:rFonts w:ascii="宋体" w:hAnsi="宋体" w:hint="eastAsia"/>
                <w:sz w:val="21"/>
                <w:szCs w:val="21"/>
              </w:rPr>
              <w:t>）要求可按照发现物证的先后顺序，在场景内摆放标识牌等</w:t>
            </w:r>
          </w:p>
          <w:p w:rsidR="00001C7A" w:rsidRPr="00282D39"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sidRPr="00282D39">
              <w:rPr>
                <w:rFonts w:ascii="宋体" w:hAnsi="宋体"/>
                <w:sz w:val="21"/>
                <w:szCs w:val="21"/>
              </w:rPr>
              <w:t>07</w:t>
            </w:r>
            <w:r w:rsidRPr="00282D39">
              <w:rPr>
                <w:rFonts w:ascii="宋体" w:hAnsi="宋体" w:hint="eastAsia"/>
                <w:sz w:val="21"/>
                <w:szCs w:val="21"/>
              </w:rPr>
              <w:t>）要求支持在场景内自由布置踏板工具</w:t>
            </w:r>
          </w:p>
          <w:p w:rsidR="00001C7A" w:rsidRPr="00282D39"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sidRPr="00282D39">
              <w:rPr>
                <w:rFonts w:ascii="宋体" w:hAnsi="宋体"/>
                <w:sz w:val="21"/>
                <w:szCs w:val="21"/>
              </w:rPr>
              <w:t>08</w:t>
            </w:r>
            <w:r w:rsidRPr="00282D39">
              <w:rPr>
                <w:rFonts w:ascii="宋体" w:hAnsi="宋体" w:hint="eastAsia"/>
                <w:sz w:val="21"/>
                <w:szCs w:val="21"/>
              </w:rPr>
              <w:t>）要求模拟刑事勘查箱的勘查工具，并可选择相关工具进行相应操作</w:t>
            </w:r>
          </w:p>
          <w:p w:rsidR="00001C7A" w:rsidRPr="00282D39"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sidRPr="00282D39">
              <w:rPr>
                <w:rFonts w:ascii="宋体" w:hAnsi="宋体"/>
                <w:sz w:val="21"/>
                <w:szCs w:val="21"/>
              </w:rPr>
              <w:t>09</w:t>
            </w:r>
            <w:r w:rsidRPr="00282D39">
              <w:rPr>
                <w:rFonts w:ascii="宋体" w:hAnsi="宋体" w:hint="eastAsia"/>
                <w:sz w:val="21"/>
                <w:szCs w:val="21"/>
              </w:rPr>
              <w:t>）要求可使用的勘查工具不少于三十种，包括但不限于以下工具：圆形灰鼠毛刷、扇形灰鼠毛刷、大号磁性指纹刷、金粉、银粉、黑色磁性粉末、银色磁性粉末、银黑双色磁性粉末、洗耳球、指纹胶带、四甲基联苯胺溶液、静电吸附器、成趟足迹镀膜塑料布、单个足迹镀膜塑料布、静电板、硅橡胶、放大镜、镊子、大分规、比例尺、手套、口罩、物证袋、物证标签等</w:t>
            </w:r>
          </w:p>
          <w:p w:rsidR="00001C7A" w:rsidRPr="00A63816"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sidRPr="00282D39">
              <w:rPr>
                <w:rFonts w:ascii="宋体" w:hAnsi="宋体"/>
                <w:sz w:val="21"/>
                <w:szCs w:val="21"/>
              </w:rPr>
              <w:t>10</w:t>
            </w:r>
            <w:r w:rsidRPr="00282D39">
              <w:rPr>
                <w:rFonts w:ascii="宋体" w:hAnsi="宋体" w:hint="eastAsia"/>
                <w:sz w:val="21"/>
                <w:szCs w:val="21"/>
              </w:rPr>
              <w:t>）要求现场勘查所拍摄的照片、搜集的物证可放到物证栏</w:t>
            </w:r>
          </w:p>
          <w:p w:rsidR="00001C7A" w:rsidRPr="00A63816" w:rsidRDefault="00001C7A" w:rsidP="006C578A">
            <w:pPr>
              <w:pStyle w:val="CharCharCharCharCharCharChar1Char"/>
              <w:jc w:val="left"/>
              <w:rPr>
                <w:rFonts w:ascii="宋体" w:hAnsi="宋体"/>
                <w:sz w:val="21"/>
                <w:szCs w:val="21"/>
              </w:rPr>
            </w:pPr>
            <w:r w:rsidRPr="00A63816">
              <w:rPr>
                <w:rFonts w:ascii="宋体" w:hAnsi="宋体"/>
                <w:sz w:val="21"/>
                <w:szCs w:val="21"/>
              </w:rPr>
              <w:t>5</w:t>
            </w:r>
            <w:r w:rsidRPr="00A63816">
              <w:rPr>
                <w:rFonts w:ascii="宋体" w:hAnsi="宋体" w:hint="eastAsia"/>
                <w:sz w:val="21"/>
                <w:szCs w:val="21"/>
              </w:rPr>
              <w:t>、功能指标</w:t>
            </w:r>
          </w:p>
          <w:p w:rsidR="00001C7A" w:rsidRPr="00282D39"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Pr>
                <w:rFonts w:ascii="宋体" w:hAnsi="宋体"/>
                <w:sz w:val="21"/>
                <w:szCs w:val="21"/>
              </w:rPr>
              <w:t>01</w:t>
            </w:r>
            <w:r w:rsidRPr="00282D39">
              <w:rPr>
                <w:rFonts w:ascii="宋体" w:hAnsi="宋体" w:hint="eastAsia"/>
                <w:sz w:val="21"/>
                <w:szCs w:val="21"/>
              </w:rPr>
              <w:t>）包含场景漫游功能，支持模拟第一人称视角在三维场景内自主漫游</w:t>
            </w:r>
          </w:p>
          <w:p w:rsidR="00001C7A" w:rsidRPr="00282D39"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Pr>
                <w:rFonts w:ascii="宋体" w:hAnsi="宋体" w:hint="eastAsia"/>
                <w:sz w:val="21"/>
                <w:szCs w:val="21"/>
              </w:rPr>
              <w:t>0</w:t>
            </w:r>
            <w:r w:rsidRPr="00282D39">
              <w:rPr>
                <w:rFonts w:ascii="宋体" w:hAnsi="宋体"/>
                <w:sz w:val="21"/>
                <w:szCs w:val="21"/>
              </w:rPr>
              <w:t>2</w:t>
            </w:r>
            <w:r w:rsidRPr="00282D39">
              <w:rPr>
                <w:rFonts w:ascii="宋体" w:hAnsi="宋体" w:hint="eastAsia"/>
                <w:sz w:val="21"/>
                <w:szCs w:val="21"/>
              </w:rPr>
              <w:t>）包含场景照相功能，可对实验中涉及的案发现场进行场景照相，可进行视角的选择，以及照片取舍</w:t>
            </w:r>
          </w:p>
          <w:p w:rsidR="00001C7A" w:rsidRPr="00282D39"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Pr>
                <w:rFonts w:ascii="宋体" w:hAnsi="宋体"/>
                <w:sz w:val="21"/>
                <w:szCs w:val="21"/>
              </w:rPr>
              <w:t>0</w:t>
            </w:r>
            <w:r w:rsidRPr="00282D39">
              <w:rPr>
                <w:rFonts w:ascii="宋体" w:hAnsi="宋体"/>
                <w:sz w:val="21"/>
                <w:szCs w:val="21"/>
              </w:rPr>
              <w:t>3</w:t>
            </w:r>
            <w:r w:rsidRPr="00282D39">
              <w:rPr>
                <w:rFonts w:ascii="宋体" w:hAnsi="宋体" w:hint="eastAsia"/>
                <w:sz w:val="21"/>
                <w:szCs w:val="21"/>
              </w:rPr>
              <w:t>）包含操作帮助功能，系统可对用户操作提供帮助指导</w:t>
            </w:r>
          </w:p>
          <w:p w:rsidR="00001C7A" w:rsidRPr="00282D39"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Pr>
                <w:rFonts w:ascii="宋体" w:hAnsi="宋体"/>
                <w:sz w:val="21"/>
                <w:szCs w:val="21"/>
              </w:rPr>
              <w:t>0</w:t>
            </w:r>
            <w:r w:rsidRPr="00282D39">
              <w:rPr>
                <w:rFonts w:ascii="宋体" w:hAnsi="宋体"/>
                <w:sz w:val="21"/>
                <w:szCs w:val="21"/>
              </w:rPr>
              <w:t>4</w:t>
            </w:r>
            <w:r w:rsidRPr="00282D39">
              <w:rPr>
                <w:rFonts w:ascii="宋体" w:hAnsi="宋体" w:hint="eastAsia"/>
                <w:sz w:val="21"/>
                <w:szCs w:val="21"/>
              </w:rPr>
              <w:t>）包含提示指引功能，系统可对用户使用过程中的难点进行提示，以及指引用户按步完成操作</w:t>
            </w:r>
          </w:p>
          <w:p w:rsidR="00001C7A" w:rsidRDefault="00001C7A" w:rsidP="006C578A">
            <w:pPr>
              <w:pStyle w:val="CharCharCharCharCharCharChar1Char"/>
              <w:jc w:val="left"/>
              <w:rPr>
                <w:rFonts w:ascii="宋体" w:hAnsi="宋体"/>
                <w:sz w:val="21"/>
                <w:szCs w:val="21"/>
              </w:rPr>
            </w:pPr>
            <w:r w:rsidRPr="00282D39">
              <w:rPr>
                <w:rFonts w:ascii="宋体" w:hAnsi="宋体" w:hint="eastAsia"/>
                <w:sz w:val="21"/>
                <w:szCs w:val="21"/>
              </w:rPr>
              <w:t>（</w:t>
            </w:r>
            <w:r>
              <w:rPr>
                <w:rFonts w:ascii="宋体" w:hAnsi="宋体"/>
                <w:sz w:val="21"/>
                <w:szCs w:val="21"/>
              </w:rPr>
              <w:t>0</w:t>
            </w:r>
            <w:r w:rsidRPr="00282D39">
              <w:rPr>
                <w:rFonts w:ascii="宋体" w:hAnsi="宋体"/>
                <w:sz w:val="21"/>
                <w:szCs w:val="21"/>
              </w:rPr>
              <w:t>5</w:t>
            </w:r>
            <w:r w:rsidRPr="00282D39">
              <w:rPr>
                <w:rFonts w:ascii="宋体" w:hAnsi="宋体" w:hint="eastAsia"/>
                <w:sz w:val="21"/>
                <w:szCs w:val="21"/>
              </w:rPr>
              <w:t>）包含工具操作提示功能，可对工具操作进行提示</w:t>
            </w:r>
          </w:p>
          <w:p w:rsidR="00001C7A" w:rsidRPr="00A63816" w:rsidRDefault="00001C7A" w:rsidP="006C578A">
            <w:pPr>
              <w:pStyle w:val="CharCharCharCharCharCharChar1Char"/>
              <w:jc w:val="left"/>
              <w:rPr>
                <w:rFonts w:ascii="宋体" w:hAnsi="宋体"/>
                <w:sz w:val="21"/>
                <w:szCs w:val="21"/>
              </w:rPr>
            </w:pPr>
            <w:r w:rsidRPr="00A63816">
              <w:rPr>
                <w:rFonts w:ascii="宋体" w:hAnsi="宋体"/>
                <w:sz w:val="21"/>
                <w:szCs w:val="21"/>
              </w:rPr>
              <w:t>6</w:t>
            </w:r>
            <w:r w:rsidRPr="00A63816">
              <w:rPr>
                <w:rFonts w:ascii="宋体" w:hAnsi="宋体" w:hint="eastAsia"/>
                <w:sz w:val="21"/>
                <w:szCs w:val="21"/>
              </w:rPr>
              <w:t>、其他要求</w:t>
            </w:r>
          </w:p>
          <w:p w:rsidR="00001C7A" w:rsidRPr="00282D39" w:rsidRDefault="00001C7A" w:rsidP="006C578A">
            <w:pPr>
              <w:pStyle w:val="CharCharCharCharCharCharChar1Char"/>
              <w:jc w:val="left"/>
              <w:rPr>
                <w:rFonts w:ascii="宋体" w:hAnsi="宋体"/>
                <w:sz w:val="21"/>
                <w:szCs w:val="21"/>
              </w:rPr>
            </w:pPr>
            <w:r w:rsidRPr="00282D39">
              <w:rPr>
                <w:rFonts w:ascii="宋体" w:hAnsi="宋体" w:hint="eastAsia"/>
                <w:sz w:val="21"/>
                <w:szCs w:val="21"/>
              </w:rPr>
              <w:lastRenderedPageBreak/>
              <w:t>（</w:t>
            </w:r>
            <w:r>
              <w:rPr>
                <w:rFonts w:ascii="宋体" w:hAnsi="宋体"/>
                <w:sz w:val="21"/>
                <w:szCs w:val="21"/>
              </w:rPr>
              <w:t>01</w:t>
            </w:r>
            <w:r w:rsidRPr="00282D39">
              <w:rPr>
                <w:rFonts w:ascii="宋体" w:hAnsi="宋体" w:hint="eastAsia"/>
                <w:sz w:val="21"/>
                <w:szCs w:val="21"/>
              </w:rPr>
              <w:t>）系统操作方式简洁、直观，易于理解，符合常规操作习惯，不能经常造成大多数用户的不适，场景模型设计需具有典型性、还原逼真、布局合理、比例适当、应具有光源影响和阴影效果，利于学生熟悉真实场景，提高实验效果</w:t>
            </w:r>
          </w:p>
          <w:p w:rsidR="00001C7A" w:rsidRPr="00282D39" w:rsidRDefault="00001C7A" w:rsidP="006C578A">
            <w:pPr>
              <w:pStyle w:val="CharCharCharCharCharCharChar1Char"/>
              <w:jc w:val="left"/>
              <w:rPr>
                <w:rFonts w:ascii="宋体" w:hAnsi="宋体"/>
                <w:sz w:val="21"/>
                <w:szCs w:val="21"/>
              </w:rPr>
            </w:pPr>
            <w:r>
              <w:rPr>
                <w:rFonts w:ascii="宋体" w:hAnsi="宋体" w:hint="eastAsia"/>
                <w:sz w:val="22"/>
              </w:rPr>
              <w:t>★</w:t>
            </w:r>
            <w:r w:rsidRPr="00282D39">
              <w:rPr>
                <w:rFonts w:ascii="宋体" w:hAnsi="宋体" w:hint="eastAsia"/>
                <w:sz w:val="21"/>
                <w:szCs w:val="21"/>
              </w:rPr>
              <w:t>（</w:t>
            </w:r>
            <w:r>
              <w:rPr>
                <w:rFonts w:ascii="宋体" w:hAnsi="宋体"/>
                <w:sz w:val="21"/>
                <w:szCs w:val="21"/>
              </w:rPr>
              <w:t>02</w:t>
            </w:r>
            <w:r w:rsidRPr="00282D39">
              <w:rPr>
                <w:rFonts w:ascii="宋体" w:hAnsi="宋体" w:hint="eastAsia"/>
                <w:sz w:val="21"/>
                <w:szCs w:val="21"/>
              </w:rPr>
              <w:t>）要求现场演示主要实验过程，或者提供主要实验过程演示视频，实验过程包括但不限于：</w:t>
            </w:r>
          </w:p>
          <w:p w:rsidR="00001C7A" w:rsidRDefault="00001C7A" w:rsidP="006C578A">
            <w:pPr>
              <w:pStyle w:val="CharCharCharCharCharCharChar1Char"/>
              <w:jc w:val="left"/>
              <w:rPr>
                <w:rFonts w:ascii="宋体" w:hAnsi="宋体"/>
                <w:sz w:val="21"/>
                <w:szCs w:val="21"/>
              </w:rPr>
            </w:pPr>
            <w:r w:rsidRPr="00282D39">
              <w:rPr>
                <w:rFonts w:ascii="宋体" w:hAnsi="宋体" w:hint="eastAsia"/>
                <w:sz w:val="21"/>
                <w:szCs w:val="21"/>
              </w:rPr>
              <w:t>现场勘查中对痕迹物证的处理，比如足迹、指纹、物证的处理；并包括现场勘查箱工具的使用及属性调节。</w:t>
            </w:r>
          </w:p>
        </w:tc>
        <w:tc>
          <w:tcPr>
            <w:tcW w:w="280" w:type="dxa"/>
            <w:tcBorders>
              <w:top w:val="single" w:sz="4" w:space="0" w:color="auto"/>
              <w:left w:val="single" w:sz="4" w:space="0" w:color="auto"/>
              <w:bottom w:val="single" w:sz="4" w:space="0" w:color="auto"/>
              <w:right w:val="double" w:sz="4" w:space="0" w:color="auto"/>
            </w:tcBorders>
            <w:vAlign w:val="center"/>
          </w:tcPr>
          <w:p w:rsidR="00001C7A" w:rsidRDefault="00001C7A" w:rsidP="006C578A">
            <w:pPr>
              <w:autoSpaceDE w:val="0"/>
              <w:autoSpaceDN w:val="0"/>
              <w:spacing w:line="360" w:lineRule="auto"/>
              <w:jc w:val="left"/>
              <w:rPr>
                <w:rFonts w:ascii="宋体" w:hAnsi="宋体"/>
                <w:sz w:val="21"/>
                <w:szCs w:val="21"/>
              </w:rPr>
            </w:pPr>
            <w:r>
              <w:rPr>
                <w:rFonts w:ascii="宋体" w:hAnsi="宋体"/>
                <w:sz w:val="24"/>
                <w:szCs w:val="24"/>
              </w:rPr>
              <w:lastRenderedPageBreak/>
              <w:t>1</w:t>
            </w:r>
            <w:r>
              <w:rPr>
                <w:rFonts w:ascii="宋体"/>
                <w:sz w:val="24"/>
                <w:szCs w:val="24"/>
              </w:rPr>
              <w:t>套</w:t>
            </w:r>
          </w:p>
        </w:tc>
      </w:tr>
      <w:tr w:rsidR="00001C7A" w:rsidTr="006C578A">
        <w:trPr>
          <w:trHeight w:val="390"/>
          <w:jc w:val="center"/>
        </w:trPr>
        <w:tc>
          <w:tcPr>
            <w:tcW w:w="456" w:type="dxa"/>
            <w:tcBorders>
              <w:top w:val="single" w:sz="4" w:space="0" w:color="auto"/>
              <w:left w:val="double" w:sz="4" w:space="0" w:color="auto"/>
              <w:bottom w:val="single" w:sz="4" w:space="0" w:color="auto"/>
              <w:right w:val="single" w:sz="4" w:space="0" w:color="auto"/>
            </w:tcBorders>
            <w:vAlign w:val="center"/>
          </w:tcPr>
          <w:p w:rsidR="00001C7A" w:rsidRDefault="00001C7A" w:rsidP="006C578A">
            <w:pPr>
              <w:jc w:val="center"/>
              <w:rPr>
                <w:rFonts w:ascii="宋体" w:hAnsi="宋体"/>
                <w:sz w:val="24"/>
                <w:szCs w:val="24"/>
              </w:rPr>
            </w:pPr>
            <w:r>
              <w:rPr>
                <w:rFonts w:ascii="宋体"/>
                <w:sz w:val="24"/>
                <w:szCs w:val="24"/>
              </w:rPr>
              <w:lastRenderedPageBreak/>
              <w:t>4</w:t>
            </w:r>
          </w:p>
        </w:tc>
        <w:tc>
          <w:tcPr>
            <w:tcW w:w="638" w:type="dxa"/>
            <w:tcBorders>
              <w:top w:val="single" w:sz="4" w:space="0" w:color="auto"/>
              <w:left w:val="single" w:sz="4" w:space="0" w:color="auto"/>
              <w:bottom w:val="single" w:sz="4" w:space="0" w:color="auto"/>
              <w:right w:val="single" w:sz="4" w:space="0" w:color="auto"/>
            </w:tcBorders>
            <w:vAlign w:val="center"/>
          </w:tcPr>
          <w:p w:rsidR="00001C7A" w:rsidRDefault="00001C7A" w:rsidP="006C578A">
            <w:pPr>
              <w:jc w:val="center"/>
              <w:rPr>
                <w:rFonts w:ascii="Microsoft YaHei UI" w:eastAsia="Microsoft YaHei UI" w:hAnsi="Microsoft YaHei UI"/>
                <w:color w:val="000000"/>
                <w:sz w:val="21"/>
                <w:szCs w:val="21"/>
                <w:shd w:val="clear" w:color="000000" w:fill="FFFFFF"/>
              </w:rPr>
            </w:pPr>
            <w:r>
              <w:rPr>
                <w:rFonts w:ascii="Microsoft YaHei UI" w:eastAsia="Microsoft YaHei UI" w:hAnsi="Microsoft YaHei UI"/>
                <w:color w:val="000000"/>
                <w:sz w:val="21"/>
                <w:szCs w:val="21"/>
                <w:shd w:val="clear" w:color="000000" w:fill="FFFFFF"/>
              </w:rPr>
              <w:t>服务器</w:t>
            </w:r>
          </w:p>
        </w:tc>
        <w:tc>
          <w:tcPr>
            <w:tcW w:w="7324" w:type="dxa"/>
            <w:tcBorders>
              <w:top w:val="single" w:sz="4" w:space="0" w:color="auto"/>
              <w:left w:val="single" w:sz="4" w:space="0" w:color="auto"/>
              <w:bottom w:val="single" w:sz="4" w:space="0" w:color="auto"/>
              <w:right w:val="single" w:sz="4" w:space="0" w:color="auto"/>
            </w:tcBorders>
            <w:vAlign w:val="center"/>
          </w:tcPr>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一、基本参数：</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1、机架式类别：结构2U</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2、CPU 处理器：至强 E5-2603V4*2</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3、处理器最大插槽数目：2</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4、芯片组：英特尔C610 芯片组（或同等档次及以上品牌型号）</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二、内存配置：</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1、配置:32GB LV DDR4 2133MHz RDIMM内存</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2、内存最大可支持：≥768GB, 24个内存插槽</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3、内存类型： DDR4</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三、磁盘：</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1、内置硬盘容量及数目：2×1.2 TB， 热插拔SAS硬盘</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2、阵列控制器：提供双通道12GB SAS控制器，带后备电池保护，缓存≥1GB；可选2GB电池后备缓存。提供RAID 0、1、10、5、50、6、60支持，支持双RAID卡</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四、网络：</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1、以太网卡端口：配置四口千兆网卡</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2、故障切换和负载均衡的集成以太网卡；可选10G。</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五、I/O扩展：</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1、PCI插槽类型：7×PCIe G3</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2、GPU：支持2×300W PCIE GPU</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3、HBA：双口8Gb HBA卡</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六、I/O：</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1、输入输出部件：配置DVD-RW驱动器</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2、虚拟化支持：支持冗余SD卡模块，可用于快速虚拟化部署</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七、操作系统:</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1、Windows Server 2008/2012，Redhat Linux，SUSE Linux，VMware ESX Server</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2、配件：ReadyRails滑动导轨（或同等档次及以上品牌型号）</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3、电源：≥1100W 高效的热插拔电源，支持直流&amp;交流电源</w:t>
            </w:r>
          </w:p>
          <w:p w:rsidR="00001C7A" w:rsidRPr="0085794E" w:rsidRDefault="00001C7A" w:rsidP="006C578A">
            <w:pPr>
              <w:pStyle w:val="13"/>
              <w:ind w:left="162" w:firstLine="24"/>
              <w:rPr>
                <w:rFonts w:asciiTheme="minorEastAsia" w:eastAsiaTheme="minorEastAsia" w:hAnsiTheme="minorEastAsia"/>
                <w:sz w:val="21"/>
                <w:szCs w:val="21"/>
              </w:rPr>
            </w:pPr>
            <w:r w:rsidRPr="006A6E5A">
              <w:rPr>
                <w:rFonts w:asciiTheme="minorEastAsia" w:eastAsiaTheme="minorEastAsia" w:hAnsiTheme="minorEastAsia"/>
                <w:sz w:val="21"/>
                <w:szCs w:val="21"/>
              </w:rPr>
              <w:t>4、显示器:21.5英寸</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sz w:val="21"/>
                <w:szCs w:val="21"/>
              </w:rPr>
              <w:t>八、支持数据库：Mysql 5.6、WEB服务器、Apache Tomcat 7.0</w:t>
            </w:r>
          </w:p>
        </w:tc>
        <w:tc>
          <w:tcPr>
            <w:tcW w:w="280" w:type="dxa"/>
            <w:tcBorders>
              <w:top w:val="single" w:sz="4" w:space="0" w:color="auto"/>
              <w:left w:val="single" w:sz="4" w:space="0" w:color="auto"/>
              <w:bottom w:val="single" w:sz="4" w:space="0" w:color="auto"/>
              <w:right w:val="double" w:sz="4" w:space="0" w:color="auto"/>
            </w:tcBorders>
            <w:vAlign w:val="center"/>
          </w:tcPr>
          <w:p w:rsidR="00001C7A" w:rsidRPr="0085794E" w:rsidRDefault="00001C7A" w:rsidP="006C578A">
            <w:pPr>
              <w:autoSpaceDE w:val="0"/>
              <w:autoSpaceDN w:val="0"/>
              <w:spacing w:line="360" w:lineRule="auto"/>
              <w:jc w:val="left"/>
              <w:rPr>
                <w:rFonts w:asciiTheme="minorEastAsia" w:eastAsiaTheme="minorEastAsia" w:hAnsiTheme="minorEastAsia"/>
                <w:sz w:val="21"/>
                <w:szCs w:val="21"/>
              </w:rPr>
            </w:pPr>
            <w:r w:rsidRPr="0085794E">
              <w:rPr>
                <w:rFonts w:asciiTheme="minorEastAsia" w:eastAsiaTheme="minorEastAsia" w:hAnsiTheme="minorEastAsia"/>
                <w:sz w:val="21"/>
                <w:szCs w:val="21"/>
              </w:rPr>
              <w:t>1台</w:t>
            </w:r>
          </w:p>
        </w:tc>
      </w:tr>
      <w:tr w:rsidR="00001C7A" w:rsidTr="006C578A">
        <w:trPr>
          <w:trHeight w:val="390"/>
          <w:jc w:val="center"/>
        </w:trPr>
        <w:tc>
          <w:tcPr>
            <w:tcW w:w="456" w:type="dxa"/>
            <w:tcBorders>
              <w:top w:val="single" w:sz="4" w:space="0" w:color="auto"/>
              <w:left w:val="double" w:sz="4" w:space="0" w:color="auto"/>
              <w:bottom w:val="single" w:sz="4" w:space="0" w:color="auto"/>
              <w:right w:val="single" w:sz="4" w:space="0" w:color="auto"/>
            </w:tcBorders>
            <w:vAlign w:val="center"/>
          </w:tcPr>
          <w:p w:rsidR="00001C7A" w:rsidRPr="00B56583" w:rsidRDefault="00001C7A" w:rsidP="006C578A">
            <w:pPr>
              <w:jc w:val="center"/>
              <w:rPr>
                <w:rFonts w:ascii="宋体" w:eastAsiaTheme="minorEastAsia"/>
                <w:sz w:val="24"/>
                <w:szCs w:val="24"/>
              </w:rPr>
            </w:pPr>
            <w:r>
              <w:rPr>
                <w:rFonts w:ascii="宋体" w:eastAsiaTheme="minorEastAsia" w:hint="eastAsia"/>
                <w:sz w:val="24"/>
                <w:szCs w:val="24"/>
              </w:rPr>
              <w:t>5</w:t>
            </w:r>
          </w:p>
        </w:tc>
        <w:tc>
          <w:tcPr>
            <w:tcW w:w="638" w:type="dxa"/>
            <w:tcBorders>
              <w:top w:val="single" w:sz="4" w:space="0" w:color="auto"/>
              <w:left w:val="single" w:sz="4" w:space="0" w:color="auto"/>
              <w:bottom w:val="single" w:sz="4" w:space="0" w:color="auto"/>
              <w:right w:val="single" w:sz="4" w:space="0" w:color="auto"/>
            </w:tcBorders>
            <w:vAlign w:val="center"/>
          </w:tcPr>
          <w:p w:rsidR="00001C7A" w:rsidRDefault="00001C7A" w:rsidP="006C578A">
            <w:pPr>
              <w:jc w:val="center"/>
              <w:rPr>
                <w:rFonts w:ascii="Microsoft YaHei UI" w:eastAsia="Microsoft YaHei UI" w:hAnsi="Microsoft YaHei UI"/>
                <w:color w:val="000000"/>
                <w:sz w:val="21"/>
                <w:szCs w:val="21"/>
                <w:shd w:val="clear" w:color="000000" w:fill="FFFFFF"/>
              </w:rPr>
            </w:pPr>
            <w:r w:rsidRPr="006A6E5A">
              <w:rPr>
                <w:rFonts w:ascii="Microsoft YaHei UI" w:eastAsia="Microsoft YaHei UI" w:hAnsi="Microsoft YaHei UI"/>
                <w:color w:val="000000"/>
                <w:sz w:val="21"/>
                <w:szCs w:val="21"/>
                <w:shd w:val="clear" w:color="000000" w:fill="FFFFFF"/>
              </w:rPr>
              <w:t>电脑</w:t>
            </w:r>
            <w:r w:rsidRPr="006A6E5A">
              <w:rPr>
                <w:rFonts w:ascii="Microsoft YaHei UI" w:eastAsia="Microsoft YaHei UI" w:hAnsi="Microsoft YaHei UI" w:hint="eastAsia"/>
                <w:color w:val="000000"/>
                <w:sz w:val="21"/>
                <w:szCs w:val="21"/>
                <w:shd w:val="clear" w:color="000000" w:fill="FFFFFF"/>
              </w:rPr>
              <w:t>配件</w:t>
            </w:r>
          </w:p>
        </w:tc>
        <w:tc>
          <w:tcPr>
            <w:tcW w:w="7324" w:type="dxa"/>
            <w:tcBorders>
              <w:top w:val="single" w:sz="4" w:space="0" w:color="auto"/>
              <w:left w:val="single" w:sz="4" w:space="0" w:color="auto"/>
              <w:bottom w:val="single" w:sz="4" w:space="0" w:color="auto"/>
              <w:right w:val="single" w:sz="4" w:space="0" w:color="auto"/>
            </w:tcBorders>
            <w:vAlign w:val="center"/>
          </w:tcPr>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cs="宋体" w:hint="eastAsia"/>
                <w:sz w:val="21"/>
                <w:szCs w:val="21"/>
              </w:rPr>
              <w:t>芯片：</w:t>
            </w:r>
            <w:r w:rsidRPr="0085794E">
              <w:rPr>
                <w:rFonts w:asciiTheme="minorEastAsia" w:eastAsiaTheme="minorEastAsia" w:hAnsiTheme="minorEastAsia"/>
                <w:sz w:val="21"/>
                <w:szCs w:val="21"/>
              </w:rPr>
              <w:t>GT710</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cs="宋体" w:hint="eastAsia"/>
                <w:sz w:val="21"/>
                <w:szCs w:val="21"/>
              </w:rPr>
              <w:t>核心频率：</w:t>
            </w:r>
            <w:r w:rsidRPr="0085794E">
              <w:rPr>
                <w:rFonts w:asciiTheme="minorEastAsia" w:eastAsiaTheme="minorEastAsia" w:hAnsiTheme="minorEastAsia"/>
                <w:sz w:val="21"/>
                <w:szCs w:val="21"/>
              </w:rPr>
              <w:t>954MHZ</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cs="宋体" w:hint="eastAsia"/>
                <w:sz w:val="21"/>
                <w:szCs w:val="21"/>
              </w:rPr>
              <w:t>显存频率：</w:t>
            </w:r>
            <w:r w:rsidRPr="0085794E">
              <w:rPr>
                <w:rFonts w:asciiTheme="minorEastAsia" w:eastAsiaTheme="minorEastAsia" w:hAnsiTheme="minorEastAsia"/>
                <w:sz w:val="21"/>
                <w:szCs w:val="21"/>
              </w:rPr>
              <w:t>1000MHZ</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cs="宋体" w:hint="eastAsia"/>
                <w:sz w:val="21"/>
                <w:szCs w:val="21"/>
              </w:rPr>
              <w:t>显存位宽：</w:t>
            </w:r>
            <w:r w:rsidRPr="0085794E">
              <w:rPr>
                <w:rFonts w:asciiTheme="minorEastAsia" w:eastAsiaTheme="minorEastAsia" w:hAnsiTheme="minorEastAsia"/>
                <w:sz w:val="21"/>
                <w:szCs w:val="21"/>
              </w:rPr>
              <w:t>64bit</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cs="宋体" w:hint="eastAsia"/>
                <w:sz w:val="21"/>
                <w:szCs w:val="21"/>
              </w:rPr>
              <w:t>显存类型：</w:t>
            </w:r>
            <w:r w:rsidRPr="0085794E">
              <w:rPr>
                <w:rFonts w:asciiTheme="minorEastAsia" w:eastAsiaTheme="minorEastAsia" w:hAnsiTheme="minorEastAsia"/>
                <w:sz w:val="21"/>
                <w:szCs w:val="21"/>
              </w:rPr>
              <w:t>DDR3</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cs="宋体" w:hint="eastAsia"/>
                <w:sz w:val="21"/>
                <w:szCs w:val="21"/>
              </w:rPr>
              <w:lastRenderedPageBreak/>
              <w:t>显存容量：</w:t>
            </w:r>
            <w:r w:rsidRPr="0085794E">
              <w:rPr>
                <w:rFonts w:asciiTheme="minorEastAsia" w:eastAsiaTheme="minorEastAsia" w:hAnsiTheme="minorEastAsia"/>
                <w:sz w:val="21"/>
                <w:szCs w:val="21"/>
              </w:rPr>
              <w:t>2G</w:t>
            </w:r>
          </w:p>
          <w:p w:rsidR="00001C7A" w:rsidRPr="0085794E" w:rsidRDefault="00001C7A" w:rsidP="006C578A">
            <w:pPr>
              <w:pStyle w:val="13"/>
              <w:ind w:left="162" w:firstLine="24"/>
              <w:rPr>
                <w:rFonts w:asciiTheme="minorEastAsia" w:eastAsiaTheme="minorEastAsia" w:hAnsiTheme="minorEastAsia"/>
                <w:sz w:val="21"/>
                <w:szCs w:val="21"/>
              </w:rPr>
            </w:pPr>
            <w:r w:rsidRPr="0085794E">
              <w:rPr>
                <w:rFonts w:asciiTheme="minorEastAsia" w:eastAsiaTheme="minorEastAsia" w:hAnsiTheme="minorEastAsia" w:cs="宋体" w:hint="eastAsia"/>
                <w:sz w:val="21"/>
                <w:szCs w:val="21"/>
              </w:rPr>
              <w:t>包含现场安装调试</w:t>
            </w:r>
          </w:p>
        </w:tc>
        <w:tc>
          <w:tcPr>
            <w:tcW w:w="280" w:type="dxa"/>
            <w:tcBorders>
              <w:top w:val="single" w:sz="4" w:space="0" w:color="auto"/>
              <w:left w:val="single" w:sz="4" w:space="0" w:color="auto"/>
              <w:bottom w:val="single" w:sz="4" w:space="0" w:color="auto"/>
              <w:right w:val="double" w:sz="4" w:space="0" w:color="auto"/>
            </w:tcBorders>
            <w:vAlign w:val="center"/>
          </w:tcPr>
          <w:p w:rsidR="00001C7A" w:rsidRPr="0085794E" w:rsidRDefault="00001C7A" w:rsidP="006C578A">
            <w:pPr>
              <w:autoSpaceDE w:val="0"/>
              <w:autoSpaceDN w:val="0"/>
              <w:spacing w:line="360" w:lineRule="auto"/>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lastRenderedPageBreak/>
              <w:t>30台</w:t>
            </w:r>
          </w:p>
        </w:tc>
      </w:tr>
      <w:tr w:rsidR="00001C7A" w:rsidTr="006C578A">
        <w:trPr>
          <w:trHeight w:val="390"/>
          <w:jc w:val="center"/>
        </w:trPr>
        <w:tc>
          <w:tcPr>
            <w:tcW w:w="456" w:type="dxa"/>
            <w:tcBorders>
              <w:top w:val="single" w:sz="4" w:space="0" w:color="auto"/>
              <w:left w:val="double" w:sz="4" w:space="0" w:color="auto"/>
              <w:bottom w:val="single" w:sz="4" w:space="0" w:color="auto"/>
              <w:right w:val="single" w:sz="4" w:space="0" w:color="auto"/>
            </w:tcBorders>
            <w:vAlign w:val="center"/>
          </w:tcPr>
          <w:p w:rsidR="00001C7A" w:rsidRDefault="00001C7A" w:rsidP="006C578A">
            <w:pPr>
              <w:jc w:val="center"/>
              <w:rPr>
                <w:rFonts w:ascii="宋体" w:eastAsiaTheme="minorEastAsia"/>
                <w:sz w:val="24"/>
                <w:szCs w:val="24"/>
              </w:rPr>
            </w:pPr>
            <w:r>
              <w:rPr>
                <w:rFonts w:ascii="宋体" w:eastAsiaTheme="minorEastAsia" w:hint="eastAsia"/>
                <w:sz w:val="24"/>
                <w:szCs w:val="24"/>
              </w:rPr>
              <w:lastRenderedPageBreak/>
              <w:t>6</w:t>
            </w:r>
          </w:p>
        </w:tc>
        <w:tc>
          <w:tcPr>
            <w:tcW w:w="638" w:type="dxa"/>
            <w:tcBorders>
              <w:top w:val="single" w:sz="4" w:space="0" w:color="auto"/>
              <w:left w:val="single" w:sz="4" w:space="0" w:color="auto"/>
              <w:bottom w:val="single" w:sz="4" w:space="0" w:color="auto"/>
              <w:right w:val="single" w:sz="4" w:space="0" w:color="auto"/>
            </w:tcBorders>
            <w:vAlign w:val="center"/>
          </w:tcPr>
          <w:p w:rsidR="00001C7A" w:rsidRDefault="00001C7A" w:rsidP="006C578A">
            <w:pPr>
              <w:jc w:val="center"/>
              <w:rPr>
                <w:rFonts w:ascii="Microsoft YaHei UI" w:eastAsia="Microsoft YaHei UI" w:hAnsi="Microsoft YaHei UI"/>
                <w:color w:val="000000"/>
                <w:sz w:val="21"/>
                <w:szCs w:val="21"/>
                <w:shd w:val="clear" w:color="000000" w:fill="FFFFFF"/>
              </w:rPr>
            </w:pPr>
            <w:r>
              <w:rPr>
                <w:rFonts w:ascii="宋体" w:hAnsi="宋体" w:hint="eastAsia"/>
                <w:sz w:val="22"/>
              </w:rPr>
              <w:t>P</w:t>
            </w:r>
            <w:r>
              <w:rPr>
                <w:rFonts w:ascii="宋体" w:hAnsi="宋体"/>
                <w:sz w:val="22"/>
              </w:rPr>
              <w:t>AD</w:t>
            </w:r>
            <w:r>
              <w:rPr>
                <w:rFonts w:ascii="宋体" w:hAnsi="宋体" w:hint="eastAsia"/>
                <w:sz w:val="22"/>
              </w:rPr>
              <w:t>录播一体机</w:t>
            </w:r>
          </w:p>
        </w:tc>
        <w:tc>
          <w:tcPr>
            <w:tcW w:w="7324" w:type="dxa"/>
            <w:tcBorders>
              <w:top w:val="single" w:sz="4" w:space="0" w:color="auto"/>
              <w:left w:val="single" w:sz="4" w:space="0" w:color="auto"/>
              <w:bottom w:val="single" w:sz="4" w:space="0" w:color="auto"/>
              <w:right w:val="single" w:sz="4" w:space="0" w:color="auto"/>
            </w:tcBorders>
            <w:vAlign w:val="center"/>
          </w:tcPr>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1.采用一体化硬件设计，高清液晶触摸显示屏；集显示、直播、点播、录制、触控导播、互动于一体的纯DSP嵌入式平板录播系统，（非PC类平板）采用全触摸控制、视控管理。支持连接手机热点，通过4G信号实现公网直播。</w:t>
            </w:r>
          </w:p>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3.音频接口：≥1路3.5mm的立体声输入及1路立体声输出，同时内置立体声音响，实现本地扩声输出。</w:t>
            </w:r>
          </w:p>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4.编码格式：标准流媒体文件格式MP4，视频编码格式H.264，音频编码格式AAC/G.711/UPS，最高支持30帧视频录制；通用播放器或嵌入式网页播放方式，视频编码码流：56Kbps～16Mbps可调，音频采样率8-48KB可调，音频编码码率8-420KB可调。</w:t>
            </w:r>
          </w:p>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5.扩展接口：内置≥1个10/100/1000M网络接口。</w:t>
            </w:r>
          </w:p>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6.标配内置不少于1TB硬盘，用于节目的长时间录制,可满足大量的视频信息存储要求；可提供SDK接口，支持接入任何视频资源管理平台，用户无需担忧视频资源的流失；</w:t>
            </w:r>
          </w:p>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7.设备低能耗、热量小、超静音，可长时间工作等优势，同时内置9000mah电池。</w:t>
            </w:r>
          </w:p>
          <w:p w:rsidR="00001C7A" w:rsidRPr="0085794E" w:rsidRDefault="00001C7A" w:rsidP="00F17783">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★8、投标时提供原厂三年质保复印件并加盖</w:t>
            </w:r>
            <w:r w:rsidR="00F17783">
              <w:rPr>
                <w:rFonts w:asciiTheme="minorEastAsia" w:eastAsiaTheme="minorEastAsia" w:hAnsiTheme="minorEastAsia" w:hint="eastAsia"/>
                <w:sz w:val="21"/>
                <w:szCs w:val="21"/>
              </w:rPr>
              <w:t>投标单位</w:t>
            </w:r>
            <w:r w:rsidRPr="0085794E">
              <w:rPr>
                <w:rFonts w:asciiTheme="minorEastAsia" w:eastAsiaTheme="minorEastAsia" w:hAnsiTheme="minorEastAsia" w:hint="eastAsia"/>
                <w:sz w:val="21"/>
                <w:szCs w:val="21"/>
              </w:rPr>
              <w:t>公章</w:t>
            </w:r>
          </w:p>
        </w:tc>
        <w:tc>
          <w:tcPr>
            <w:tcW w:w="280" w:type="dxa"/>
            <w:tcBorders>
              <w:top w:val="single" w:sz="4" w:space="0" w:color="auto"/>
              <w:left w:val="single" w:sz="4" w:space="0" w:color="auto"/>
              <w:bottom w:val="single" w:sz="4" w:space="0" w:color="auto"/>
              <w:right w:val="double" w:sz="4" w:space="0" w:color="auto"/>
            </w:tcBorders>
            <w:vAlign w:val="center"/>
          </w:tcPr>
          <w:p w:rsidR="00001C7A" w:rsidRPr="0085794E" w:rsidRDefault="00001C7A" w:rsidP="006C578A">
            <w:pPr>
              <w:autoSpaceDE w:val="0"/>
              <w:autoSpaceDN w:val="0"/>
              <w:spacing w:line="360" w:lineRule="auto"/>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1台</w:t>
            </w:r>
          </w:p>
        </w:tc>
      </w:tr>
      <w:tr w:rsidR="00001C7A" w:rsidTr="006C578A">
        <w:trPr>
          <w:trHeight w:val="390"/>
          <w:jc w:val="center"/>
        </w:trPr>
        <w:tc>
          <w:tcPr>
            <w:tcW w:w="456" w:type="dxa"/>
            <w:tcBorders>
              <w:top w:val="single" w:sz="4" w:space="0" w:color="auto"/>
              <w:left w:val="double" w:sz="4" w:space="0" w:color="auto"/>
              <w:bottom w:val="single" w:sz="4" w:space="0" w:color="auto"/>
              <w:right w:val="single" w:sz="4" w:space="0" w:color="auto"/>
            </w:tcBorders>
            <w:vAlign w:val="center"/>
          </w:tcPr>
          <w:p w:rsidR="00001C7A" w:rsidRDefault="00001C7A" w:rsidP="006C578A">
            <w:pPr>
              <w:jc w:val="center"/>
              <w:rPr>
                <w:rFonts w:ascii="宋体" w:eastAsiaTheme="minorEastAsia"/>
                <w:sz w:val="24"/>
                <w:szCs w:val="24"/>
              </w:rPr>
            </w:pPr>
            <w:r>
              <w:rPr>
                <w:rFonts w:ascii="宋体" w:eastAsiaTheme="minorEastAsia" w:hint="eastAsia"/>
                <w:sz w:val="24"/>
                <w:szCs w:val="24"/>
              </w:rPr>
              <w:t>7</w:t>
            </w:r>
          </w:p>
        </w:tc>
        <w:tc>
          <w:tcPr>
            <w:tcW w:w="638" w:type="dxa"/>
            <w:tcBorders>
              <w:top w:val="single" w:sz="4" w:space="0" w:color="auto"/>
              <w:left w:val="single" w:sz="4" w:space="0" w:color="auto"/>
              <w:bottom w:val="single" w:sz="4" w:space="0" w:color="auto"/>
              <w:right w:val="single" w:sz="4" w:space="0" w:color="auto"/>
            </w:tcBorders>
            <w:vAlign w:val="center"/>
          </w:tcPr>
          <w:p w:rsidR="00001C7A" w:rsidRDefault="00001C7A" w:rsidP="006C578A">
            <w:pPr>
              <w:jc w:val="center"/>
              <w:rPr>
                <w:rFonts w:ascii="Microsoft YaHei UI" w:eastAsia="Microsoft YaHei UI" w:hAnsi="Microsoft YaHei UI"/>
                <w:color w:val="000000"/>
                <w:sz w:val="21"/>
                <w:szCs w:val="21"/>
                <w:shd w:val="clear" w:color="000000" w:fill="FFFFFF"/>
              </w:rPr>
            </w:pPr>
            <w:r>
              <w:rPr>
                <w:rFonts w:ascii="宋体" w:hAnsi="宋体" w:hint="eastAsia"/>
                <w:sz w:val="22"/>
              </w:rPr>
              <w:t>导播软件（PAD版）</w:t>
            </w:r>
          </w:p>
        </w:tc>
        <w:tc>
          <w:tcPr>
            <w:tcW w:w="7324" w:type="dxa"/>
            <w:tcBorders>
              <w:top w:val="single" w:sz="4" w:space="0" w:color="auto"/>
              <w:left w:val="single" w:sz="4" w:space="0" w:color="auto"/>
              <w:bottom w:val="single" w:sz="4" w:space="0" w:color="auto"/>
              <w:right w:val="single" w:sz="4" w:space="0" w:color="auto"/>
            </w:tcBorders>
            <w:vAlign w:val="center"/>
          </w:tcPr>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1.录制模式支持电影模式、资源模式两种。电影模式和资源模式可同时工作，能同时支持至少1路电影模式录像+3路资源备份录像。录制电影加资源模式时，资源模式在后台工作；</w:t>
            </w:r>
          </w:p>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2.支持手指点控模式；导播模式支持视频预览、直播输出监视、视频切换、音频调整、录制模式切换等功能；支持手动云台PTZ控制，为方便导播控制，可设置不少于8路预置位，在预置位设置时，只需在画面调整完成之后直接拖动画面到预置位数字按钮处即可保存预置位，无需繁杂的点击操作；（提供软件设置截图，加盖厂家公章）</w:t>
            </w:r>
          </w:p>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 xml:space="preserve">3.具有易互动功能，互动无需配置网络参数，只需要手机登陆注册即可互动，并支持在线语音文字聊天； </w:t>
            </w:r>
          </w:p>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4.支持在导播过程中添加字幕，为保证录制效率，支持不少于8条预设字幕的设置。可直接通过鼠标拖拽即可定义字幕显示位置，而非繁琐的横竖坐标显示方式。支持手动和自动字幕发布，以增强拍摄效果；</w:t>
            </w:r>
          </w:p>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★5.</w:t>
            </w:r>
            <w:r w:rsidRPr="0085794E">
              <w:rPr>
                <w:rFonts w:asciiTheme="minorEastAsia" w:eastAsiaTheme="minorEastAsia" w:hAnsiTheme="minorEastAsia" w:cs="宋体" w:hint="eastAsia"/>
                <w:color w:val="000000"/>
                <w:sz w:val="21"/>
                <w:szCs w:val="21"/>
              </w:rPr>
              <w:t>可以支持多种画面布局模式，本地导播界面下可直接通过鼠标拖动通道画面即可实现多分屏布局显示画面的替换（佐证文件：提供国家级软件评测中心出具的软件产品测试报告）</w:t>
            </w:r>
          </w:p>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6.录制前，支持片头片尾的添加，支持预设不少于8种片头片尾格式，除支持图片格式外，还支持插入视频作为片头片尾；</w:t>
            </w:r>
          </w:p>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★7.</w:t>
            </w:r>
            <w:r w:rsidRPr="0085794E">
              <w:rPr>
                <w:rFonts w:asciiTheme="minorEastAsia" w:eastAsiaTheme="minorEastAsia" w:hAnsiTheme="minorEastAsia" w:cs="宋体" w:hint="eastAsia"/>
                <w:color w:val="000000"/>
                <w:sz w:val="21"/>
                <w:szCs w:val="21"/>
              </w:rPr>
              <w:t>为便于课程录制导播管理，系统可以提供虚拟软键盘，无需外接USB键盘，即可进行中英文输入及相关操作（佐证文件：提供国家级软件评测中心出具的软件产品测试报告）</w:t>
            </w:r>
            <w:r w:rsidRPr="0085794E">
              <w:rPr>
                <w:rFonts w:asciiTheme="minorEastAsia" w:eastAsiaTheme="minorEastAsia" w:hAnsiTheme="minorEastAsia" w:hint="eastAsia"/>
                <w:sz w:val="21"/>
                <w:szCs w:val="21"/>
              </w:rPr>
              <w:t>；</w:t>
            </w:r>
          </w:p>
          <w:p w:rsidR="00001C7A" w:rsidRPr="0085794E" w:rsidRDefault="00001C7A" w:rsidP="006C578A">
            <w:pPr>
              <w:jc w:val="left"/>
              <w:rPr>
                <w:rFonts w:asciiTheme="minorEastAsia" w:eastAsiaTheme="minorEastAsia" w:hAnsiTheme="minorEastAsia" w:cs="宋体"/>
                <w:color w:val="000000"/>
                <w:sz w:val="21"/>
                <w:szCs w:val="21"/>
              </w:rPr>
            </w:pPr>
            <w:r w:rsidRPr="0085794E">
              <w:rPr>
                <w:rFonts w:asciiTheme="minorEastAsia" w:eastAsiaTheme="minorEastAsia" w:hAnsiTheme="minorEastAsia" w:hint="eastAsia"/>
                <w:sz w:val="21"/>
                <w:szCs w:val="21"/>
              </w:rPr>
              <w:t>8</w:t>
            </w:r>
            <w:r w:rsidRPr="0085794E">
              <w:rPr>
                <w:rFonts w:asciiTheme="minorEastAsia" w:eastAsiaTheme="minorEastAsia" w:hAnsiTheme="minorEastAsia" w:cs="宋体" w:hint="eastAsia"/>
                <w:color w:val="000000"/>
                <w:sz w:val="21"/>
                <w:szCs w:val="21"/>
              </w:rPr>
              <w:t>.为了适应不同的课程录制需求，要求支持一直录制 /文件限时自动分割功能，文件限时自动分割情况下，可自定义时长；</w:t>
            </w:r>
          </w:p>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9.自定义场景切换策略，列表式切换策略表方便用户修改；</w:t>
            </w:r>
          </w:p>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10.具有远程FTP下载录像，方便用户不需要进入现场就能导出和拷贝平板</w:t>
            </w:r>
            <w:r w:rsidRPr="0085794E">
              <w:rPr>
                <w:rFonts w:asciiTheme="minorEastAsia" w:eastAsiaTheme="minorEastAsia" w:hAnsiTheme="minorEastAsia" w:hint="eastAsia"/>
                <w:sz w:val="21"/>
                <w:szCs w:val="21"/>
              </w:rPr>
              <w:lastRenderedPageBreak/>
              <w:t>录播内视频录像文件；</w:t>
            </w:r>
          </w:p>
          <w:p w:rsidR="00001C7A" w:rsidRPr="0085794E" w:rsidRDefault="00001C7A" w:rsidP="006C578A">
            <w:pPr>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t>11.具有一键推送公网直播功能，设备只需连接无线网络或手机热点，即可将录制画面推送致公网直播，并可在设备上自动生成直播二维码，扫描即可直播；</w:t>
            </w:r>
            <w:r w:rsidRPr="0085794E">
              <w:rPr>
                <w:rFonts w:asciiTheme="minorEastAsia" w:eastAsiaTheme="minorEastAsia" w:hAnsiTheme="minorEastAsia"/>
                <w:sz w:val="21"/>
                <w:szCs w:val="21"/>
              </w:rPr>
              <w:t xml:space="preserve"> </w:t>
            </w:r>
          </w:p>
          <w:p w:rsidR="00001C7A" w:rsidRPr="0085794E" w:rsidRDefault="00001C7A" w:rsidP="00001C7A">
            <w:pPr>
              <w:widowControl/>
              <w:numPr>
                <w:ilvl w:val="0"/>
                <w:numId w:val="21"/>
              </w:numPr>
              <w:shd w:val="clear" w:color="auto" w:fill="FFFFFF"/>
              <w:spacing w:after="75"/>
              <w:ind w:left="0"/>
              <w:jc w:val="left"/>
              <w:rPr>
                <w:rFonts w:asciiTheme="minorEastAsia" w:eastAsiaTheme="minorEastAsia" w:hAnsiTheme="minorEastAsia" w:cs="宋体"/>
                <w:sz w:val="21"/>
                <w:szCs w:val="21"/>
              </w:rPr>
            </w:pPr>
            <w:r w:rsidRPr="0085794E">
              <w:rPr>
                <w:rFonts w:asciiTheme="minorEastAsia" w:eastAsiaTheme="minorEastAsia" w:hAnsiTheme="minorEastAsia" w:hint="eastAsia"/>
                <w:sz w:val="21"/>
                <w:szCs w:val="21"/>
              </w:rPr>
              <w:t>★12.录制直播时支持随时插入背景音乐，增加环境气氛。（提供软件截图，加盖厂家公章）</w:t>
            </w:r>
          </w:p>
        </w:tc>
        <w:tc>
          <w:tcPr>
            <w:tcW w:w="280" w:type="dxa"/>
            <w:tcBorders>
              <w:top w:val="single" w:sz="4" w:space="0" w:color="auto"/>
              <w:left w:val="single" w:sz="4" w:space="0" w:color="auto"/>
              <w:bottom w:val="single" w:sz="4" w:space="0" w:color="auto"/>
              <w:right w:val="double" w:sz="4" w:space="0" w:color="auto"/>
            </w:tcBorders>
            <w:vAlign w:val="center"/>
          </w:tcPr>
          <w:p w:rsidR="00001C7A" w:rsidRPr="0085794E" w:rsidRDefault="00001C7A" w:rsidP="006C578A">
            <w:pPr>
              <w:autoSpaceDE w:val="0"/>
              <w:autoSpaceDN w:val="0"/>
              <w:spacing w:line="360" w:lineRule="auto"/>
              <w:jc w:val="left"/>
              <w:rPr>
                <w:rFonts w:asciiTheme="minorEastAsia" w:eastAsiaTheme="minorEastAsia" w:hAnsiTheme="minorEastAsia"/>
                <w:sz w:val="21"/>
                <w:szCs w:val="21"/>
              </w:rPr>
            </w:pPr>
            <w:r w:rsidRPr="0085794E">
              <w:rPr>
                <w:rFonts w:asciiTheme="minorEastAsia" w:eastAsiaTheme="minorEastAsia" w:hAnsiTheme="minorEastAsia" w:hint="eastAsia"/>
                <w:sz w:val="21"/>
                <w:szCs w:val="21"/>
              </w:rPr>
              <w:lastRenderedPageBreak/>
              <w:t>1套</w:t>
            </w:r>
          </w:p>
        </w:tc>
      </w:tr>
      <w:tr w:rsidR="00001C7A" w:rsidTr="006C578A">
        <w:trPr>
          <w:trHeight w:val="390"/>
          <w:jc w:val="center"/>
        </w:trPr>
        <w:tc>
          <w:tcPr>
            <w:tcW w:w="456" w:type="dxa"/>
            <w:tcBorders>
              <w:top w:val="single" w:sz="4" w:space="0" w:color="auto"/>
              <w:left w:val="double" w:sz="4" w:space="0" w:color="auto"/>
              <w:bottom w:val="single" w:sz="4" w:space="0" w:color="auto"/>
              <w:right w:val="single" w:sz="4" w:space="0" w:color="auto"/>
            </w:tcBorders>
            <w:vAlign w:val="center"/>
          </w:tcPr>
          <w:p w:rsidR="00001C7A" w:rsidRDefault="00001C7A" w:rsidP="006C578A">
            <w:pPr>
              <w:jc w:val="center"/>
              <w:rPr>
                <w:rFonts w:ascii="宋体" w:eastAsiaTheme="minorEastAsia"/>
                <w:sz w:val="24"/>
                <w:szCs w:val="24"/>
              </w:rPr>
            </w:pPr>
            <w:r>
              <w:rPr>
                <w:rFonts w:ascii="宋体" w:eastAsiaTheme="minorEastAsia" w:hint="eastAsia"/>
                <w:sz w:val="24"/>
                <w:szCs w:val="24"/>
              </w:rPr>
              <w:lastRenderedPageBreak/>
              <w:t>8</w:t>
            </w:r>
          </w:p>
        </w:tc>
        <w:tc>
          <w:tcPr>
            <w:tcW w:w="638" w:type="dxa"/>
            <w:tcBorders>
              <w:top w:val="single" w:sz="4" w:space="0" w:color="auto"/>
              <w:left w:val="single" w:sz="4" w:space="0" w:color="auto"/>
              <w:bottom w:val="single" w:sz="4" w:space="0" w:color="auto"/>
              <w:right w:val="single" w:sz="4" w:space="0" w:color="auto"/>
            </w:tcBorders>
            <w:vAlign w:val="center"/>
          </w:tcPr>
          <w:p w:rsidR="00001C7A" w:rsidRPr="0067659D" w:rsidRDefault="00001C7A" w:rsidP="006C578A">
            <w:pPr>
              <w:jc w:val="center"/>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无线拾音器</w:t>
            </w:r>
          </w:p>
        </w:tc>
        <w:tc>
          <w:tcPr>
            <w:tcW w:w="7324" w:type="dxa"/>
            <w:tcBorders>
              <w:top w:val="single" w:sz="4" w:space="0" w:color="auto"/>
              <w:left w:val="single" w:sz="4" w:space="0" w:color="auto"/>
              <w:bottom w:val="single" w:sz="4" w:space="0" w:color="auto"/>
              <w:right w:val="single" w:sz="4" w:space="0" w:color="auto"/>
            </w:tcBorders>
            <w:vAlign w:val="center"/>
          </w:tcPr>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麦克风类型:全指向性数字硅麦</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灵敏度:-22dBFS</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信噪比:60dB</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频响范围:20Hz-15kHz</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扬声器:内置大功率扬声器,AGC自动增益控制提供音频平稳输出</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回音消除:业界顶尖的回音消除技术，可达256ms回声抵消时长</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噪声消除:&gt;15dB</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采样率:16kHz/48kHz</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拾音半径:最大拾音距离可达5米，推荐使用距离3米</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传输方式:2.4GHZ无线</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音频输出接口：3.5mm耳机接口（可外接耳机或者音箱）</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充电接口：MiniUSB</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控制方式：按键控制，可选配红外遥控器控制</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按键功能：开关机,MIC静音,喇叭静音,MIC切换,音量减,音量加</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电源适配器：DC5V±0.2V,1A</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内置聚合物电池：充电时间约4小时，使用时间：约10小时</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工作温度：0-50℃</w:t>
            </w:r>
          </w:p>
          <w:p w:rsidR="00001C7A" w:rsidRPr="0067659D" w:rsidRDefault="00001C7A" w:rsidP="00F17783">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环境湿度：0-95%RH</w:t>
            </w:r>
          </w:p>
        </w:tc>
        <w:tc>
          <w:tcPr>
            <w:tcW w:w="280" w:type="dxa"/>
            <w:tcBorders>
              <w:top w:val="single" w:sz="4" w:space="0" w:color="auto"/>
              <w:left w:val="single" w:sz="4" w:space="0" w:color="auto"/>
              <w:bottom w:val="single" w:sz="4" w:space="0" w:color="auto"/>
              <w:right w:val="double" w:sz="4" w:space="0" w:color="auto"/>
            </w:tcBorders>
            <w:vAlign w:val="center"/>
          </w:tcPr>
          <w:p w:rsidR="00001C7A" w:rsidRDefault="00001C7A" w:rsidP="006C578A">
            <w:pPr>
              <w:autoSpaceDE w:val="0"/>
              <w:autoSpaceDN w:val="0"/>
              <w:spacing w:line="360" w:lineRule="auto"/>
              <w:jc w:val="left"/>
              <w:rPr>
                <w:rFonts w:ascii="宋体" w:hAnsi="宋体"/>
                <w:sz w:val="24"/>
                <w:szCs w:val="24"/>
              </w:rPr>
            </w:pPr>
            <w:r>
              <w:rPr>
                <w:rFonts w:ascii="宋体" w:hAnsi="宋体" w:hint="eastAsia"/>
                <w:sz w:val="24"/>
                <w:szCs w:val="24"/>
              </w:rPr>
              <w:t>1套</w:t>
            </w:r>
          </w:p>
        </w:tc>
      </w:tr>
      <w:tr w:rsidR="00001C7A" w:rsidTr="006C578A">
        <w:trPr>
          <w:trHeight w:val="390"/>
          <w:jc w:val="center"/>
        </w:trPr>
        <w:tc>
          <w:tcPr>
            <w:tcW w:w="456" w:type="dxa"/>
            <w:tcBorders>
              <w:top w:val="single" w:sz="4" w:space="0" w:color="auto"/>
              <w:left w:val="double" w:sz="4" w:space="0" w:color="auto"/>
              <w:bottom w:val="single" w:sz="4" w:space="0" w:color="auto"/>
              <w:right w:val="single" w:sz="4" w:space="0" w:color="auto"/>
            </w:tcBorders>
            <w:vAlign w:val="center"/>
          </w:tcPr>
          <w:p w:rsidR="00001C7A" w:rsidRDefault="00001C7A" w:rsidP="006C578A">
            <w:pPr>
              <w:jc w:val="center"/>
              <w:rPr>
                <w:rFonts w:ascii="宋体" w:eastAsiaTheme="minorEastAsia"/>
                <w:sz w:val="24"/>
                <w:szCs w:val="24"/>
              </w:rPr>
            </w:pPr>
            <w:r>
              <w:rPr>
                <w:rFonts w:ascii="宋体" w:eastAsiaTheme="minorEastAsia" w:hint="eastAsia"/>
                <w:sz w:val="24"/>
                <w:szCs w:val="24"/>
              </w:rPr>
              <w:t>9</w:t>
            </w:r>
          </w:p>
        </w:tc>
        <w:tc>
          <w:tcPr>
            <w:tcW w:w="638" w:type="dxa"/>
            <w:tcBorders>
              <w:top w:val="single" w:sz="4" w:space="0" w:color="auto"/>
              <w:left w:val="single" w:sz="4" w:space="0" w:color="auto"/>
              <w:bottom w:val="single" w:sz="4" w:space="0" w:color="auto"/>
              <w:right w:val="single" w:sz="4" w:space="0" w:color="auto"/>
            </w:tcBorders>
            <w:vAlign w:val="center"/>
          </w:tcPr>
          <w:p w:rsidR="00001C7A" w:rsidRPr="0067659D" w:rsidRDefault="00001C7A" w:rsidP="006C578A">
            <w:pPr>
              <w:jc w:val="center"/>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无线云台摄像机</w:t>
            </w:r>
          </w:p>
        </w:tc>
        <w:tc>
          <w:tcPr>
            <w:tcW w:w="7324" w:type="dxa"/>
            <w:tcBorders>
              <w:top w:val="single" w:sz="4" w:space="0" w:color="auto"/>
              <w:left w:val="single" w:sz="4" w:space="0" w:color="auto"/>
              <w:bottom w:val="single" w:sz="4" w:space="0" w:color="auto"/>
              <w:right w:val="single" w:sz="4" w:space="0" w:color="auto"/>
            </w:tcBorders>
            <w:vAlign w:val="center"/>
          </w:tcPr>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图像传感器：1/2.9英寸,</w:t>
            </w:r>
            <w:r w:rsidRPr="0067659D">
              <w:rPr>
                <w:rFonts w:asciiTheme="minorEastAsia" w:eastAsiaTheme="minorEastAsia" w:hAnsiTheme="minorEastAsia"/>
                <w:sz w:val="21"/>
                <w:szCs w:val="21"/>
              </w:rPr>
              <w:t>不少于</w:t>
            </w:r>
            <w:r w:rsidRPr="0067659D">
              <w:rPr>
                <w:rFonts w:asciiTheme="minorEastAsia" w:eastAsiaTheme="minorEastAsia" w:hAnsiTheme="minorEastAsia" w:hint="eastAsia"/>
                <w:sz w:val="21"/>
                <w:szCs w:val="21"/>
              </w:rPr>
              <w:t>219万像素CMOS传感器</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视频输出：最大1080P30fps</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镜头：10X,f=4.7-47mm,F1.6-F3.0</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水平视角：84°-20.5°60.9°-6.4°</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聚焦系统：自动，手动，PTZ触发、一键触发</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最低照度：0.5Lux(彩色)，0.1Lux(黑白)</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快门速度：1/25到1/10,000秒</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增益：自动/手动</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白平衡：手动，自动，一键触发，自动跟踪</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曝光控制：自动，手动，快门优先，光圈优先</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信噪比：≥50dB</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数字降噪：2D/3D</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背光补偿：支持</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水平范围：-90°~+90°</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垂直范围：-30°~+90°</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水平转动速度：30°/秒</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垂直转动速度：20°/秒</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预置点数目：32个</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网络接口：10M/100M</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无线网络：802.11n2.4G&amp;5G，天线内置</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lastRenderedPageBreak/>
              <w:t>音频接口：一路LineIN</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控制接口：USB2.0，RS-232</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红外遥控器：支持</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电源：DC12V</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功耗：＜5W</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内置电池容量：40Wh</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电池工作时间：＞</w:t>
            </w:r>
            <w:r w:rsidRPr="0067659D">
              <w:rPr>
                <w:rFonts w:asciiTheme="minorEastAsia" w:eastAsiaTheme="minorEastAsia" w:hAnsiTheme="minorEastAsia"/>
                <w:sz w:val="21"/>
                <w:szCs w:val="21"/>
              </w:rPr>
              <w:t>6</w:t>
            </w:r>
            <w:r w:rsidRPr="0067659D">
              <w:rPr>
                <w:rFonts w:asciiTheme="minorEastAsia" w:eastAsiaTheme="minorEastAsia" w:hAnsiTheme="minorEastAsia" w:hint="eastAsia"/>
                <w:sz w:val="21"/>
                <w:szCs w:val="21"/>
              </w:rPr>
              <w:t>h</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工作温度：0°C~+40°C</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w:t>
            </w:r>
            <w:r w:rsidRPr="0067659D">
              <w:rPr>
                <w:rFonts w:asciiTheme="minorEastAsia" w:eastAsiaTheme="minorEastAsia" w:hAnsiTheme="minorEastAsia"/>
                <w:sz w:val="21"/>
                <w:szCs w:val="21"/>
              </w:rPr>
              <w:t>为保证系统稳定性及兼容性</w:t>
            </w:r>
            <w:r w:rsidRPr="0067659D">
              <w:rPr>
                <w:rFonts w:asciiTheme="minorEastAsia" w:eastAsiaTheme="minorEastAsia" w:hAnsiTheme="minorEastAsia" w:hint="eastAsia"/>
                <w:sz w:val="21"/>
                <w:szCs w:val="21"/>
              </w:rPr>
              <w:t>，</w:t>
            </w:r>
            <w:r w:rsidRPr="0067659D">
              <w:rPr>
                <w:rFonts w:asciiTheme="minorEastAsia" w:eastAsiaTheme="minorEastAsia" w:hAnsiTheme="minorEastAsia"/>
                <w:sz w:val="21"/>
                <w:szCs w:val="21"/>
              </w:rPr>
              <w:t>要求与</w:t>
            </w:r>
            <w:r w:rsidRPr="0067659D">
              <w:rPr>
                <w:rFonts w:asciiTheme="minorEastAsia" w:eastAsiaTheme="minorEastAsia" w:hAnsiTheme="minorEastAsia" w:hint="eastAsia"/>
                <w:sz w:val="21"/>
                <w:szCs w:val="21"/>
              </w:rPr>
              <w:t>P</w:t>
            </w:r>
            <w:r w:rsidRPr="0067659D">
              <w:rPr>
                <w:rFonts w:asciiTheme="minorEastAsia" w:eastAsiaTheme="minorEastAsia" w:hAnsiTheme="minorEastAsia"/>
                <w:sz w:val="21"/>
                <w:szCs w:val="21"/>
              </w:rPr>
              <w:t>AD</w:t>
            </w:r>
            <w:r w:rsidRPr="0067659D">
              <w:rPr>
                <w:rFonts w:asciiTheme="minorEastAsia" w:eastAsiaTheme="minorEastAsia" w:hAnsiTheme="minorEastAsia" w:hint="eastAsia"/>
                <w:sz w:val="21"/>
                <w:szCs w:val="21"/>
              </w:rPr>
              <w:t>录播一体机</w:t>
            </w:r>
            <w:r w:rsidRPr="0067659D">
              <w:rPr>
                <w:rFonts w:asciiTheme="minorEastAsia" w:eastAsiaTheme="minorEastAsia" w:hAnsiTheme="minorEastAsia"/>
                <w:sz w:val="21"/>
                <w:szCs w:val="21"/>
              </w:rPr>
              <w:t>为同一品牌</w:t>
            </w:r>
          </w:p>
        </w:tc>
        <w:tc>
          <w:tcPr>
            <w:tcW w:w="280" w:type="dxa"/>
            <w:tcBorders>
              <w:top w:val="single" w:sz="4" w:space="0" w:color="auto"/>
              <w:left w:val="single" w:sz="4" w:space="0" w:color="auto"/>
              <w:bottom w:val="single" w:sz="4" w:space="0" w:color="auto"/>
              <w:right w:val="double" w:sz="4" w:space="0" w:color="auto"/>
            </w:tcBorders>
            <w:vAlign w:val="center"/>
          </w:tcPr>
          <w:p w:rsidR="00001C7A" w:rsidRDefault="00001C7A" w:rsidP="006C578A">
            <w:pPr>
              <w:autoSpaceDE w:val="0"/>
              <w:autoSpaceDN w:val="0"/>
              <w:spacing w:line="360" w:lineRule="auto"/>
              <w:jc w:val="left"/>
              <w:rPr>
                <w:rFonts w:ascii="宋体" w:hAnsi="宋体"/>
                <w:sz w:val="24"/>
                <w:szCs w:val="24"/>
              </w:rPr>
            </w:pPr>
            <w:r>
              <w:rPr>
                <w:rFonts w:ascii="宋体" w:hAnsi="宋体" w:hint="eastAsia"/>
                <w:sz w:val="24"/>
                <w:szCs w:val="24"/>
              </w:rPr>
              <w:lastRenderedPageBreak/>
              <w:t>3台</w:t>
            </w:r>
          </w:p>
        </w:tc>
      </w:tr>
      <w:tr w:rsidR="00001C7A" w:rsidTr="006C578A">
        <w:trPr>
          <w:trHeight w:val="390"/>
          <w:jc w:val="center"/>
        </w:trPr>
        <w:tc>
          <w:tcPr>
            <w:tcW w:w="456" w:type="dxa"/>
            <w:tcBorders>
              <w:top w:val="single" w:sz="4" w:space="0" w:color="auto"/>
              <w:left w:val="double" w:sz="4" w:space="0" w:color="auto"/>
              <w:bottom w:val="single" w:sz="4" w:space="0" w:color="auto"/>
              <w:right w:val="single" w:sz="4" w:space="0" w:color="auto"/>
            </w:tcBorders>
            <w:vAlign w:val="center"/>
          </w:tcPr>
          <w:p w:rsidR="00001C7A" w:rsidRDefault="00001C7A" w:rsidP="006C578A">
            <w:pPr>
              <w:jc w:val="center"/>
              <w:rPr>
                <w:rFonts w:ascii="宋体" w:eastAsiaTheme="minorEastAsia"/>
                <w:sz w:val="24"/>
                <w:szCs w:val="24"/>
              </w:rPr>
            </w:pPr>
            <w:r>
              <w:rPr>
                <w:rFonts w:ascii="宋体" w:eastAsiaTheme="minorEastAsia" w:hint="eastAsia"/>
                <w:sz w:val="24"/>
                <w:szCs w:val="24"/>
              </w:rPr>
              <w:lastRenderedPageBreak/>
              <w:t>10</w:t>
            </w:r>
          </w:p>
        </w:tc>
        <w:tc>
          <w:tcPr>
            <w:tcW w:w="638" w:type="dxa"/>
            <w:tcBorders>
              <w:top w:val="single" w:sz="4" w:space="0" w:color="auto"/>
              <w:left w:val="single" w:sz="4" w:space="0" w:color="auto"/>
              <w:bottom w:val="single" w:sz="4" w:space="0" w:color="auto"/>
              <w:right w:val="single" w:sz="4" w:space="0" w:color="auto"/>
            </w:tcBorders>
            <w:vAlign w:val="center"/>
          </w:tcPr>
          <w:p w:rsidR="00001C7A" w:rsidRPr="0067659D" w:rsidRDefault="00001C7A" w:rsidP="006C578A">
            <w:pPr>
              <w:jc w:val="center"/>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独脚架套装</w:t>
            </w:r>
          </w:p>
        </w:tc>
        <w:tc>
          <w:tcPr>
            <w:tcW w:w="7324" w:type="dxa"/>
            <w:tcBorders>
              <w:top w:val="single" w:sz="4" w:space="0" w:color="auto"/>
              <w:left w:val="single" w:sz="4" w:space="0" w:color="auto"/>
              <w:bottom w:val="single" w:sz="4" w:space="0" w:color="auto"/>
              <w:right w:val="single" w:sz="4" w:space="0" w:color="auto"/>
            </w:tcBorders>
            <w:vAlign w:val="center"/>
          </w:tcPr>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材质：阳极氧化耐高温铝合金材质</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颜色：黑色铝合金管，金色管锁</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用途：可用于小型云台摄像机、微单、卡片机、数码单反相机</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规格</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脚管节数：4节</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脚管锁类型：旋钮式</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脚架组成：独角杆、3脚底架、三维云台</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云台类型：三维云台</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脚架最高高度：1740mm</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脚架收缩高度：620mm</w:t>
            </w:r>
          </w:p>
          <w:p w:rsidR="00001C7A" w:rsidRPr="0067659D" w:rsidRDefault="00001C7A" w:rsidP="006C578A">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承重：5KG-8KG</w:t>
            </w:r>
          </w:p>
        </w:tc>
        <w:tc>
          <w:tcPr>
            <w:tcW w:w="280" w:type="dxa"/>
            <w:tcBorders>
              <w:top w:val="single" w:sz="4" w:space="0" w:color="auto"/>
              <w:left w:val="single" w:sz="4" w:space="0" w:color="auto"/>
              <w:bottom w:val="single" w:sz="4" w:space="0" w:color="auto"/>
              <w:right w:val="double" w:sz="4" w:space="0" w:color="auto"/>
            </w:tcBorders>
            <w:vAlign w:val="center"/>
          </w:tcPr>
          <w:p w:rsidR="00001C7A" w:rsidRDefault="00001C7A" w:rsidP="006C578A">
            <w:pPr>
              <w:autoSpaceDE w:val="0"/>
              <w:autoSpaceDN w:val="0"/>
              <w:spacing w:line="360" w:lineRule="auto"/>
              <w:jc w:val="left"/>
              <w:rPr>
                <w:rFonts w:ascii="宋体" w:hAnsi="宋体"/>
                <w:sz w:val="24"/>
                <w:szCs w:val="24"/>
              </w:rPr>
            </w:pPr>
            <w:r>
              <w:rPr>
                <w:rFonts w:ascii="宋体" w:hAnsi="宋体" w:hint="eastAsia"/>
                <w:sz w:val="24"/>
                <w:szCs w:val="24"/>
              </w:rPr>
              <w:t>3套</w:t>
            </w:r>
          </w:p>
        </w:tc>
      </w:tr>
      <w:tr w:rsidR="00001C7A" w:rsidTr="006C578A">
        <w:trPr>
          <w:trHeight w:val="390"/>
          <w:jc w:val="center"/>
        </w:trPr>
        <w:tc>
          <w:tcPr>
            <w:tcW w:w="456" w:type="dxa"/>
            <w:tcBorders>
              <w:top w:val="single" w:sz="4" w:space="0" w:color="auto"/>
              <w:left w:val="double" w:sz="4" w:space="0" w:color="auto"/>
              <w:bottom w:val="single" w:sz="4" w:space="0" w:color="auto"/>
              <w:right w:val="single" w:sz="4" w:space="0" w:color="auto"/>
            </w:tcBorders>
            <w:vAlign w:val="center"/>
          </w:tcPr>
          <w:p w:rsidR="00001C7A" w:rsidRDefault="00001C7A" w:rsidP="006C578A">
            <w:pPr>
              <w:jc w:val="center"/>
              <w:rPr>
                <w:rFonts w:ascii="宋体" w:eastAsiaTheme="minorEastAsia"/>
                <w:sz w:val="24"/>
                <w:szCs w:val="24"/>
              </w:rPr>
            </w:pPr>
            <w:r>
              <w:rPr>
                <w:rFonts w:ascii="宋体" w:eastAsiaTheme="minorEastAsia" w:hint="eastAsia"/>
                <w:sz w:val="24"/>
                <w:szCs w:val="24"/>
              </w:rPr>
              <w:t>11</w:t>
            </w:r>
          </w:p>
        </w:tc>
        <w:tc>
          <w:tcPr>
            <w:tcW w:w="638" w:type="dxa"/>
            <w:tcBorders>
              <w:top w:val="single" w:sz="4" w:space="0" w:color="auto"/>
              <w:left w:val="single" w:sz="4" w:space="0" w:color="auto"/>
              <w:bottom w:val="single" w:sz="4" w:space="0" w:color="auto"/>
              <w:right w:val="single" w:sz="4" w:space="0" w:color="auto"/>
            </w:tcBorders>
            <w:vAlign w:val="center"/>
          </w:tcPr>
          <w:p w:rsidR="00001C7A" w:rsidRPr="0067659D" w:rsidRDefault="00001C7A" w:rsidP="006C578A">
            <w:pPr>
              <w:jc w:val="center"/>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移动拉箱</w:t>
            </w:r>
          </w:p>
        </w:tc>
        <w:tc>
          <w:tcPr>
            <w:tcW w:w="7324" w:type="dxa"/>
            <w:tcBorders>
              <w:top w:val="single" w:sz="4" w:space="0" w:color="auto"/>
              <w:left w:val="single" w:sz="4" w:space="0" w:color="auto"/>
              <w:bottom w:val="single" w:sz="4" w:space="0" w:color="auto"/>
              <w:right w:val="single" w:sz="4" w:space="0" w:color="auto"/>
            </w:tcBorders>
            <w:vAlign w:val="center"/>
          </w:tcPr>
          <w:p w:rsidR="00001C7A" w:rsidRPr="0067659D" w:rsidRDefault="00001C7A" w:rsidP="00F17783">
            <w:pPr>
              <w:jc w:val="left"/>
              <w:rPr>
                <w:rFonts w:asciiTheme="minorEastAsia" w:eastAsiaTheme="minorEastAsia" w:hAnsiTheme="minorEastAsia"/>
                <w:sz w:val="21"/>
                <w:szCs w:val="21"/>
              </w:rPr>
            </w:pPr>
            <w:r w:rsidRPr="0067659D">
              <w:rPr>
                <w:rFonts w:asciiTheme="minorEastAsia" w:eastAsiaTheme="minorEastAsia" w:hAnsiTheme="minorEastAsia" w:hint="eastAsia"/>
                <w:sz w:val="21"/>
                <w:szCs w:val="21"/>
              </w:rPr>
              <w:t>配套移动拉杆箱</w:t>
            </w:r>
            <w:r w:rsidR="00445639">
              <w:rPr>
                <w:rFonts w:asciiTheme="minorEastAsia" w:eastAsiaTheme="minorEastAsia" w:hAnsiTheme="minorEastAsia" w:hint="eastAsia"/>
                <w:sz w:val="21"/>
                <w:szCs w:val="21"/>
              </w:rPr>
              <w:t>,</w:t>
            </w:r>
            <w:r w:rsidR="00445639">
              <w:rPr>
                <w:rFonts w:hint="eastAsia"/>
              </w:rPr>
              <w:t xml:space="preserve"> </w:t>
            </w:r>
            <w:r w:rsidR="00445639" w:rsidRPr="00445639">
              <w:rPr>
                <w:rFonts w:asciiTheme="minorEastAsia" w:eastAsiaTheme="minorEastAsia" w:hAnsiTheme="minorEastAsia" w:hint="eastAsia"/>
                <w:sz w:val="21"/>
                <w:szCs w:val="21"/>
              </w:rPr>
              <w:t>可以容纳前述设备中：1台PAD录播一体机、1台无线拾音器、3台无线云台摄像机、3台独脚架套装。</w:t>
            </w:r>
          </w:p>
        </w:tc>
        <w:tc>
          <w:tcPr>
            <w:tcW w:w="280" w:type="dxa"/>
            <w:tcBorders>
              <w:top w:val="single" w:sz="4" w:space="0" w:color="auto"/>
              <w:left w:val="single" w:sz="4" w:space="0" w:color="auto"/>
              <w:bottom w:val="single" w:sz="4" w:space="0" w:color="auto"/>
              <w:right w:val="double" w:sz="4" w:space="0" w:color="auto"/>
            </w:tcBorders>
            <w:vAlign w:val="center"/>
          </w:tcPr>
          <w:p w:rsidR="00001C7A" w:rsidRDefault="00001C7A" w:rsidP="006C578A">
            <w:pPr>
              <w:autoSpaceDE w:val="0"/>
              <w:autoSpaceDN w:val="0"/>
              <w:spacing w:line="360" w:lineRule="auto"/>
              <w:jc w:val="left"/>
              <w:rPr>
                <w:rFonts w:ascii="宋体" w:hAnsi="宋体"/>
                <w:sz w:val="24"/>
                <w:szCs w:val="24"/>
              </w:rPr>
            </w:pPr>
            <w:r>
              <w:rPr>
                <w:rFonts w:ascii="宋体" w:hAnsi="宋体" w:hint="eastAsia"/>
                <w:sz w:val="24"/>
                <w:szCs w:val="24"/>
              </w:rPr>
              <w:t>1套</w:t>
            </w:r>
          </w:p>
        </w:tc>
      </w:tr>
    </w:tbl>
    <w:p w:rsidR="004B5EB1" w:rsidRDefault="004B5EB1" w:rsidP="004B5EB1">
      <w:pPr>
        <w:spacing w:line="480" w:lineRule="exact"/>
        <w:ind w:firstLine="560"/>
        <w:rPr>
          <w:rFonts w:ascii="楷体" w:eastAsia="楷体" w:hAnsi="楷体"/>
          <w:szCs w:val="28"/>
        </w:rPr>
      </w:pPr>
    </w:p>
    <w:p w:rsidR="00001C7A" w:rsidRDefault="00001C7A" w:rsidP="004B5EB1">
      <w:pPr>
        <w:spacing w:line="480" w:lineRule="exact"/>
        <w:ind w:firstLine="560"/>
        <w:rPr>
          <w:rFonts w:ascii="楷体" w:eastAsia="楷体" w:hAnsi="楷体"/>
          <w:szCs w:val="28"/>
        </w:rPr>
      </w:pPr>
    </w:p>
    <w:p w:rsidR="00001C7A" w:rsidRDefault="00001C7A" w:rsidP="004B5EB1">
      <w:pPr>
        <w:spacing w:line="480" w:lineRule="exact"/>
        <w:ind w:firstLine="560"/>
        <w:rPr>
          <w:rFonts w:ascii="楷体" w:eastAsia="楷体" w:hAnsi="楷体"/>
          <w:szCs w:val="28"/>
        </w:rPr>
      </w:pPr>
    </w:p>
    <w:p w:rsidR="00001C7A" w:rsidRDefault="00001C7A" w:rsidP="004B5EB1">
      <w:pPr>
        <w:spacing w:line="480" w:lineRule="exact"/>
        <w:ind w:firstLine="560"/>
        <w:rPr>
          <w:rFonts w:ascii="楷体" w:eastAsia="楷体" w:hAnsi="楷体"/>
          <w:szCs w:val="28"/>
        </w:rPr>
      </w:pPr>
    </w:p>
    <w:p w:rsidR="00F17783" w:rsidRDefault="00F17783" w:rsidP="004B5EB1">
      <w:pPr>
        <w:spacing w:line="480" w:lineRule="exact"/>
        <w:ind w:firstLine="560"/>
        <w:rPr>
          <w:rFonts w:ascii="楷体" w:eastAsia="楷体" w:hAnsi="楷体"/>
          <w:szCs w:val="28"/>
        </w:rPr>
      </w:pPr>
    </w:p>
    <w:p w:rsidR="00F17783" w:rsidRDefault="00F17783" w:rsidP="004B5EB1">
      <w:pPr>
        <w:spacing w:line="480" w:lineRule="exact"/>
        <w:ind w:firstLine="560"/>
        <w:rPr>
          <w:rFonts w:ascii="楷体" w:eastAsia="楷体" w:hAnsi="楷体"/>
          <w:szCs w:val="28"/>
        </w:rPr>
      </w:pPr>
    </w:p>
    <w:p w:rsidR="00001C7A" w:rsidRDefault="00001C7A" w:rsidP="004B5EB1">
      <w:pPr>
        <w:spacing w:line="480" w:lineRule="exact"/>
        <w:ind w:firstLine="560"/>
        <w:rPr>
          <w:rFonts w:ascii="楷体" w:eastAsia="楷体" w:hAnsi="楷体"/>
          <w:szCs w:val="28"/>
        </w:rPr>
      </w:pPr>
    </w:p>
    <w:p w:rsidR="004B5EB1" w:rsidRDefault="004B5EB1" w:rsidP="004B5EB1">
      <w:pPr>
        <w:spacing w:line="480" w:lineRule="exact"/>
        <w:ind w:firstLine="560"/>
        <w:rPr>
          <w:rFonts w:ascii="楷体" w:eastAsia="楷体" w:hAnsi="楷体"/>
          <w:szCs w:val="28"/>
        </w:rPr>
      </w:pPr>
    </w:p>
    <w:p w:rsidR="004B5EB1" w:rsidRDefault="004B5EB1" w:rsidP="004B5EB1">
      <w:pPr>
        <w:spacing w:line="480" w:lineRule="exact"/>
        <w:ind w:firstLine="560"/>
        <w:rPr>
          <w:rFonts w:ascii="楷体" w:eastAsia="楷体" w:hAnsi="楷体"/>
          <w:szCs w:val="28"/>
        </w:rPr>
      </w:pPr>
    </w:p>
    <w:p w:rsidR="00771BBC" w:rsidRDefault="00771BBC" w:rsidP="004B5EB1">
      <w:pPr>
        <w:spacing w:line="480" w:lineRule="exact"/>
        <w:ind w:firstLine="560"/>
        <w:rPr>
          <w:rFonts w:ascii="楷体" w:eastAsia="楷体" w:hAnsi="楷体"/>
          <w:szCs w:val="28"/>
        </w:rPr>
      </w:pPr>
    </w:p>
    <w:p w:rsidR="00771BBC" w:rsidRDefault="00771BBC" w:rsidP="004B5EB1">
      <w:pPr>
        <w:spacing w:line="480" w:lineRule="exact"/>
        <w:ind w:firstLine="560"/>
        <w:rPr>
          <w:rFonts w:ascii="楷体" w:eastAsia="楷体" w:hAnsi="楷体"/>
          <w:szCs w:val="28"/>
        </w:rPr>
      </w:pPr>
    </w:p>
    <w:p w:rsidR="00771BBC" w:rsidRDefault="00771BBC" w:rsidP="004B5EB1">
      <w:pPr>
        <w:spacing w:line="480" w:lineRule="exact"/>
        <w:ind w:firstLine="560"/>
        <w:rPr>
          <w:rFonts w:ascii="楷体" w:eastAsia="楷体" w:hAnsi="楷体"/>
          <w:szCs w:val="28"/>
        </w:rPr>
      </w:pPr>
    </w:p>
    <w:p w:rsidR="00340558" w:rsidRPr="00CC78F5" w:rsidRDefault="00F157D1" w:rsidP="007511FA">
      <w:pPr>
        <w:pStyle w:val="10"/>
        <w:snapToGrid w:val="0"/>
        <w:spacing w:before="0" w:after="0"/>
        <w:jc w:val="center"/>
        <w:rPr>
          <w:rFonts w:ascii="华文中宋" w:eastAsia="华文中宋" w:hAnsi="华文中宋"/>
          <w:color w:val="000000" w:themeColor="text1"/>
        </w:rPr>
      </w:pPr>
      <w:bookmarkStart w:id="121" w:name="_Toc479170304"/>
      <w:bookmarkStart w:id="122" w:name="_Toc516580574"/>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End w:id="121"/>
      <w:bookmarkEnd w:id="122"/>
    </w:p>
    <w:p w:rsidR="00BB3F42" w:rsidRPr="00BB3F42" w:rsidRDefault="00BB3F42" w:rsidP="00BB3F42">
      <w:pPr>
        <w:adjustRightInd w:val="0"/>
        <w:snapToGrid w:val="0"/>
        <w:spacing w:line="460" w:lineRule="exact"/>
        <w:ind w:firstLine="560"/>
        <w:rPr>
          <w:rFonts w:ascii="仿宋_GB2312" w:eastAsia="仿宋_GB2312" w:hAnsi="楷体"/>
          <w:b/>
          <w:szCs w:val="28"/>
        </w:rPr>
      </w:pPr>
      <w:r w:rsidRPr="00BB3F42">
        <w:rPr>
          <w:rFonts w:ascii="仿宋_GB2312" w:eastAsia="仿宋_GB2312" w:hAnsi="楷体" w:hint="eastAsia"/>
          <w:b/>
          <w:szCs w:val="28"/>
        </w:rPr>
        <w:t>一、总则</w:t>
      </w:r>
    </w:p>
    <w:p w:rsidR="00BB3F42" w:rsidRPr="007B50E9" w:rsidRDefault="00BB3F42" w:rsidP="00BB3F42">
      <w:pPr>
        <w:pStyle w:val="a9"/>
        <w:adjustRightInd w:val="0"/>
        <w:snapToGrid w:val="0"/>
        <w:spacing w:line="460" w:lineRule="exact"/>
        <w:ind w:firstLine="560"/>
        <w:rPr>
          <w:rFonts w:ascii="仿宋_GB2312" w:eastAsia="仿宋_GB2312" w:hAnsi="楷体" w:cs="Times New Roman"/>
          <w:spacing w:val="0"/>
          <w:sz w:val="28"/>
          <w:szCs w:val="28"/>
        </w:rPr>
      </w:pPr>
      <w:r w:rsidRPr="007B50E9">
        <w:rPr>
          <w:rFonts w:ascii="仿宋_GB2312" w:eastAsia="仿宋_GB2312" w:hAnsi="楷体" w:cs="Times New Roman" w:hint="eastAsia"/>
          <w:spacing w:val="0"/>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B3F42" w:rsidRPr="00BB3F42" w:rsidRDefault="00BB3F42" w:rsidP="00BB3F42">
      <w:pPr>
        <w:pStyle w:val="a9"/>
        <w:adjustRightInd w:val="0"/>
        <w:snapToGrid w:val="0"/>
        <w:spacing w:line="460" w:lineRule="exact"/>
        <w:ind w:firstLine="560"/>
        <w:rPr>
          <w:rFonts w:ascii="仿宋_GB2312" w:eastAsia="仿宋_GB2312" w:hAnsi="楷体" w:cs="Times New Roman"/>
          <w:color w:val="000000" w:themeColor="text1"/>
          <w:spacing w:val="0"/>
          <w:sz w:val="28"/>
          <w:szCs w:val="28"/>
        </w:rPr>
      </w:pPr>
      <w:r w:rsidRPr="007B50E9">
        <w:rPr>
          <w:rFonts w:ascii="仿宋_GB2312" w:eastAsia="仿宋_GB2312" w:hAnsi="楷体" w:cs="Times New Roman" w:hint="eastAsia"/>
          <w:spacing w:val="0"/>
          <w:sz w:val="28"/>
          <w:szCs w:val="28"/>
        </w:rPr>
        <w:t>本次评标采用综合评分法，总分为100分，其中报价得分</w:t>
      </w:r>
      <w:r w:rsidR="002B11E7">
        <w:rPr>
          <w:rFonts w:ascii="仿宋_GB2312" w:eastAsia="仿宋_GB2312" w:hAnsi="楷体" w:cs="Times New Roman" w:hint="eastAsia"/>
          <w:spacing w:val="0"/>
          <w:sz w:val="28"/>
          <w:szCs w:val="28"/>
        </w:rPr>
        <w:t>40</w:t>
      </w:r>
      <w:r w:rsidRPr="007B50E9">
        <w:rPr>
          <w:rFonts w:ascii="仿宋_GB2312" w:eastAsia="仿宋_GB2312" w:hAnsi="楷体" w:cs="Times New Roman" w:hint="eastAsia"/>
          <w:spacing w:val="0"/>
          <w:sz w:val="28"/>
          <w:szCs w:val="28"/>
        </w:rPr>
        <w:t>分、技术得分</w:t>
      </w:r>
      <w:r w:rsidR="002B11E7">
        <w:rPr>
          <w:rFonts w:ascii="仿宋_GB2312" w:eastAsia="仿宋_GB2312" w:hAnsi="楷体" w:hint="eastAsia"/>
          <w:spacing w:val="0"/>
          <w:sz w:val="28"/>
          <w:szCs w:val="28"/>
        </w:rPr>
        <w:t>60</w:t>
      </w:r>
      <w:r w:rsidRPr="007B50E9">
        <w:rPr>
          <w:rFonts w:ascii="仿宋_GB2312" w:eastAsia="仿宋_GB2312" w:hAnsi="楷体" w:cs="Times New Roman" w:hint="eastAsia"/>
          <w:spacing w:val="0"/>
          <w:sz w:val="28"/>
          <w:szCs w:val="28"/>
        </w:rPr>
        <w:t>分。合格投标人的评标得分为各项目汇总得分，中标候选资格按评标得分由高到低</w:t>
      </w:r>
      <w:r w:rsidRPr="00BB3F42">
        <w:rPr>
          <w:rFonts w:ascii="仿宋_GB2312" w:eastAsia="仿宋_GB2312" w:hAnsi="楷体" w:cs="Times New Roman" w:hint="eastAsia"/>
          <w:color w:val="000000" w:themeColor="text1"/>
          <w:spacing w:val="0"/>
          <w:sz w:val="28"/>
          <w:szCs w:val="28"/>
        </w:rPr>
        <w:t>顺序排列，得分相同的，按投标报价由低到高顺序排列；得分和投标报价均相同的，按技术得分由高到低顺序排列，评分过程中保留小数2位。废标投标单位的</w:t>
      </w:r>
      <w:r w:rsidRPr="00BB3F42">
        <w:rPr>
          <w:rFonts w:ascii="仿宋_GB2312" w:eastAsia="仿宋_GB2312" w:hAnsi="楷体" w:hint="eastAsia"/>
          <w:color w:val="000000" w:themeColor="text1"/>
          <w:spacing w:val="0"/>
          <w:sz w:val="28"/>
          <w:szCs w:val="28"/>
        </w:rPr>
        <w:t>投标文件</w:t>
      </w:r>
      <w:r w:rsidRPr="00BB3F42">
        <w:rPr>
          <w:rFonts w:ascii="仿宋_GB2312" w:eastAsia="仿宋_GB2312" w:hAnsi="楷体" w:cs="Times New Roman" w:hint="eastAsia"/>
          <w:color w:val="000000" w:themeColor="text1"/>
          <w:spacing w:val="0"/>
          <w:sz w:val="28"/>
          <w:szCs w:val="28"/>
        </w:rPr>
        <w:t>不参与各项评分。</w:t>
      </w:r>
    </w:p>
    <w:p w:rsidR="00BB3F42" w:rsidRPr="00BB3F42" w:rsidRDefault="00BB3F42" w:rsidP="00BB3F42">
      <w:pPr>
        <w:pStyle w:val="a9"/>
        <w:adjustRightInd w:val="0"/>
        <w:snapToGrid w:val="0"/>
        <w:spacing w:line="460" w:lineRule="exact"/>
        <w:ind w:firstLine="560"/>
        <w:rPr>
          <w:rFonts w:ascii="仿宋_GB2312" w:eastAsia="仿宋_GB2312" w:hAnsi="楷体" w:cs="Times New Roman"/>
          <w:color w:val="000000" w:themeColor="text1"/>
          <w:spacing w:val="0"/>
          <w:sz w:val="28"/>
          <w:szCs w:val="28"/>
        </w:rPr>
      </w:pPr>
      <w:r w:rsidRPr="00BB3F42">
        <w:rPr>
          <w:rFonts w:ascii="仿宋_GB2312" w:eastAsia="仿宋_GB2312" w:hAnsi="楷体" w:cs="Times New Roman" w:hint="eastAsia"/>
          <w:color w:val="000000" w:themeColor="text1"/>
          <w:spacing w:val="0"/>
          <w:sz w:val="28"/>
          <w:szCs w:val="28"/>
        </w:rPr>
        <w:t>投标人评标综合得分=报价得分+技术得分</w:t>
      </w:r>
    </w:p>
    <w:p w:rsidR="00BB3F42" w:rsidRPr="00BB3F42" w:rsidRDefault="00BB3F42" w:rsidP="00BB3F42">
      <w:pPr>
        <w:pStyle w:val="a9"/>
        <w:adjustRightInd w:val="0"/>
        <w:snapToGrid w:val="0"/>
        <w:spacing w:line="460" w:lineRule="exact"/>
        <w:ind w:firstLine="560"/>
        <w:rPr>
          <w:rFonts w:ascii="仿宋_GB2312" w:eastAsia="仿宋_GB2312" w:hAnsi="楷体" w:cs="Times New Roman"/>
          <w:b/>
          <w:color w:val="000000" w:themeColor="text1"/>
          <w:spacing w:val="0"/>
          <w:sz w:val="28"/>
          <w:szCs w:val="28"/>
        </w:rPr>
      </w:pPr>
      <w:r w:rsidRPr="00BB3F42">
        <w:rPr>
          <w:rFonts w:ascii="仿宋_GB2312" w:eastAsia="仿宋_GB2312" w:hAnsi="楷体" w:hint="eastAsia"/>
          <w:b/>
          <w:color w:val="000000" w:themeColor="text1"/>
          <w:spacing w:val="0"/>
          <w:sz w:val="28"/>
          <w:szCs w:val="28"/>
        </w:rPr>
        <w:t>二、</w:t>
      </w:r>
      <w:r w:rsidRPr="00BB3F42">
        <w:rPr>
          <w:rFonts w:ascii="仿宋_GB2312" w:eastAsia="仿宋_GB2312" w:hAnsi="楷体" w:cs="Times New Roman" w:hint="eastAsia"/>
          <w:b/>
          <w:color w:val="000000" w:themeColor="text1"/>
          <w:spacing w:val="0"/>
          <w:sz w:val="28"/>
          <w:szCs w:val="28"/>
        </w:rPr>
        <w:t>评标内容及标准</w:t>
      </w:r>
    </w:p>
    <w:p w:rsidR="004B5EB1" w:rsidRDefault="004B5EB1" w:rsidP="004B5EB1">
      <w:pPr>
        <w:pStyle w:val="a9"/>
        <w:adjustRightInd w:val="0"/>
        <w:snapToGrid w:val="0"/>
        <w:spacing w:line="460" w:lineRule="exact"/>
        <w:ind w:firstLine="560"/>
        <w:rPr>
          <w:rFonts w:ascii="仿宋_GB2312" w:eastAsia="仿宋_GB2312" w:hAnsi="楷体" w:cs="Times New Roman"/>
          <w:color w:val="000000" w:themeColor="text1"/>
          <w:spacing w:val="0"/>
          <w:sz w:val="28"/>
          <w:szCs w:val="28"/>
        </w:rPr>
      </w:pPr>
      <w:r w:rsidRPr="004B5EB1">
        <w:rPr>
          <w:rFonts w:ascii="仿宋_GB2312" w:eastAsia="仿宋_GB2312" w:hAnsi="楷体" w:cs="Times New Roman" w:hint="eastAsia"/>
          <w:color w:val="000000" w:themeColor="text1"/>
          <w:spacing w:val="0"/>
          <w:sz w:val="28"/>
          <w:szCs w:val="28"/>
        </w:rPr>
        <w:t>1、报价得分占总分</w:t>
      </w:r>
      <w:r w:rsidR="005E2F4A">
        <w:rPr>
          <w:rFonts w:ascii="仿宋_GB2312" w:eastAsia="仿宋_GB2312" w:hAnsi="楷体" w:cs="Times New Roman" w:hint="eastAsia"/>
          <w:color w:val="000000" w:themeColor="text1"/>
          <w:spacing w:val="0"/>
          <w:sz w:val="28"/>
          <w:szCs w:val="28"/>
        </w:rPr>
        <w:t>40</w:t>
      </w:r>
      <w:r w:rsidRPr="004B5EB1">
        <w:rPr>
          <w:rFonts w:ascii="仿宋_GB2312" w:eastAsia="仿宋_GB2312" w:hAnsi="楷体" w:cs="Times New Roman" w:hint="eastAsia"/>
          <w:color w:val="000000" w:themeColor="text1"/>
          <w:spacing w:val="0"/>
          <w:sz w:val="28"/>
          <w:szCs w:val="28"/>
        </w:rPr>
        <w:t>%,分值为</w:t>
      </w:r>
      <w:r w:rsidR="005E2F4A">
        <w:rPr>
          <w:rFonts w:ascii="仿宋_GB2312" w:eastAsia="仿宋_GB2312" w:hAnsi="楷体" w:cs="Times New Roman" w:hint="eastAsia"/>
          <w:color w:val="000000" w:themeColor="text1"/>
          <w:spacing w:val="0"/>
          <w:sz w:val="28"/>
          <w:szCs w:val="28"/>
        </w:rPr>
        <w:t>40</w:t>
      </w:r>
      <w:r w:rsidRPr="004B5EB1">
        <w:rPr>
          <w:rFonts w:ascii="仿宋_GB2312" w:eastAsia="仿宋_GB2312" w:hAnsi="楷体" w:cs="Times New Roman" w:hint="eastAsia"/>
          <w:color w:val="000000" w:themeColor="text1"/>
          <w:spacing w:val="0"/>
          <w:sz w:val="28"/>
          <w:szCs w:val="28"/>
        </w:rPr>
        <w:t>分。</w:t>
      </w:r>
    </w:p>
    <w:p w:rsidR="002B11E7" w:rsidRPr="002B11E7" w:rsidRDefault="002B11E7" w:rsidP="004B5EB1">
      <w:pPr>
        <w:pStyle w:val="a9"/>
        <w:adjustRightInd w:val="0"/>
        <w:snapToGrid w:val="0"/>
        <w:spacing w:line="460" w:lineRule="exact"/>
        <w:ind w:firstLine="560"/>
        <w:rPr>
          <w:rFonts w:ascii="仿宋_GB2312" w:eastAsia="仿宋_GB2312" w:hAnsi="楷体" w:cs="Times New Roman"/>
          <w:color w:val="000000" w:themeColor="text1"/>
          <w:spacing w:val="0"/>
          <w:sz w:val="28"/>
          <w:szCs w:val="28"/>
        </w:rPr>
      </w:pPr>
      <w:r w:rsidRPr="002B11E7">
        <w:rPr>
          <w:rFonts w:ascii="仿宋_GB2312" w:eastAsia="仿宋_GB2312" w:hAnsi="楷体" w:cs="Times New Roman" w:hint="eastAsia"/>
          <w:color w:val="000000" w:themeColor="text1"/>
          <w:spacing w:val="0"/>
          <w:sz w:val="28"/>
          <w:szCs w:val="28"/>
        </w:rPr>
        <w:t>价格分采用低价优先法计算，即满足竞争性磋商文件要求且响应价格最低的响应报价为评标基准价，其价格分为满分。</w:t>
      </w:r>
    </w:p>
    <w:p w:rsidR="004B5EB1" w:rsidRPr="004B5EB1" w:rsidRDefault="004B5EB1" w:rsidP="004B5EB1">
      <w:pPr>
        <w:pStyle w:val="a9"/>
        <w:adjustRightInd w:val="0"/>
        <w:snapToGrid w:val="0"/>
        <w:spacing w:line="460" w:lineRule="exact"/>
        <w:ind w:firstLine="560"/>
        <w:rPr>
          <w:rFonts w:ascii="仿宋_GB2312" w:eastAsia="仿宋_GB2312" w:hAnsi="楷体" w:cs="Times New Roman"/>
          <w:color w:val="000000" w:themeColor="text1"/>
          <w:spacing w:val="0"/>
          <w:sz w:val="28"/>
          <w:szCs w:val="28"/>
        </w:rPr>
      </w:pPr>
      <w:r w:rsidRPr="004B5EB1">
        <w:rPr>
          <w:rFonts w:ascii="仿宋_GB2312" w:eastAsia="仿宋_GB2312" w:hAnsi="楷体" w:cs="Times New Roman" w:hint="eastAsia"/>
          <w:color w:val="000000" w:themeColor="text1"/>
          <w:spacing w:val="0"/>
          <w:sz w:val="28"/>
          <w:szCs w:val="28"/>
        </w:rPr>
        <w:t>报价得分＝</w:t>
      </w:r>
      <w:r w:rsidR="002B11E7" w:rsidRPr="002B11E7">
        <w:rPr>
          <w:rFonts w:ascii="仿宋_GB2312" w:eastAsia="仿宋_GB2312" w:hAnsi="楷体" w:cs="Times New Roman" w:hint="eastAsia"/>
          <w:color w:val="000000" w:themeColor="text1"/>
          <w:spacing w:val="0"/>
          <w:sz w:val="28"/>
          <w:szCs w:val="28"/>
        </w:rPr>
        <w:t>（评标基准价/响应报价）×40%×100</w:t>
      </w:r>
      <w:r w:rsidRPr="004B5EB1">
        <w:rPr>
          <w:rFonts w:ascii="仿宋_GB2312" w:eastAsia="仿宋_GB2312" w:hAnsi="楷体" w:cs="Times New Roman" w:hint="eastAsia"/>
          <w:color w:val="000000" w:themeColor="text1"/>
          <w:spacing w:val="0"/>
          <w:sz w:val="28"/>
          <w:szCs w:val="28"/>
        </w:rPr>
        <w:t>（</w:t>
      </w:r>
      <w:r w:rsidR="002B11E7" w:rsidRPr="002B11E7">
        <w:rPr>
          <w:rFonts w:ascii="仿宋_GB2312" w:eastAsia="仿宋_GB2312" w:hAnsi="楷体" w:cs="Times New Roman" w:hint="eastAsia"/>
          <w:color w:val="000000" w:themeColor="text1"/>
          <w:spacing w:val="0"/>
          <w:sz w:val="28"/>
          <w:szCs w:val="28"/>
        </w:rPr>
        <w:t>计算结果保留至小数点后两位</w:t>
      </w:r>
      <w:r w:rsidRPr="004B5EB1">
        <w:rPr>
          <w:rFonts w:ascii="仿宋_GB2312" w:eastAsia="仿宋_GB2312" w:hAnsi="楷体" w:cs="Times New Roman" w:hint="eastAsia"/>
          <w:color w:val="000000" w:themeColor="text1"/>
          <w:spacing w:val="0"/>
          <w:sz w:val="28"/>
          <w:szCs w:val="28"/>
        </w:rPr>
        <w:t>）</w:t>
      </w:r>
    </w:p>
    <w:p w:rsidR="005E2F4A" w:rsidRDefault="00BB3F42" w:rsidP="00BB3F42">
      <w:pPr>
        <w:pStyle w:val="a9"/>
        <w:adjustRightInd w:val="0"/>
        <w:snapToGrid w:val="0"/>
        <w:spacing w:line="460" w:lineRule="exact"/>
        <w:ind w:firstLine="560"/>
        <w:rPr>
          <w:rFonts w:ascii="仿宋_GB2312" w:eastAsia="仿宋_GB2312" w:hAnsi="楷体" w:cs="Times New Roman"/>
          <w:spacing w:val="0"/>
          <w:sz w:val="28"/>
          <w:szCs w:val="28"/>
        </w:rPr>
      </w:pPr>
      <w:r w:rsidRPr="007B50E9">
        <w:rPr>
          <w:rFonts w:ascii="仿宋_GB2312" w:eastAsia="仿宋_GB2312" w:hAnsi="楷体" w:cs="Times New Roman" w:hint="eastAsia"/>
          <w:spacing w:val="0"/>
          <w:sz w:val="28"/>
          <w:szCs w:val="28"/>
        </w:rPr>
        <w:t>2、技术得分</w:t>
      </w:r>
      <w:r w:rsidR="005E2F4A">
        <w:rPr>
          <w:rFonts w:ascii="仿宋_GB2312" w:eastAsia="仿宋_GB2312" w:hAnsi="楷体" w:hint="eastAsia"/>
          <w:spacing w:val="0"/>
          <w:sz w:val="28"/>
          <w:szCs w:val="28"/>
        </w:rPr>
        <w:t>60</w:t>
      </w:r>
      <w:r w:rsidRPr="007B50E9">
        <w:rPr>
          <w:rFonts w:ascii="仿宋_GB2312" w:eastAsia="仿宋_GB2312" w:hAnsi="楷体" w:cs="Times New Roman" w:hint="eastAsia"/>
          <w:spacing w:val="0"/>
          <w:sz w:val="28"/>
          <w:szCs w:val="28"/>
        </w:rPr>
        <w:t>分</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7087"/>
        <w:gridCol w:w="851"/>
      </w:tblGrid>
      <w:tr w:rsidR="00445639" w:rsidTr="00367A44">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445639" w:rsidRDefault="00445639" w:rsidP="00E423C2">
            <w:pPr>
              <w:snapToGrid w:val="0"/>
              <w:spacing w:line="0" w:lineRule="atLeast"/>
              <w:jc w:val="center"/>
              <w:rPr>
                <w:b/>
                <w:sz w:val="24"/>
              </w:rPr>
            </w:pPr>
            <w:r>
              <w:rPr>
                <w:rFonts w:hint="eastAsia"/>
                <w:b/>
                <w:sz w:val="24"/>
              </w:rPr>
              <w:t>评审内容</w:t>
            </w:r>
          </w:p>
        </w:tc>
        <w:tc>
          <w:tcPr>
            <w:tcW w:w="7087" w:type="dxa"/>
            <w:tcBorders>
              <w:top w:val="single" w:sz="4" w:space="0" w:color="auto"/>
              <w:left w:val="single" w:sz="4" w:space="0" w:color="auto"/>
              <w:bottom w:val="single" w:sz="4" w:space="0" w:color="auto"/>
              <w:right w:val="single" w:sz="4" w:space="0" w:color="auto"/>
            </w:tcBorders>
            <w:vAlign w:val="center"/>
          </w:tcPr>
          <w:p w:rsidR="00445639" w:rsidRDefault="00445639" w:rsidP="00E423C2">
            <w:pPr>
              <w:snapToGrid w:val="0"/>
              <w:spacing w:line="0" w:lineRule="atLeast"/>
              <w:ind w:firstLine="482"/>
              <w:jc w:val="center"/>
              <w:rPr>
                <w:b/>
                <w:sz w:val="24"/>
              </w:rPr>
            </w:pPr>
            <w:r>
              <w:rPr>
                <w:b/>
                <w:sz w:val="24"/>
              </w:rPr>
              <w:t>指标描述</w:t>
            </w:r>
          </w:p>
        </w:tc>
        <w:tc>
          <w:tcPr>
            <w:tcW w:w="851" w:type="dxa"/>
            <w:tcBorders>
              <w:top w:val="single" w:sz="4" w:space="0" w:color="auto"/>
              <w:left w:val="single" w:sz="4" w:space="0" w:color="auto"/>
              <w:bottom w:val="single" w:sz="4" w:space="0" w:color="auto"/>
              <w:right w:val="single" w:sz="4" w:space="0" w:color="auto"/>
            </w:tcBorders>
            <w:vAlign w:val="center"/>
          </w:tcPr>
          <w:p w:rsidR="00445639" w:rsidRDefault="00445639" w:rsidP="00E423C2">
            <w:pPr>
              <w:snapToGrid w:val="0"/>
              <w:spacing w:line="0" w:lineRule="atLeast"/>
              <w:jc w:val="center"/>
              <w:rPr>
                <w:b/>
                <w:sz w:val="24"/>
              </w:rPr>
            </w:pPr>
            <w:r>
              <w:rPr>
                <w:b/>
                <w:sz w:val="24"/>
              </w:rPr>
              <w:t>分值</w:t>
            </w:r>
          </w:p>
        </w:tc>
      </w:tr>
      <w:tr w:rsidR="00445639" w:rsidTr="00367A44">
        <w:trPr>
          <w:cantSplit/>
          <w:trHeight w:val="691"/>
        </w:trPr>
        <w:tc>
          <w:tcPr>
            <w:tcW w:w="1560" w:type="dxa"/>
            <w:vMerge w:val="restart"/>
            <w:tcBorders>
              <w:top w:val="single" w:sz="4" w:space="0" w:color="auto"/>
              <w:left w:val="single" w:sz="4" w:space="0" w:color="auto"/>
              <w:right w:val="single" w:sz="4" w:space="0" w:color="auto"/>
            </w:tcBorders>
            <w:vAlign w:val="center"/>
          </w:tcPr>
          <w:p w:rsidR="00445639" w:rsidRPr="00367A44" w:rsidRDefault="00445639" w:rsidP="00E423C2">
            <w:pPr>
              <w:jc w:val="center"/>
              <w:rPr>
                <w:rFonts w:ascii="宋体" w:hAnsi="宋体"/>
                <w:sz w:val="21"/>
                <w:szCs w:val="21"/>
              </w:rPr>
            </w:pPr>
            <w:r w:rsidRPr="00367A44">
              <w:rPr>
                <w:rFonts w:ascii="宋体" w:hAnsi="宋体" w:hint="eastAsia"/>
                <w:sz w:val="21"/>
                <w:szCs w:val="21"/>
              </w:rPr>
              <w:t>综合实力</w:t>
            </w:r>
          </w:p>
          <w:p w:rsidR="00445639" w:rsidRPr="00367A44" w:rsidRDefault="00445639" w:rsidP="00E423C2">
            <w:pPr>
              <w:jc w:val="center"/>
              <w:rPr>
                <w:rFonts w:ascii="宋体"/>
                <w:sz w:val="21"/>
                <w:szCs w:val="21"/>
              </w:rPr>
            </w:pPr>
            <w:r w:rsidRPr="00367A44">
              <w:rPr>
                <w:rFonts w:ascii="宋体" w:hAnsi="宋体" w:hint="eastAsia"/>
                <w:sz w:val="21"/>
                <w:szCs w:val="21"/>
              </w:rPr>
              <w:t>（11分）</w:t>
            </w:r>
          </w:p>
        </w:tc>
        <w:tc>
          <w:tcPr>
            <w:tcW w:w="7087" w:type="dxa"/>
            <w:tcBorders>
              <w:top w:val="single" w:sz="4" w:space="0" w:color="auto"/>
              <w:left w:val="single" w:sz="4" w:space="0" w:color="auto"/>
              <w:bottom w:val="single" w:sz="4" w:space="0" w:color="auto"/>
              <w:right w:val="single" w:sz="4" w:space="0" w:color="auto"/>
            </w:tcBorders>
            <w:vAlign w:val="center"/>
          </w:tcPr>
          <w:p w:rsidR="00445639" w:rsidRPr="00E423C2" w:rsidRDefault="00367A44" w:rsidP="009D333D">
            <w:pPr>
              <w:adjustRightInd w:val="0"/>
              <w:snapToGrid w:val="0"/>
              <w:spacing w:line="300" w:lineRule="atLeast"/>
              <w:rPr>
                <w:rFonts w:ascii="宋体" w:hAnsi="宋体" w:cs="宋体"/>
                <w:color w:val="000000"/>
                <w:sz w:val="21"/>
                <w:szCs w:val="21"/>
              </w:rPr>
            </w:pPr>
            <w:r>
              <w:rPr>
                <w:rFonts w:ascii="宋体" w:hAnsi="宋体" w:cs="宋体" w:hint="eastAsia"/>
                <w:color w:val="000000"/>
                <w:sz w:val="21"/>
                <w:szCs w:val="21"/>
              </w:rPr>
              <w:t xml:space="preserve">    </w:t>
            </w:r>
            <w:r w:rsidR="00445639" w:rsidRPr="00E423C2">
              <w:rPr>
                <w:rFonts w:ascii="宋体" w:hAnsi="宋体" w:cs="宋体" w:hint="eastAsia"/>
                <w:color w:val="000000"/>
                <w:sz w:val="21"/>
                <w:szCs w:val="21"/>
              </w:rPr>
              <w:t>根据投标人综合实力、经营状况（三年连续盈利，以第三方出具的审计报告为依据）、商业信誉等方面情况，由评委横向比较后进行评分，最好的得5分，第二名的得</w:t>
            </w:r>
            <w:r w:rsidR="00445639" w:rsidRPr="00E423C2">
              <w:rPr>
                <w:rFonts w:ascii="宋体" w:hAnsi="宋体" w:cs="宋体"/>
                <w:color w:val="000000"/>
                <w:sz w:val="21"/>
                <w:szCs w:val="21"/>
              </w:rPr>
              <w:t>2</w:t>
            </w:r>
            <w:r w:rsidR="00445639" w:rsidRPr="00E423C2">
              <w:rPr>
                <w:rFonts w:ascii="宋体" w:hAnsi="宋体" w:cs="宋体" w:hint="eastAsia"/>
                <w:color w:val="000000"/>
                <w:sz w:val="21"/>
                <w:szCs w:val="21"/>
              </w:rPr>
              <w:t>分，第三名的得</w:t>
            </w:r>
            <w:r w:rsidR="00445639" w:rsidRPr="00E423C2">
              <w:rPr>
                <w:rFonts w:ascii="宋体" w:hAnsi="宋体" w:cs="宋体"/>
                <w:color w:val="000000"/>
                <w:sz w:val="21"/>
                <w:szCs w:val="21"/>
              </w:rPr>
              <w:t>1</w:t>
            </w:r>
            <w:r w:rsidR="00445639" w:rsidRPr="00E423C2">
              <w:rPr>
                <w:rFonts w:ascii="宋体" w:hAnsi="宋体" w:cs="宋体" w:hint="eastAsia"/>
                <w:color w:val="000000"/>
                <w:sz w:val="21"/>
                <w:szCs w:val="21"/>
              </w:rPr>
              <w:t>分，其他得</w:t>
            </w:r>
            <w:r w:rsidR="00445639" w:rsidRPr="00E423C2">
              <w:rPr>
                <w:rFonts w:ascii="宋体" w:hAnsi="宋体" w:cs="宋体"/>
                <w:color w:val="000000"/>
                <w:sz w:val="21"/>
                <w:szCs w:val="21"/>
              </w:rPr>
              <w:t>0.5</w:t>
            </w:r>
            <w:r w:rsidR="00445639" w:rsidRPr="00E423C2">
              <w:rPr>
                <w:rFonts w:ascii="宋体" w:hAnsi="宋体" w:cs="宋体" w:hint="eastAsia"/>
                <w:color w:val="000000"/>
                <w:sz w:val="21"/>
                <w:szCs w:val="21"/>
              </w:rPr>
              <w:t>分。</w:t>
            </w:r>
          </w:p>
        </w:tc>
        <w:tc>
          <w:tcPr>
            <w:tcW w:w="851" w:type="dxa"/>
            <w:tcBorders>
              <w:top w:val="single" w:sz="4" w:space="0" w:color="auto"/>
              <w:left w:val="single" w:sz="4" w:space="0" w:color="auto"/>
              <w:bottom w:val="single" w:sz="4" w:space="0" w:color="auto"/>
              <w:right w:val="single" w:sz="4" w:space="0" w:color="auto"/>
            </w:tcBorders>
            <w:vAlign w:val="center"/>
          </w:tcPr>
          <w:p w:rsidR="00445639" w:rsidRDefault="00445639" w:rsidP="00E423C2">
            <w:pPr>
              <w:jc w:val="center"/>
              <w:rPr>
                <w:rFonts w:ascii="宋体" w:hAnsi="宋体"/>
                <w:b/>
                <w:sz w:val="24"/>
              </w:rPr>
            </w:pPr>
            <w:r>
              <w:rPr>
                <w:rFonts w:ascii="宋体" w:hAnsi="宋体" w:hint="eastAsia"/>
                <w:b/>
                <w:sz w:val="24"/>
              </w:rPr>
              <w:t>5</w:t>
            </w:r>
          </w:p>
        </w:tc>
      </w:tr>
      <w:tr w:rsidR="00445639" w:rsidTr="00367A44">
        <w:trPr>
          <w:cantSplit/>
          <w:trHeight w:val="691"/>
        </w:trPr>
        <w:tc>
          <w:tcPr>
            <w:tcW w:w="1560" w:type="dxa"/>
            <w:vMerge/>
            <w:tcBorders>
              <w:left w:val="single" w:sz="4" w:space="0" w:color="auto"/>
              <w:right w:val="single" w:sz="4" w:space="0" w:color="auto"/>
            </w:tcBorders>
            <w:vAlign w:val="center"/>
          </w:tcPr>
          <w:p w:rsidR="00445639" w:rsidRPr="00367A44" w:rsidRDefault="00445639" w:rsidP="00E423C2">
            <w:pPr>
              <w:jc w:val="center"/>
              <w:rPr>
                <w:rFonts w:ascii="宋体" w:hAnsi="宋体"/>
                <w:sz w:val="21"/>
                <w:szCs w:val="21"/>
              </w:rPr>
            </w:pPr>
          </w:p>
        </w:tc>
        <w:tc>
          <w:tcPr>
            <w:tcW w:w="7087" w:type="dxa"/>
            <w:tcBorders>
              <w:top w:val="single" w:sz="4" w:space="0" w:color="auto"/>
              <w:left w:val="single" w:sz="4" w:space="0" w:color="auto"/>
              <w:bottom w:val="single" w:sz="4" w:space="0" w:color="auto"/>
              <w:right w:val="single" w:sz="4" w:space="0" w:color="auto"/>
            </w:tcBorders>
            <w:vAlign w:val="center"/>
          </w:tcPr>
          <w:p w:rsidR="00445639" w:rsidRPr="00E423C2" w:rsidRDefault="009D333D" w:rsidP="009D333D">
            <w:pPr>
              <w:adjustRightInd w:val="0"/>
              <w:snapToGrid w:val="0"/>
              <w:spacing w:line="300" w:lineRule="atLeast"/>
              <w:rPr>
                <w:rFonts w:ascii="宋体" w:hAnsi="宋体" w:cs="宋体"/>
                <w:color w:val="000000"/>
                <w:sz w:val="21"/>
                <w:szCs w:val="21"/>
              </w:rPr>
            </w:pPr>
            <w:r>
              <w:rPr>
                <w:rFonts w:ascii="宋体" w:hAnsi="宋体" w:cs="宋体" w:hint="eastAsia"/>
                <w:sz w:val="21"/>
                <w:szCs w:val="21"/>
              </w:rPr>
              <w:t xml:space="preserve">   </w:t>
            </w:r>
            <w:r w:rsidR="00445639" w:rsidRPr="00E423C2">
              <w:rPr>
                <w:rFonts w:ascii="宋体" w:hAnsi="宋体" w:cs="宋体" w:hint="eastAsia"/>
                <w:sz w:val="21"/>
                <w:szCs w:val="21"/>
              </w:rPr>
              <w:t>投标人获得高新技术企业、软件企业证书、I</w:t>
            </w:r>
            <w:r w:rsidR="00445639" w:rsidRPr="00E423C2">
              <w:rPr>
                <w:rFonts w:ascii="宋体" w:hAnsi="宋体" w:cs="宋体"/>
                <w:sz w:val="21"/>
                <w:szCs w:val="21"/>
              </w:rPr>
              <w:t>SO</w:t>
            </w:r>
            <w:r w:rsidR="00445639" w:rsidRPr="00E423C2">
              <w:rPr>
                <w:rFonts w:ascii="宋体" w:hAnsi="宋体" w:cs="宋体" w:hint="eastAsia"/>
                <w:sz w:val="21"/>
                <w:szCs w:val="21"/>
              </w:rPr>
              <w:t>9001</w:t>
            </w:r>
            <w:r w:rsidR="00445639" w:rsidRPr="00E423C2">
              <w:rPr>
                <w:rFonts w:ascii="宋体" w:hAnsi="宋体" w:cs="宋体"/>
                <w:sz w:val="21"/>
                <w:szCs w:val="21"/>
              </w:rPr>
              <w:t>质量管理体系认证证书</w:t>
            </w:r>
            <w:r w:rsidR="00445639" w:rsidRPr="00E423C2">
              <w:rPr>
                <w:rFonts w:ascii="宋体" w:hAnsi="宋体" w:cs="宋体" w:hint="eastAsia"/>
                <w:sz w:val="21"/>
                <w:szCs w:val="21"/>
              </w:rPr>
              <w:t>，提供证明材料且在有效期内，每提供1份得1分，其他不得分。（原件备查）</w:t>
            </w:r>
          </w:p>
        </w:tc>
        <w:tc>
          <w:tcPr>
            <w:tcW w:w="851" w:type="dxa"/>
            <w:tcBorders>
              <w:top w:val="single" w:sz="4" w:space="0" w:color="auto"/>
              <w:left w:val="single" w:sz="4" w:space="0" w:color="auto"/>
              <w:bottom w:val="single" w:sz="4" w:space="0" w:color="auto"/>
              <w:right w:val="single" w:sz="4" w:space="0" w:color="auto"/>
            </w:tcBorders>
            <w:vAlign w:val="center"/>
          </w:tcPr>
          <w:p w:rsidR="00445639" w:rsidRDefault="00445639" w:rsidP="00E423C2">
            <w:pPr>
              <w:jc w:val="center"/>
              <w:rPr>
                <w:rFonts w:ascii="宋体" w:hAnsi="宋体"/>
                <w:b/>
                <w:sz w:val="24"/>
              </w:rPr>
            </w:pPr>
            <w:r>
              <w:rPr>
                <w:rFonts w:ascii="宋体" w:hAnsi="宋体"/>
                <w:b/>
                <w:sz w:val="24"/>
              </w:rPr>
              <w:t>3</w:t>
            </w:r>
          </w:p>
        </w:tc>
      </w:tr>
      <w:tr w:rsidR="00445639" w:rsidTr="00367A44">
        <w:trPr>
          <w:cantSplit/>
          <w:trHeight w:val="691"/>
        </w:trPr>
        <w:tc>
          <w:tcPr>
            <w:tcW w:w="1560" w:type="dxa"/>
            <w:vMerge/>
            <w:tcBorders>
              <w:left w:val="single" w:sz="4" w:space="0" w:color="auto"/>
              <w:bottom w:val="single" w:sz="4" w:space="0" w:color="auto"/>
              <w:right w:val="single" w:sz="4" w:space="0" w:color="auto"/>
            </w:tcBorders>
            <w:vAlign w:val="center"/>
          </w:tcPr>
          <w:p w:rsidR="00445639" w:rsidRPr="00367A44" w:rsidRDefault="00445639" w:rsidP="00E423C2">
            <w:pPr>
              <w:jc w:val="center"/>
              <w:rPr>
                <w:rFonts w:ascii="宋体" w:hAnsi="宋体"/>
                <w:sz w:val="21"/>
                <w:szCs w:val="21"/>
              </w:rPr>
            </w:pPr>
          </w:p>
        </w:tc>
        <w:tc>
          <w:tcPr>
            <w:tcW w:w="7087" w:type="dxa"/>
            <w:tcBorders>
              <w:top w:val="single" w:sz="4" w:space="0" w:color="auto"/>
              <w:left w:val="single" w:sz="4" w:space="0" w:color="auto"/>
              <w:bottom w:val="single" w:sz="4" w:space="0" w:color="auto"/>
              <w:right w:val="single" w:sz="4" w:space="0" w:color="auto"/>
            </w:tcBorders>
            <w:vAlign w:val="center"/>
          </w:tcPr>
          <w:p w:rsidR="00445639" w:rsidRPr="00E423C2" w:rsidRDefault="00367A44" w:rsidP="009D333D">
            <w:pPr>
              <w:adjustRightInd w:val="0"/>
              <w:snapToGrid w:val="0"/>
              <w:spacing w:line="300" w:lineRule="atLeast"/>
              <w:rPr>
                <w:rFonts w:ascii="宋体" w:hAnsi="宋体" w:cs="宋体"/>
                <w:color w:val="000000"/>
                <w:sz w:val="21"/>
                <w:szCs w:val="21"/>
              </w:rPr>
            </w:pPr>
            <w:r>
              <w:rPr>
                <w:rFonts w:ascii="宋体" w:hAnsi="宋体" w:cs="宋体" w:hint="eastAsia"/>
                <w:sz w:val="21"/>
                <w:szCs w:val="21"/>
              </w:rPr>
              <w:t xml:space="preserve">    </w:t>
            </w:r>
            <w:r w:rsidR="00445639" w:rsidRPr="00E423C2">
              <w:rPr>
                <w:rFonts w:ascii="宋体" w:hAnsi="宋体" w:cs="宋体"/>
                <w:sz w:val="21"/>
                <w:szCs w:val="21"/>
              </w:rPr>
              <w:t>投标人</w:t>
            </w:r>
            <w:r w:rsidR="00445639" w:rsidRPr="00E423C2">
              <w:rPr>
                <w:rFonts w:ascii="宋体" w:hAnsi="宋体" w:cs="宋体" w:hint="eastAsia"/>
                <w:sz w:val="21"/>
                <w:szCs w:val="21"/>
              </w:rPr>
              <w:t>所投产品具有相关计算机软件著作权并提供有效的证书复印，每提供1份得1分</w:t>
            </w:r>
          </w:p>
        </w:tc>
        <w:tc>
          <w:tcPr>
            <w:tcW w:w="851" w:type="dxa"/>
            <w:tcBorders>
              <w:top w:val="single" w:sz="4" w:space="0" w:color="auto"/>
              <w:left w:val="single" w:sz="4" w:space="0" w:color="auto"/>
              <w:bottom w:val="single" w:sz="4" w:space="0" w:color="auto"/>
              <w:right w:val="single" w:sz="4" w:space="0" w:color="auto"/>
            </w:tcBorders>
            <w:vAlign w:val="center"/>
          </w:tcPr>
          <w:p w:rsidR="00445639" w:rsidRDefault="00445639" w:rsidP="00E423C2">
            <w:pPr>
              <w:jc w:val="center"/>
              <w:rPr>
                <w:rFonts w:ascii="宋体" w:hAnsi="宋体"/>
                <w:b/>
                <w:sz w:val="24"/>
              </w:rPr>
            </w:pPr>
            <w:r>
              <w:rPr>
                <w:rFonts w:ascii="宋体" w:hAnsi="宋体"/>
                <w:b/>
                <w:sz w:val="24"/>
              </w:rPr>
              <w:t>3</w:t>
            </w:r>
          </w:p>
        </w:tc>
      </w:tr>
      <w:tr w:rsidR="00445639" w:rsidTr="00367A44">
        <w:trPr>
          <w:cantSplit/>
          <w:trHeight w:val="691"/>
        </w:trPr>
        <w:tc>
          <w:tcPr>
            <w:tcW w:w="1560" w:type="dxa"/>
            <w:tcBorders>
              <w:top w:val="single" w:sz="4" w:space="0" w:color="auto"/>
              <w:left w:val="single" w:sz="4" w:space="0" w:color="auto"/>
              <w:bottom w:val="single" w:sz="4" w:space="0" w:color="auto"/>
              <w:right w:val="single" w:sz="4" w:space="0" w:color="auto"/>
            </w:tcBorders>
            <w:vAlign w:val="center"/>
          </w:tcPr>
          <w:p w:rsidR="00445639" w:rsidRPr="00367A44" w:rsidRDefault="00445639" w:rsidP="00E423C2">
            <w:pPr>
              <w:jc w:val="center"/>
              <w:rPr>
                <w:rFonts w:ascii="宋体" w:hAnsi="宋体"/>
                <w:sz w:val="21"/>
                <w:szCs w:val="21"/>
              </w:rPr>
            </w:pPr>
            <w:r w:rsidRPr="00367A44">
              <w:rPr>
                <w:rFonts w:ascii="宋体" w:hAnsi="宋体" w:hint="eastAsia"/>
                <w:sz w:val="21"/>
                <w:szCs w:val="21"/>
              </w:rPr>
              <w:t>近三年业绩</w:t>
            </w:r>
          </w:p>
          <w:p w:rsidR="00445639" w:rsidRPr="00367A44" w:rsidRDefault="00445639" w:rsidP="00E423C2">
            <w:pPr>
              <w:jc w:val="center"/>
              <w:rPr>
                <w:rFonts w:ascii="宋体"/>
                <w:sz w:val="21"/>
                <w:szCs w:val="21"/>
              </w:rPr>
            </w:pPr>
            <w:r w:rsidRPr="00367A44">
              <w:rPr>
                <w:rFonts w:ascii="宋体" w:hAnsi="宋体" w:hint="eastAsia"/>
                <w:sz w:val="21"/>
                <w:szCs w:val="21"/>
              </w:rPr>
              <w:t>（</w:t>
            </w:r>
            <w:r w:rsidRPr="00367A44">
              <w:rPr>
                <w:rFonts w:ascii="宋体" w:hAnsi="宋体"/>
                <w:sz w:val="21"/>
                <w:szCs w:val="21"/>
              </w:rPr>
              <w:t>10</w:t>
            </w:r>
            <w:r w:rsidRPr="00367A44">
              <w:rPr>
                <w:rFonts w:ascii="宋体" w:hAnsi="宋体" w:hint="eastAsia"/>
                <w:sz w:val="21"/>
                <w:szCs w:val="21"/>
              </w:rPr>
              <w:t>分）</w:t>
            </w:r>
          </w:p>
        </w:tc>
        <w:tc>
          <w:tcPr>
            <w:tcW w:w="7087" w:type="dxa"/>
            <w:tcBorders>
              <w:top w:val="single" w:sz="4" w:space="0" w:color="auto"/>
              <w:left w:val="single" w:sz="4" w:space="0" w:color="auto"/>
              <w:bottom w:val="single" w:sz="4" w:space="0" w:color="auto"/>
              <w:right w:val="single" w:sz="4" w:space="0" w:color="auto"/>
            </w:tcBorders>
            <w:vAlign w:val="center"/>
          </w:tcPr>
          <w:p w:rsidR="00445639" w:rsidRDefault="00367A44" w:rsidP="009D333D">
            <w:pPr>
              <w:adjustRightInd w:val="0"/>
              <w:snapToGrid w:val="0"/>
              <w:spacing w:line="300" w:lineRule="atLeast"/>
              <w:rPr>
                <w:rFonts w:ascii="宋体" w:hAnsi="宋体" w:cs="宋体"/>
                <w:kern w:val="0"/>
                <w:sz w:val="21"/>
                <w:szCs w:val="21"/>
              </w:rPr>
            </w:pPr>
            <w:r>
              <w:rPr>
                <w:rFonts w:ascii="宋体" w:hAnsi="宋体" w:cs="宋体" w:hint="eastAsia"/>
                <w:kern w:val="0"/>
                <w:sz w:val="21"/>
                <w:szCs w:val="21"/>
              </w:rPr>
              <w:t xml:space="preserve">    </w:t>
            </w:r>
            <w:r w:rsidR="00445639" w:rsidRPr="00E423C2">
              <w:rPr>
                <w:rFonts w:ascii="宋体" w:hAnsi="宋体" w:cs="宋体"/>
                <w:kern w:val="0"/>
                <w:sz w:val="21"/>
                <w:szCs w:val="21"/>
              </w:rPr>
              <w:t>投标人承揽过2017年国家虚拟仿真实验教学项目成功案例合同累计案例</w:t>
            </w:r>
            <w:r w:rsidRPr="00367A44">
              <w:rPr>
                <w:rFonts w:ascii="宋体" w:hAnsi="宋体" w:cs="宋体" w:hint="eastAsia"/>
                <w:kern w:val="0"/>
                <w:sz w:val="21"/>
                <w:szCs w:val="21"/>
              </w:rPr>
              <w:t>有一个得2分，</w:t>
            </w:r>
            <w:r w:rsidR="00445639" w:rsidRPr="00E423C2">
              <w:rPr>
                <w:rFonts w:ascii="宋体" w:hAnsi="宋体" w:cs="宋体"/>
                <w:kern w:val="0"/>
                <w:sz w:val="21"/>
                <w:szCs w:val="21"/>
              </w:rPr>
              <w:t>需注明网址</w:t>
            </w:r>
            <w:r>
              <w:rPr>
                <w:rFonts w:ascii="宋体" w:hAnsi="宋体" w:cs="宋体" w:hint="eastAsia"/>
                <w:kern w:val="0"/>
                <w:sz w:val="21"/>
                <w:szCs w:val="21"/>
              </w:rPr>
              <w:t>，</w:t>
            </w:r>
            <w:r w:rsidRPr="00367A44">
              <w:rPr>
                <w:rFonts w:ascii="宋体" w:hAnsi="宋体" w:cs="宋体" w:hint="eastAsia"/>
                <w:kern w:val="0"/>
                <w:sz w:val="21"/>
                <w:szCs w:val="21"/>
              </w:rPr>
              <w:t>依次类推，最高加分为10分</w:t>
            </w:r>
            <w:r>
              <w:rPr>
                <w:rFonts w:ascii="宋体" w:hAnsi="宋体" w:cs="宋体" w:hint="eastAsia"/>
                <w:kern w:val="0"/>
                <w:sz w:val="21"/>
                <w:szCs w:val="21"/>
              </w:rPr>
              <w:t>，</w:t>
            </w:r>
            <w:r w:rsidR="00445639" w:rsidRPr="00E423C2">
              <w:rPr>
                <w:rFonts w:ascii="宋体" w:hAnsi="宋体" w:cs="宋体"/>
                <w:kern w:val="0"/>
                <w:sz w:val="21"/>
                <w:szCs w:val="21"/>
              </w:rPr>
              <w:t>否则不得分。（提供合同、成交通知书或用户验收报告原件复印件，原件现场备查）</w:t>
            </w:r>
          </w:p>
          <w:p w:rsidR="009D333D" w:rsidRPr="00E423C2" w:rsidRDefault="009D333D" w:rsidP="009D333D">
            <w:pPr>
              <w:adjustRightInd w:val="0"/>
              <w:snapToGrid w:val="0"/>
              <w:spacing w:line="300" w:lineRule="atLeast"/>
              <w:jc w:val="left"/>
              <w:rPr>
                <w:rFonts w:ascii="宋体"/>
                <w:color w:val="000000"/>
                <w:sz w:val="21"/>
                <w:szCs w:val="21"/>
              </w:rPr>
            </w:pPr>
            <w:r w:rsidRPr="009D333D">
              <w:rPr>
                <w:rFonts w:ascii="宋体" w:hint="eastAsia"/>
                <w:color w:val="000000"/>
                <w:sz w:val="21"/>
                <w:szCs w:val="21"/>
              </w:rPr>
              <w:t>登录网址：http://www.moe.gov.cn/s78/A08/A08_gggs/s8468/201804/t20180419_333664.html中华人民共和国教育部“关于2017年度示范性虚拟仿真实验教学项目名单的公示”，和合同进行对应，并且原件现场备查保持一致。</w:t>
            </w:r>
          </w:p>
        </w:tc>
        <w:tc>
          <w:tcPr>
            <w:tcW w:w="851" w:type="dxa"/>
            <w:tcBorders>
              <w:top w:val="single" w:sz="4" w:space="0" w:color="auto"/>
              <w:left w:val="single" w:sz="4" w:space="0" w:color="auto"/>
              <w:bottom w:val="single" w:sz="4" w:space="0" w:color="auto"/>
              <w:right w:val="single" w:sz="4" w:space="0" w:color="auto"/>
            </w:tcBorders>
            <w:vAlign w:val="center"/>
          </w:tcPr>
          <w:p w:rsidR="00445639" w:rsidRDefault="00445639" w:rsidP="00E423C2">
            <w:pPr>
              <w:jc w:val="center"/>
              <w:rPr>
                <w:rFonts w:ascii="宋体" w:hAnsi="宋体"/>
                <w:b/>
                <w:sz w:val="24"/>
              </w:rPr>
            </w:pPr>
            <w:r>
              <w:rPr>
                <w:rFonts w:ascii="宋体" w:hAnsi="宋体" w:hint="eastAsia"/>
                <w:b/>
                <w:sz w:val="24"/>
              </w:rPr>
              <w:t>1</w:t>
            </w:r>
            <w:r>
              <w:rPr>
                <w:rFonts w:ascii="宋体" w:hAnsi="宋体"/>
                <w:b/>
                <w:sz w:val="24"/>
              </w:rPr>
              <w:t>0</w:t>
            </w:r>
          </w:p>
        </w:tc>
      </w:tr>
      <w:tr w:rsidR="00445639" w:rsidTr="00367A44">
        <w:trPr>
          <w:cantSplit/>
          <w:trHeight w:val="691"/>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445639" w:rsidRPr="00367A44" w:rsidRDefault="00445639" w:rsidP="00E423C2">
            <w:pPr>
              <w:jc w:val="center"/>
              <w:rPr>
                <w:rFonts w:ascii="宋体" w:hAnsi="宋体"/>
                <w:sz w:val="21"/>
                <w:szCs w:val="21"/>
              </w:rPr>
            </w:pPr>
            <w:r w:rsidRPr="00367A44">
              <w:rPr>
                <w:rFonts w:ascii="宋体"/>
                <w:sz w:val="21"/>
                <w:szCs w:val="21"/>
              </w:rPr>
              <w:t>产品技术性能</w:t>
            </w:r>
          </w:p>
          <w:p w:rsidR="00445639" w:rsidRPr="00367A44" w:rsidRDefault="00445639" w:rsidP="00E423C2">
            <w:pPr>
              <w:jc w:val="center"/>
              <w:rPr>
                <w:rFonts w:ascii="宋体" w:hAnsi="宋体"/>
                <w:sz w:val="21"/>
                <w:szCs w:val="21"/>
              </w:rPr>
            </w:pPr>
            <w:r w:rsidRPr="00367A44">
              <w:rPr>
                <w:rFonts w:ascii="宋体" w:hAnsi="宋体" w:cs="宋体" w:hint="eastAsia"/>
                <w:sz w:val="21"/>
                <w:szCs w:val="21"/>
              </w:rPr>
              <w:t>（</w:t>
            </w:r>
            <w:r w:rsidRPr="00367A44">
              <w:rPr>
                <w:rFonts w:ascii="宋体"/>
                <w:sz w:val="21"/>
                <w:szCs w:val="21"/>
              </w:rPr>
              <w:t>15</w:t>
            </w:r>
            <w:r w:rsidRPr="00367A44">
              <w:rPr>
                <w:rFonts w:ascii="宋体" w:hAnsi="宋体" w:cs="宋体" w:hint="eastAsia"/>
                <w:sz w:val="21"/>
                <w:szCs w:val="21"/>
              </w:rPr>
              <w:t>分）</w:t>
            </w:r>
          </w:p>
        </w:tc>
        <w:tc>
          <w:tcPr>
            <w:tcW w:w="7087" w:type="dxa"/>
            <w:tcBorders>
              <w:top w:val="single" w:sz="4" w:space="0" w:color="auto"/>
              <w:left w:val="single" w:sz="4" w:space="0" w:color="auto"/>
              <w:bottom w:val="single" w:sz="4" w:space="0" w:color="auto"/>
              <w:right w:val="single" w:sz="4" w:space="0" w:color="auto"/>
            </w:tcBorders>
            <w:vAlign w:val="center"/>
          </w:tcPr>
          <w:p w:rsidR="00445639" w:rsidRPr="00E423C2" w:rsidRDefault="00367A44" w:rsidP="009D333D">
            <w:pPr>
              <w:adjustRightInd w:val="0"/>
              <w:snapToGrid w:val="0"/>
              <w:spacing w:line="300" w:lineRule="atLeast"/>
              <w:rPr>
                <w:rFonts w:ascii="宋体" w:hAnsi="宋体"/>
                <w:color w:val="000000"/>
                <w:sz w:val="21"/>
                <w:szCs w:val="21"/>
              </w:rPr>
            </w:pPr>
            <w:r>
              <w:rPr>
                <w:rFonts w:ascii="宋体" w:hAnsi="宋体" w:cs="宋体" w:hint="eastAsia"/>
                <w:color w:val="000000"/>
                <w:sz w:val="21"/>
                <w:szCs w:val="21"/>
              </w:rPr>
              <w:t xml:space="preserve">    </w:t>
            </w:r>
            <w:r w:rsidR="00445639" w:rsidRPr="00E423C2">
              <w:rPr>
                <w:rFonts w:ascii="宋体" w:hAnsi="宋体" w:cs="宋体" w:hint="eastAsia"/>
                <w:color w:val="000000"/>
                <w:sz w:val="21"/>
                <w:szCs w:val="21"/>
              </w:rPr>
              <w:t>投标人所投产品参数完全满足磋商文件项目需求中标注</w:t>
            </w:r>
            <w:r w:rsidR="00445639" w:rsidRPr="00E423C2">
              <w:rPr>
                <w:rFonts w:ascii="宋体"/>
                <w:color w:val="000000"/>
                <w:sz w:val="21"/>
                <w:szCs w:val="21"/>
              </w:rPr>
              <w:t>“</w:t>
            </w:r>
            <w:r w:rsidR="00445639" w:rsidRPr="00E423C2">
              <w:rPr>
                <w:rFonts w:ascii="Segoe UI Symbol" w:hAnsi="Segoe UI Symbol" w:cs="Segoe UI Symbol"/>
                <w:color w:val="000000"/>
                <w:sz w:val="21"/>
                <w:szCs w:val="21"/>
              </w:rPr>
              <w:t>★</w:t>
            </w:r>
            <w:r w:rsidR="00445639" w:rsidRPr="00E423C2">
              <w:rPr>
                <w:color w:val="000000"/>
                <w:sz w:val="21"/>
                <w:szCs w:val="21"/>
              </w:rPr>
              <w:t>”</w:t>
            </w:r>
            <w:r w:rsidR="00445639" w:rsidRPr="00E423C2">
              <w:rPr>
                <w:rFonts w:ascii="宋体" w:hAnsi="宋体" w:cs="宋体" w:hint="eastAsia"/>
                <w:color w:val="000000"/>
                <w:sz w:val="21"/>
                <w:szCs w:val="21"/>
              </w:rPr>
              <w:t>部分所有参数要求的，得</w:t>
            </w:r>
            <w:r w:rsidR="00445639" w:rsidRPr="00E423C2">
              <w:rPr>
                <w:rFonts w:ascii="宋体" w:hAnsi="宋体"/>
                <w:color w:val="000000"/>
                <w:sz w:val="21"/>
                <w:szCs w:val="21"/>
              </w:rPr>
              <w:t>6</w:t>
            </w:r>
            <w:r w:rsidR="00445639" w:rsidRPr="00E423C2">
              <w:rPr>
                <w:rFonts w:ascii="宋体" w:hAnsi="宋体" w:cs="宋体" w:hint="eastAsia"/>
                <w:color w:val="000000"/>
                <w:sz w:val="21"/>
                <w:szCs w:val="21"/>
              </w:rPr>
              <w:t>分，未完全满足，则该部分得分为</w:t>
            </w:r>
            <w:r w:rsidR="00445639" w:rsidRPr="00E423C2">
              <w:rPr>
                <w:rFonts w:ascii="宋体"/>
                <w:color w:val="000000"/>
                <w:sz w:val="21"/>
                <w:szCs w:val="21"/>
              </w:rPr>
              <w:t>0</w:t>
            </w:r>
            <w:r w:rsidR="00445639" w:rsidRPr="00E423C2">
              <w:rPr>
                <w:rFonts w:ascii="宋体" w:hAnsi="宋体" w:cs="宋体" w:hint="eastAsia"/>
                <w:color w:val="000000"/>
                <w:sz w:val="21"/>
                <w:szCs w:val="21"/>
              </w:rPr>
              <w:t>分。投标货物相应技术参数高于招标货物关键技术参数（本磋商文件技术部分中带（</w:t>
            </w:r>
            <w:r w:rsidR="00445639" w:rsidRPr="00E423C2">
              <w:rPr>
                <w:rFonts w:ascii="Segoe UI Symbol" w:hAnsi="Segoe UI Symbol" w:cs="Segoe UI Symbol"/>
                <w:color w:val="000000"/>
                <w:sz w:val="21"/>
                <w:szCs w:val="21"/>
              </w:rPr>
              <w:t>★</w:t>
            </w:r>
            <w:r w:rsidR="00445639" w:rsidRPr="00E423C2">
              <w:rPr>
                <w:rFonts w:ascii="宋体" w:hAnsi="宋体" w:cs="宋体" w:hint="eastAsia"/>
                <w:color w:val="000000"/>
                <w:sz w:val="21"/>
                <w:szCs w:val="21"/>
              </w:rPr>
              <w:t>）号标注的部分）要求的每条可加2分。一般性技术参数（非（</w:t>
            </w:r>
            <w:r w:rsidR="00445639" w:rsidRPr="00E423C2">
              <w:rPr>
                <w:rFonts w:ascii="Segoe UI Symbol" w:hAnsi="Segoe UI Symbol" w:cs="Segoe UI Symbol"/>
                <w:color w:val="000000"/>
                <w:sz w:val="21"/>
                <w:szCs w:val="21"/>
              </w:rPr>
              <w:t>★</w:t>
            </w:r>
            <w:r w:rsidR="00445639" w:rsidRPr="00E423C2">
              <w:rPr>
                <w:rFonts w:ascii="宋体" w:hAnsi="宋体" w:cs="宋体" w:hint="eastAsia"/>
                <w:color w:val="000000"/>
                <w:sz w:val="21"/>
                <w:szCs w:val="21"/>
              </w:rPr>
              <w:t>）号标</w:t>
            </w:r>
            <w:bookmarkStart w:id="123" w:name="_GoBack"/>
            <w:bookmarkEnd w:id="123"/>
            <w:r w:rsidR="00445639" w:rsidRPr="00E423C2">
              <w:rPr>
                <w:rFonts w:ascii="宋体" w:hAnsi="宋体" w:cs="宋体" w:hint="eastAsia"/>
                <w:color w:val="000000"/>
                <w:sz w:val="21"/>
                <w:szCs w:val="21"/>
              </w:rPr>
              <w:t>注的部分）高于采购要求的每条可加</w:t>
            </w:r>
            <w:r w:rsidR="00445639" w:rsidRPr="00E423C2">
              <w:rPr>
                <w:rFonts w:ascii="宋体"/>
                <w:color w:val="000000"/>
                <w:sz w:val="21"/>
                <w:szCs w:val="21"/>
              </w:rPr>
              <w:t>1</w:t>
            </w:r>
            <w:r w:rsidR="00445639" w:rsidRPr="00E423C2">
              <w:rPr>
                <w:rFonts w:ascii="宋体" w:hAnsi="宋体" w:cs="宋体" w:hint="eastAsia"/>
                <w:color w:val="000000"/>
                <w:sz w:val="21"/>
                <w:szCs w:val="21"/>
              </w:rPr>
              <w:t>分。此项最多加</w:t>
            </w:r>
            <w:r w:rsidR="00445639" w:rsidRPr="00E423C2">
              <w:rPr>
                <w:rFonts w:ascii="宋体"/>
                <w:color w:val="000000"/>
                <w:sz w:val="21"/>
                <w:szCs w:val="21"/>
              </w:rPr>
              <w:t>4</w:t>
            </w:r>
            <w:r w:rsidR="00445639" w:rsidRPr="00E423C2">
              <w:rPr>
                <w:rFonts w:ascii="宋体" w:hAnsi="宋体" w:cs="宋体" w:hint="eastAsia"/>
                <w:color w:val="000000"/>
                <w:sz w:val="21"/>
                <w:szCs w:val="21"/>
              </w:rPr>
              <w:t>分。</w:t>
            </w:r>
          </w:p>
        </w:tc>
        <w:tc>
          <w:tcPr>
            <w:tcW w:w="851" w:type="dxa"/>
            <w:tcBorders>
              <w:top w:val="single" w:sz="4" w:space="0" w:color="auto"/>
              <w:left w:val="single" w:sz="4" w:space="0" w:color="auto"/>
              <w:bottom w:val="single" w:sz="4" w:space="0" w:color="auto"/>
              <w:right w:val="single" w:sz="4" w:space="0" w:color="auto"/>
            </w:tcBorders>
            <w:vAlign w:val="center"/>
          </w:tcPr>
          <w:p w:rsidR="00445639" w:rsidRDefault="00445639" w:rsidP="00E423C2">
            <w:pPr>
              <w:jc w:val="center"/>
              <w:rPr>
                <w:rFonts w:ascii="宋体" w:hAnsi="宋体"/>
                <w:b/>
                <w:sz w:val="24"/>
              </w:rPr>
            </w:pPr>
            <w:r>
              <w:rPr>
                <w:rFonts w:ascii="宋体" w:hAnsi="宋体"/>
                <w:b/>
                <w:sz w:val="24"/>
              </w:rPr>
              <w:t>10</w:t>
            </w:r>
          </w:p>
        </w:tc>
      </w:tr>
      <w:tr w:rsidR="00445639" w:rsidTr="00367A44">
        <w:trPr>
          <w:cantSplit/>
          <w:trHeight w:val="691"/>
        </w:trPr>
        <w:tc>
          <w:tcPr>
            <w:tcW w:w="1560" w:type="dxa"/>
            <w:vMerge/>
            <w:tcBorders>
              <w:top w:val="single" w:sz="4" w:space="0" w:color="auto"/>
              <w:left w:val="single" w:sz="4" w:space="0" w:color="auto"/>
              <w:bottom w:val="single" w:sz="4" w:space="0" w:color="auto"/>
              <w:right w:val="single" w:sz="4" w:space="0" w:color="auto"/>
            </w:tcBorders>
            <w:vAlign w:val="center"/>
          </w:tcPr>
          <w:p w:rsidR="00445639" w:rsidRPr="00367A44" w:rsidRDefault="00445639" w:rsidP="00E423C2">
            <w:pPr>
              <w:rPr>
                <w:sz w:val="21"/>
                <w:szCs w:val="21"/>
              </w:rPr>
            </w:pPr>
          </w:p>
        </w:tc>
        <w:tc>
          <w:tcPr>
            <w:tcW w:w="7087" w:type="dxa"/>
            <w:tcBorders>
              <w:top w:val="single" w:sz="4" w:space="0" w:color="auto"/>
              <w:left w:val="single" w:sz="4" w:space="0" w:color="auto"/>
              <w:bottom w:val="single" w:sz="4" w:space="0" w:color="auto"/>
              <w:right w:val="single" w:sz="4" w:space="0" w:color="auto"/>
            </w:tcBorders>
            <w:vAlign w:val="center"/>
          </w:tcPr>
          <w:p w:rsidR="00445639" w:rsidRPr="00E423C2" w:rsidRDefault="00367A44" w:rsidP="009D333D">
            <w:pPr>
              <w:adjustRightInd w:val="0"/>
              <w:snapToGrid w:val="0"/>
              <w:spacing w:line="300" w:lineRule="atLeast"/>
              <w:rPr>
                <w:rFonts w:ascii="宋体" w:hAnsi="宋体"/>
                <w:color w:val="000000"/>
                <w:sz w:val="21"/>
                <w:szCs w:val="21"/>
              </w:rPr>
            </w:pPr>
            <w:r>
              <w:rPr>
                <w:rFonts w:ascii="宋体" w:hAnsi="宋体" w:hint="eastAsia"/>
                <w:color w:val="000000"/>
                <w:sz w:val="21"/>
                <w:szCs w:val="21"/>
              </w:rPr>
              <w:t xml:space="preserve">    </w:t>
            </w:r>
            <w:r w:rsidR="00445639" w:rsidRPr="00E423C2">
              <w:rPr>
                <w:rFonts w:ascii="宋体" w:hAnsi="宋体" w:hint="eastAsia"/>
                <w:color w:val="000000"/>
                <w:sz w:val="21"/>
                <w:szCs w:val="21"/>
              </w:rPr>
              <w:t>投标人在响应技术规格时提供所投管理平台有相关检测机构（经过CNAS,CMA认证的专业的第三方软硬件测评公司）出具的信息安全测评报告（安全保护等级至少二级）得5分，未提供不得分，（原件备查）</w:t>
            </w:r>
          </w:p>
        </w:tc>
        <w:tc>
          <w:tcPr>
            <w:tcW w:w="851" w:type="dxa"/>
            <w:tcBorders>
              <w:top w:val="single" w:sz="4" w:space="0" w:color="auto"/>
              <w:left w:val="single" w:sz="4" w:space="0" w:color="auto"/>
              <w:bottom w:val="single" w:sz="4" w:space="0" w:color="auto"/>
              <w:right w:val="single" w:sz="4" w:space="0" w:color="auto"/>
            </w:tcBorders>
            <w:vAlign w:val="center"/>
          </w:tcPr>
          <w:p w:rsidR="00445639" w:rsidRDefault="00445639" w:rsidP="00E423C2">
            <w:pPr>
              <w:jc w:val="center"/>
              <w:rPr>
                <w:rFonts w:ascii="宋体" w:hAnsi="宋体"/>
                <w:b/>
                <w:sz w:val="24"/>
              </w:rPr>
            </w:pPr>
            <w:r>
              <w:rPr>
                <w:rFonts w:ascii="宋体" w:hAnsi="宋体"/>
                <w:b/>
                <w:sz w:val="24"/>
              </w:rPr>
              <w:t>5</w:t>
            </w:r>
          </w:p>
        </w:tc>
      </w:tr>
      <w:tr w:rsidR="00445639" w:rsidTr="00367A44">
        <w:trPr>
          <w:cantSplit/>
          <w:trHeight w:val="691"/>
        </w:trPr>
        <w:tc>
          <w:tcPr>
            <w:tcW w:w="1560" w:type="dxa"/>
            <w:vMerge w:val="restart"/>
            <w:tcBorders>
              <w:top w:val="single" w:sz="4" w:space="0" w:color="auto"/>
              <w:left w:val="single" w:sz="4" w:space="0" w:color="auto"/>
              <w:right w:val="single" w:sz="4" w:space="0" w:color="auto"/>
            </w:tcBorders>
            <w:vAlign w:val="center"/>
          </w:tcPr>
          <w:p w:rsidR="00445639" w:rsidRPr="00367A44" w:rsidRDefault="00445639" w:rsidP="00E423C2">
            <w:pPr>
              <w:jc w:val="center"/>
              <w:rPr>
                <w:rFonts w:ascii="宋体" w:hAnsi="宋体"/>
                <w:sz w:val="21"/>
                <w:szCs w:val="21"/>
              </w:rPr>
            </w:pPr>
            <w:r w:rsidRPr="00367A44">
              <w:rPr>
                <w:rFonts w:ascii="宋体"/>
                <w:sz w:val="21"/>
                <w:szCs w:val="21"/>
              </w:rPr>
              <w:t>产品演示</w:t>
            </w:r>
          </w:p>
          <w:p w:rsidR="00445639" w:rsidRPr="00367A44" w:rsidRDefault="00445639" w:rsidP="00E423C2">
            <w:pPr>
              <w:jc w:val="center"/>
              <w:rPr>
                <w:rFonts w:ascii="宋体" w:hAnsi="宋体"/>
                <w:sz w:val="21"/>
                <w:szCs w:val="21"/>
              </w:rPr>
            </w:pPr>
            <w:r w:rsidRPr="00367A44">
              <w:rPr>
                <w:rFonts w:ascii="宋体"/>
                <w:sz w:val="21"/>
                <w:szCs w:val="21"/>
              </w:rPr>
              <w:t>（</w:t>
            </w:r>
            <w:r w:rsidRPr="00367A44">
              <w:rPr>
                <w:rFonts w:ascii="宋体" w:hAnsi="宋体"/>
                <w:sz w:val="21"/>
                <w:szCs w:val="21"/>
              </w:rPr>
              <w:t>2</w:t>
            </w:r>
            <w:r w:rsidRPr="00367A44">
              <w:rPr>
                <w:rFonts w:ascii="宋体" w:hAnsi="宋体" w:hint="eastAsia"/>
                <w:sz w:val="21"/>
                <w:szCs w:val="21"/>
              </w:rPr>
              <w:t>4</w:t>
            </w:r>
            <w:r w:rsidRPr="00367A44">
              <w:rPr>
                <w:rFonts w:ascii="宋体"/>
                <w:sz w:val="21"/>
                <w:szCs w:val="21"/>
              </w:rPr>
              <w:t>分）</w:t>
            </w:r>
          </w:p>
        </w:tc>
        <w:tc>
          <w:tcPr>
            <w:tcW w:w="7087" w:type="dxa"/>
            <w:tcBorders>
              <w:top w:val="single" w:sz="4" w:space="0" w:color="auto"/>
              <w:left w:val="single" w:sz="4" w:space="0" w:color="auto"/>
              <w:bottom w:val="single" w:sz="4" w:space="0" w:color="auto"/>
              <w:right w:val="single" w:sz="4" w:space="0" w:color="auto"/>
            </w:tcBorders>
            <w:vAlign w:val="center"/>
          </w:tcPr>
          <w:p w:rsidR="00445639" w:rsidRPr="00E423C2" w:rsidRDefault="00367A44" w:rsidP="009D333D">
            <w:pPr>
              <w:adjustRightInd w:val="0"/>
              <w:snapToGrid w:val="0"/>
              <w:spacing w:line="300" w:lineRule="atLeast"/>
              <w:rPr>
                <w:rFonts w:ascii="宋体" w:hAnsi="宋体"/>
                <w:b/>
                <w:sz w:val="21"/>
                <w:szCs w:val="21"/>
              </w:rPr>
            </w:pPr>
            <w:r>
              <w:rPr>
                <w:rFonts w:ascii="宋体" w:hAnsi="宋体" w:cs="宋体" w:hint="eastAsia"/>
                <w:sz w:val="21"/>
                <w:szCs w:val="21"/>
              </w:rPr>
              <w:t xml:space="preserve">    </w:t>
            </w:r>
            <w:r w:rsidR="00445639" w:rsidRPr="00E423C2">
              <w:rPr>
                <w:rFonts w:ascii="宋体" w:hAnsi="宋体" w:cs="宋体" w:hint="eastAsia"/>
                <w:sz w:val="21"/>
                <w:szCs w:val="21"/>
              </w:rPr>
              <w:t>为保障系统信息安全，系统关键功能现场演示：投标人提供数据库监控功能的演示，包含</w:t>
            </w:r>
            <w:r w:rsidR="00445639" w:rsidRPr="00E423C2">
              <w:rPr>
                <w:rFonts w:ascii="宋体"/>
                <w:sz w:val="21"/>
                <w:szCs w:val="21"/>
              </w:rPr>
              <w:t>SQL</w:t>
            </w:r>
            <w:r w:rsidR="00445639" w:rsidRPr="00E423C2">
              <w:rPr>
                <w:rFonts w:ascii="宋体" w:hAnsi="宋体" w:cs="宋体" w:hint="eastAsia"/>
                <w:sz w:val="21"/>
                <w:szCs w:val="21"/>
              </w:rPr>
              <w:t>操作统计、</w:t>
            </w:r>
            <w:r w:rsidR="00445639" w:rsidRPr="00E423C2">
              <w:rPr>
                <w:rFonts w:ascii="宋体"/>
                <w:sz w:val="21"/>
                <w:szCs w:val="21"/>
              </w:rPr>
              <w:t>SQL</w:t>
            </w:r>
            <w:r w:rsidR="00445639" w:rsidRPr="00E423C2">
              <w:rPr>
                <w:rFonts w:ascii="宋体" w:hAnsi="宋体" w:cs="宋体" w:hint="eastAsia"/>
                <w:sz w:val="21"/>
                <w:szCs w:val="21"/>
              </w:rPr>
              <w:t>安全防御统计、系统运行情况统计、访问路径统计、会话统计，用以确保系统具备安全防御监控能力。</w:t>
            </w:r>
            <w:r w:rsidR="00445639" w:rsidRPr="00E423C2">
              <w:rPr>
                <w:rFonts w:ascii="宋体"/>
                <w:sz w:val="21"/>
                <w:szCs w:val="21"/>
              </w:rPr>
              <w:t>（不能演示视为无效标）</w:t>
            </w:r>
          </w:p>
        </w:tc>
        <w:tc>
          <w:tcPr>
            <w:tcW w:w="851" w:type="dxa"/>
            <w:tcBorders>
              <w:top w:val="single" w:sz="4" w:space="0" w:color="auto"/>
              <w:left w:val="single" w:sz="4" w:space="0" w:color="auto"/>
              <w:bottom w:val="single" w:sz="4" w:space="0" w:color="auto"/>
              <w:right w:val="single" w:sz="4" w:space="0" w:color="auto"/>
            </w:tcBorders>
            <w:vAlign w:val="center"/>
          </w:tcPr>
          <w:p w:rsidR="00445639" w:rsidRDefault="00445639" w:rsidP="00E423C2">
            <w:pPr>
              <w:jc w:val="center"/>
              <w:rPr>
                <w:rFonts w:ascii="宋体" w:hAnsi="宋体"/>
                <w:b/>
                <w:sz w:val="24"/>
              </w:rPr>
            </w:pPr>
            <w:r>
              <w:rPr>
                <w:rFonts w:ascii="宋体" w:hAnsi="宋体" w:hint="eastAsia"/>
                <w:b/>
                <w:sz w:val="24"/>
              </w:rPr>
              <w:t>6</w:t>
            </w:r>
          </w:p>
        </w:tc>
      </w:tr>
      <w:tr w:rsidR="00445639" w:rsidTr="00367A44">
        <w:trPr>
          <w:cantSplit/>
          <w:trHeight w:val="691"/>
        </w:trPr>
        <w:tc>
          <w:tcPr>
            <w:tcW w:w="1560" w:type="dxa"/>
            <w:vMerge/>
            <w:tcBorders>
              <w:left w:val="single" w:sz="4" w:space="0" w:color="auto"/>
              <w:right w:val="single" w:sz="4" w:space="0" w:color="auto"/>
            </w:tcBorders>
            <w:vAlign w:val="center"/>
          </w:tcPr>
          <w:p w:rsidR="00445639" w:rsidRDefault="00445639" w:rsidP="00E423C2">
            <w:pPr>
              <w:jc w:val="center"/>
              <w:rPr>
                <w:rFonts w:ascii="宋体"/>
                <w:sz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445639" w:rsidRPr="00E423C2" w:rsidRDefault="00367A44" w:rsidP="009D333D">
            <w:pPr>
              <w:adjustRightInd w:val="0"/>
              <w:snapToGrid w:val="0"/>
              <w:spacing w:line="300" w:lineRule="atLeast"/>
              <w:rPr>
                <w:rFonts w:ascii="宋体" w:hAnsi="宋体"/>
                <w:color w:val="000000"/>
                <w:sz w:val="21"/>
                <w:szCs w:val="21"/>
              </w:rPr>
            </w:pPr>
            <w:r>
              <w:rPr>
                <w:rFonts w:ascii="宋体" w:hAnsi="宋体" w:hint="eastAsia"/>
                <w:color w:val="000000"/>
                <w:sz w:val="21"/>
                <w:szCs w:val="21"/>
              </w:rPr>
              <w:t xml:space="preserve">    </w:t>
            </w:r>
            <w:r w:rsidR="00445639" w:rsidRPr="00E423C2">
              <w:rPr>
                <w:rFonts w:ascii="宋体" w:hAnsi="宋体" w:hint="eastAsia"/>
                <w:color w:val="000000"/>
                <w:sz w:val="21"/>
                <w:szCs w:val="21"/>
              </w:rPr>
              <w:t>现场演示</w:t>
            </w:r>
            <w:r w:rsidR="00445639" w:rsidRPr="00E423C2">
              <w:rPr>
                <w:rFonts w:ascii="宋体"/>
                <w:sz w:val="21"/>
                <w:szCs w:val="21"/>
              </w:rPr>
              <w:t>开放式虚拟仿真实验教学管理平台软件</w:t>
            </w:r>
            <w:r w:rsidR="00445639" w:rsidRPr="00E423C2">
              <w:rPr>
                <w:rFonts w:ascii="宋体" w:hAnsi="宋体" w:hint="eastAsia"/>
                <w:color w:val="000000"/>
                <w:sz w:val="21"/>
                <w:szCs w:val="21"/>
              </w:rPr>
              <w:t>的实验教学流程管理功能，包括实验前的理论学习、实验的开课管理、我的实验库的维护、展示四种及以上国内外知名厂商常用的路由器及交换机型号以及Windows PC的仿真、实验教学安排、实验过程的智能指导（系统根据教师的操作动态生成指导规则，教师可删减指导点及修改指导信息，平台可以根据学生实验的当前状态，给出指导信息），实验结果的自动批改（系统自动生成实验结果的评分细则，教师可根据教学需要修改评分细则及每条得分点的分数，学生提交实验后系统根据学生实验结果批改实验，并给出具体得分细节。）、实验成绩统计等功能。</w:t>
            </w:r>
          </w:p>
          <w:p w:rsidR="00445639" w:rsidRPr="00E423C2" w:rsidRDefault="009A5023" w:rsidP="009D333D">
            <w:pPr>
              <w:adjustRightInd w:val="0"/>
              <w:snapToGrid w:val="0"/>
              <w:spacing w:line="300" w:lineRule="atLeast"/>
              <w:rPr>
                <w:rFonts w:ascii="宋体" w:hAnsi="宋体"/>
                <w:color w:val="000000"/>
                <w:sz w:val="21"/>
                <w:szCs w:val="21"/>
              </w:rPr>
            </w:pPr>
            <w:r>
              <w:rPr>
                <w:rFonts w:ascii="宋体" w:hAnsi="宋体" w:hint="eastAsia"/>
                <w:sz w:val="21"/>
                <w:szCs w:val="21"/>
              </w:rPr>
              <w:t xml:space="preserve">    </w:t>
            </w:r>
            <w:r w:rsidR="00445639" w:rsidRPr="00E423C2">
              <w:rPr>
                <w:rFonts w:ascii="宋体" w:hAnsi="宋体" w:hint="eastAsia"/>
                <w:sz w:val="21"/>
                <w:szCs w:val="21"/>
              </w:rPr>
              <w:t>全部演示得6分，部分演示得2分，不能演示得0分</w:t>
            </w:r>
          </w:p>
        </w:tc>
        <w:tc>
          <w:tcPr>
            <w:tcW w:w="851" w:type="dxa"/>
            <w:tcBorders>
              <w:top w:val="single" w:sz="4" w:space="0" w:color="auto"/>
              <w:left w:val="single" w:sz="4" w:space="0" w:color="auto"/>
              <w:bottom w:val="single" w:sz="4" w:space="0" w:color="auto"/>
              <w:right w:val="single" w:sz="4" w:space="0" w:color="auto"/>
            </w:tcBorders>
            <w:vAlign w:val="center"/>
          </w:tcPr>
          <w:p w:rsidR="00445639" w:rsidRDefault="00445639" w:rsidP="00E423C2">
            <w:pPr>
              <w:jc w:val="center"/>
              <w:rPr>
                <w:rFonts w:ascii="宋体" w:hAnsi="宋体"/>
                <w:b/>
                <w:sz w:val="24"/>
              </w:rPr>
            </w:pPr>
            <w:r>
              <w:rPr>
                <w:rFonts w:ascii="宋体" w:hAnsi="宋体" w:hint="eastAsia"/>
                <w:b/>
                <w:sz w:val="24"/>
              </w:rPr>
              <w:t>6</w:t>
            </w:r>
          </w:p>
        </w:tc>
      </w:tr>
      <w:tr w:rsidR="00445639" w:rsidTr="00367A44">
        <w:trPr>
          <w:cantSplit/>
          <w:trHeight w:val="691"/>
        </w:trPr>
        <w:tc>
          <w:tcPr>
            <w:tcW w:w="1560" w:type="dxa"/>
            <w:vMerge/>
            <w:tcBorders>
              <w:left w:val="single" w:sz="4" w:space="0" w:color="auto"/>
              <w:right w:val="single" w:sz="4" w:space="0" w:color="auto"/>
            </w:tcBorders>
            <w:vAlign w:val="center"/>
          </w:tcPr>
          <w:p w:rsidR="00445639" w:rsidRDefault="00445639" w:rsidP="00E423C2">
            <w:pPr>
              <w:jc w:val="center"/>
              <w:rPr>
                <w:rFonts w:ascii="宋体"/>
                <w:sz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445639" w:rsidRPr="00E423C2" w:rsidRDefault="00367A44" w:rsidP="009D333D">
            <w:pPr>
              <w:pStyle w:val="CharCharCharCharCharCharChar1Char"/>
              <w:adjustRightInd w:val="0"/>
              <w:snapToGrid w:val="0"/>
              <w:spacing w:line="300" w:lineRule="atLeast"/>
              <w:jc w:val="left"/>
              <w:rPr>
                <w:rFonts w:ascii="宋体" w:hAnsi="宋体"/>
                <w:sz w:val="21"/>
                <w:szCs w:val="21"/>
              </w:rPr>
            </w:pPr>
            <w:r>
              <w:rPr>
                <w:rFonts w:ascii="宋体" w:hAnsi="宋体" w:hint="eastAsia"/>
                <w:sz w:val="21"/>
                <w:szCs w:val="21"/>
              </w:rPr>
              <w:t xml:space="preserve">    </w:t>
            </w:r>
            <w:r w:rsidR="00445639" w:rsidRPr="00E423C2">
              <w:rPr>
                <w:rFonts w:ascii="宋体" w:hAnsi="宋体" w:hint="eastAsia"/>
                <w:sz w:val="21"/>
                <w:szCs w:val="21"/>
              </w:rPr>
              <w:t>现场演示刑事案件侦查三维虚拟仿真实验系统主要实验过程，或者提供主要实验过程演示视频，实验过程包括但不限于以下内容：</w:t>
            </w:r>
          </w:p>
          <w:p w:rsidR="00445639" w:rsidRPr="00E423C2" w:rsidRDefault="00445639" w:rsidP="009D333D">
            <w:pPr>
              <w:adjustRightInd w:val="0"/>
              <w:snapToGrid w:val="0"/>
              <w:spacing w:line="300" w:lineRule="atLeast"/>
              <w:ind w:firstLineChars="200" w:firstLine="420"/>
              <w:rPr>
                <w:rFonts w:ascii="宋体" w:hAnsi="宋体"/>
                <w:sz w:val="21"/>
                <w:szCs w:val="21"/>
              </w:rPr>
            </w:pPr>
            <w:r w:rsidRPr="00E423C2">
              <w:rPr>
                <w:rFonts w:ascii="宋体" w:hAnsi="宋体" w:hint="eastAsia"/>
                <w:sz w:val="21"/>
                <w:szCs w:val="21"/>
              </w:rPr>
              <w:t>现场勘查中对痕迹物证的处理，比如足迹、指纹、物证的处理；并包括现场勘查箱工具的使用及属性调节。</w:t>
            </w:r>
          </w:p>
          <w:p w:rsidR="00445639" w:rsidRPr="00E423C2" w:rsidRDefault="00445639" w:rsidP="009D333D">
            <w:pPr>
              <w:adjustRightInd w:val="0"/>
              <w:snapToGrid w:val="0"/>
              <w:spacing w:line="300" w:lineRule="atLeast"/>
              <w:ind w:firstLineChars="200" w:firstLine="420"/>
              <w:rPr>
                <w:rFonts w:ascii="宋体" w:hAnsi="宋体"/>
                <w:sz w:val="21"/>
                <w:szCs w:val="21"/>
              </w:rPr>
            </w:pPr>
            <w:r w:rsidRPr="00E423C2">
              <w:rPr>
                <w:rFonts w:ascii="宋体" w:hAnsi="宋体" w:hint="eastAsia"/>
                <w:sz w:val="21"/>
                <w:szCs w:val="21"/>
              </w:rPr>
              <w:t>全部演示得6分，部分演示得2分，不能演示得0分</w:t>
            </w:r>
          </w:p>
        </w:tc>
        <w:tc>
          <w:tcPr>
            <w:tcW w:w="851" w:type="dxa"/>
            <w:tcBorders>
              <w:top w:val="single" w:sz="4" w:space="0" w:color="auto"/>
              <w:left w:val="single" w:sz="4" w:space="0" w:color="auto"/>
              <w:bottom w:val="single" w:sz="4" w:space="0" w:color="auto"/>
              <w:right w:val="single" w:sz="4" w:space="0" w:color="auto"/>
            </w:tcBorders>
            <w:vAlign w:val="center"/>
          </w:tcPr>
          <w:p w:rsidR="00445639" w:rsidRDefault="00445639" w:rsidP="00E423C2">
            <w:pPr>
              <w:jc w:val="center"/>
              <w:rPr>
                <w:rFonts w:ascii="宋体" w:hAnsi="宋体"/>
                <w:b/>
                <w:sz w:val="24"/>
              </w:rPr>
            </w:pPr>
            <w:r>
              <w:rPr>
                <w:rFonts w:ascii="宋体" w:hAnsi="宋体" w:hint="eastAsia"/>
                <w:b/>
                <w:sz w:val="24"/>
              </w:rPr>
              <w:t>6</w:t>
            </w:r>
          </w:p>
        </w:tc>
      </w:tr>
      <w:tr w:rsidR="00445639" w:rsidTr="00367A44">
        <w:trPr>
          <w:cantSplit/>
          <w:trHeight w:val="691"/>
        </w:trPr>
        <w:tc>
          <w:tcPr>
            <w:tcW w:w="1560" w:type="dxa"/>
            <w:vMerge/>
            <w:tcBorders>
              <w:left w:val="single" w:sz="4" w:space="0" w:color="auto"/>
              <w:right w:val="single" w:sz="4" w:space="0" w:color="auto"/>
            </w:tcBorders>
            <w:vAlign w:val="center"/>
          </w:tcPr>
          <w:p w:rsidR="00445639" w:rsidRDefault="00445639" w:rsidP="00E423C2">
            <w:pPr>
              <w:jc w:val="center"/>
              <w:rPr>
                <w:rFonts w:ascii="宋体"/>
                <w:sz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445639" w:rsidRPr="00E423C2" w:rsidRDefault="00367A44" w:rsidP="009D333D">
            <w:pPr>
              <w:adjustRightInd w:val="0"/>
              <w:snapToGrid w:val="0"/>
              <w:spacing w:line="300" w:lineRule="atLeast"/>
              <w:rPr>
                <w:rFonts w:ascii="宋体" w:hAnsi="宋体"/>
                <w:sz w:val="21"/>
                <w:szCs w:val="21"/>
              </w:rPr>
            </w:pPr>
            <w:r>
              <w:rPr>
                <w:rFonts w:ascii="宋体" w:hAnsi="宋体" w:hint="eastAsia"/>
                <w:sz w:val="21"/>
                <w:szCs w:val="21"/>
              </w:rPr>
              <w:t xml:space="preserve">    </w:t>
            </w:r>
            <w:r w:rsidR="00445639" w:rsidRPr="00E423C2">
              <w:rPr>
                <w:rFonts w:ascii="宋体" w:hAnsi="宋体" w:hint="eastAsia"/>
                <w:sz w:val="21"/>
                <w:szCs w:val="21"/>
              </w:rPr>
              <w:t>现场演示刑事案件现场勘查三维虚拟实验教学系统主要实验过程，或者提供主要实验过程演示视频，实验过程包括但不限于以下内容：</w:t>
            </w:r>
          </w:p>
          <w:p w:rsidR="00445639" w:rsidRPr="00E423C2" w:rsidRDefault="00445639" w:rsidP="009D333D">
            <w:pPr>
              <w:adjustRightInd w:val="0"/>
              <w:snapToGrid w:val="0"/>
              <w:spacing w:line="300" w:lineRule="atLeast"/>
              <w:ind w:firstLineChars="200" w:firstLine="420"/>
              <w:rPr>
                <w:rFonts w:ascii="宋体" w:hAnsi="宋体"/>
                <w:sz w:val="21"/>
                <w:szCs w:val="21"/>
              </w:rPr>
            </w:pPr>
            <w:r w:rsidRPr="00E423C2">
              <w:rPr>
                <w:rFonts w:ascii="宋体" w:hAnsi="宋体" w:hint="eastAsia"/>
                <w:sz w:val="21"/>
                <w:szCs w:val="21"/>
              </w:rPr>
              <w:t>现场勘查中对痕迹物证的处理，比如足迹、指纹、物证的处理；并包括现场勘查箱工具的使用及属性调节。</w:t>
            </w:r>
          </w:p>
          <w:p w:rsidR="00445639" w:rsidRPr="00E423C2" w:rsidRDefault="00445639" w:rsidP="009D333D">
            <w:pPr>
              <w:adjustRightInd w:val="0"/>
              <w:snapToGrid w:val="0"/>
              <w:spacing w:line="300" w:lineRule="atLeast"/>
              <w:ind w:firstLineChars="200" w:firstLine="420"/>
              <w:rPr>
                <w:rFonts w:ascii="宋体" w:hAnsi="宋体"/>
                <w:sz w:val="21"/>
                <w:szCs w:val="21"/>
              </w:rPr>
            </w:pPr>
            <w:r w:rsidRPr="00E423C2">
              <w:rPr>
                <w:rFonts w:ascii="宋体" w:hAnsi="宋体" w:hint="eastAsia"/>
                <w:sz w:val="21"/>
                <w:szCs w:val="21"/>
              </w:rPr>
              <w:t>全部演示得6分，部分演示得2分，不能演示得0分</w:t>
            </w:r>
          </w:p>
        </w:tc>
        <w:tc>
          <w:tcPr>
            <w:tcW w:w="851" w:type="dxa"/>
            <w:tcBorders>
              <w:top w:val="single" w:sz="4" w:space="0" w:color="auto"/>
              <w:left w:val="single" w:sz="4" w:space="0" w:color="auto"/>
              <w:bottom w:val="single" w:sz="4" w:space="0" w:color="auto"/>
              <w:right w:val="single" w:sz="4" w:space="0" w:color="auto"/>
            </w:tcBorders>
            <w:vAlign w:val="center"/>
          </w:tcPr>
          <w:p w:rsidR="00445639" w:rsidRDefault="00445639" w:rsidP="00E423C2">
            <w:pPr>
              <w:jc w:val="center"/>
              <w:rPr>
                <w:rFonts w:ascii="宋体" w:hAnsi="宋体"/>
                <w:b/>
                <w:sz w:val="24"/>
              </w:rPr>
            </w:pPr>
            <w:r>
              <w:rPr>
                <w:rFonts w:ascii="宋体" w:hAnsi="宋体" w:hint="eastAsia"/>
                <w:b/>
                <w:sz w:val="24"/>
              </w:rPr>
              <w:t>6</w:t>
            </w:r>
          </w:p>
        </w:tc>
      </w:tr>
    </w:tbl>
    <w:p w:rsidR="00445639" w:rsidRPr="002B11E7" w:rsidRDefault="00445639" w:rsidP="00445639">
      <w:pPr>
        <w:adjustRightInd w:val="0"/>
        <w:snapToGrid w:val="0"/>
        <w:spacing w:line="460" w:lineRule="exact"/>
        <w:ind w:firstLine="560"/>
        <w:rPr>
          <w:rFonts w:ascii="仿宋_GB2312" w:eastAsia="仿宋_GB2312" w:hAnsi="楷体"/>
          <w:color w:val="000000" w:themeColor="text1"/>
          <w:szCs w:val="28"/>
        </w:rPr>
      </w:pPr>
      <w:r w:rsidRPr="002B11E7">
        <w:rPr>
          <w:rFonts w:ascii="仿宋_GB2312" w:eastAsia="仿宋_GB2312" w:hAnsi="楷体" w:hint="eastAsia"/>
          <w:color w:val="000000" w:themeColor="text1"/>
          <w:szCs w:val="28"/>
        </w:rPr>
        <w:t>其他：如第一中标人放弃中标,或因不可抗力提出不能履行合同，或者招标文件规定应当提交履约保证金而在规定的期限内未能提交的，招标人可以选择排名第二名中标人进行递补。</w:t>
      </w:r>
    </w:p>
    <w:p w:rsidR="00D81479" w:rsidRPr="002C13BA" w:rsidRDefault="00D06B6E" w:rsidP="00D81479">
      <w:pPr>
        <w:pStyle w:val="a6"/>
        <w:jc w:val="both"/>
      </w:pPr>
      <w:bookmarkStart w:id="124" w:name="_Toc479170305"/>
      <w:bookmarkStart w:id="125" w:name="_Toc516580575"/>
      <w:r>
        <w:rPr>
          <w:noProof/>
        </w:rPr>
        <w:lastRenderedPageBreak/>
        <w:pict>
          <v:rect id="_x0000_s1028" style="position:absolute;left:0;text-align:left;margin-left:358.3pt;margin-top:11.9pt;width:51.95pt;height:30.35pt;z-index:251661312">
            <v:textbox style="mso-next-textbox:#_x0000_s1028">
              <w:txbxContent>
                <w:p w:rsidR="0092431E" w:rsidRPr="00E95A5A" w:rsidRDefault="0092431E" w:rsidP="00D81479">
                  <w:pPr>
                    <w:jc w:val="center"/>
                    <w:rPr>
                      <w:b/>
                      <w:sz w:val="32"/>
                      <w:szCs w:val="32"/>
                    </w:rPr>
                  </w:pPr>
                  <w:r w:rsidRPr="00E95A5A">
                    <w:rPr>
                      <w:rFonts w:ascii="仿宋_GB2312" w:eastAsia="仿宋_GB2312" w:hAnsi="宋体" w:hint="eastAsia"/>
                      <w:b/>
                      <w:sz w:val="32"/>
                      <w:szCs w:val="32"/>
                    </w:rPr>
                    <w:t>正本</w:t>
                  </w:r>
                </w:p>
              </w:txbxContent>
            </v:textbox>
          </v:rect>
        </w:pict>
      </w:r>
      <w:r w:rsidR="00F157D1" w:rsidRPr="0042749B">
        <w:rPr>
          <w:rFonts w:hint="eastAsia"/>
        </w:rPr>
        <w:t xml:space="preserve">第七章  </w:t>
      </w:r>
      <w:bookmarkStart w:id="126" w:name="_Toc403987220"/>
      <w:r w:rsidR="00F157D1" w:rsidRPr="0042749B">
        <w:rPr>
          <w:rFonts w:hint="eastAsia"/>
        </w:rPr>
        <w:t>响应文件格式</w:t>
      </w:r>
      <w:bookmarkStart w:id="127" w:name="_Hlt26671244"/>
      <w:bookmarkStart w:id="128" w:name="_Hlt26955039"/>
      <w:bookmarkEnd w:id="124"/>
      <w:bookmarkEnd w:id="125"/>
      <w:bookmarkEnd w:id="126"/>
      <w:bookmarkEnd w:id="127"/>
      <w:bookmarkEnd w:id="128"/>
      <w:r w:rsidR="00D81479">
        <w:rPr>
          <w:rFonts w:hint="eastAsia"/>
        </w:rPr>
        <w:t xml:space="preserve">                   </w:t>
      </w:r>
      <w:r w:rsidR="00D81479" w:rsidRPr="00D81479">
        <w:rPr>
          <w:rFonts w:hint="eastAsia"/>
          <w:b w:val="0"/>
        </w:rPr>
        <w:t>正本</w:t>
      </w:r>
      <w:r w:rsidR="00D81479">
        <w:rPr>
          <w:rFonts w:hint="eastAsia"/>
        </w:rPr>
        <w:t xml:space="preserve">                </w:t>
      </w:r>
    </w:p>
    <w:p w:rsidR="00D81479" w:rsidRPr="00F7101F" w:rsidRDefault="00D81479" w:rsidP="00D81479">
      <w:pPr>
        <w:jc w:val="center"/>
        <w:rPr>
          <w:rFonts w:ascii="仿宋_GB2312" w:eastAsia="仿宋_GB2312"/>
          <w:sz w:val="52"/>
          <w:szCs w:val="52"/>
        </w:rPr>
      </w:pPr>
      <w:r w:rsidRPr="00F7101F">
        <w:rPr>
          <w:rFonts w:ascii="仿宋_GB2312" w:eastAsia="仿宋_GB2312"/>
          <w:noProof/>
          <w:sz w:val="52"/>
          <w:szCs w:val="52"/>
        </w:rPr>
        <w:drawing>
          <wp:inline distT="0" distB="0" distL="0" distR="0">
            <wp:extent cx="3286125" cy="714375"/>
            <wp:effectExtent l="19050" t="0" r="9525" b="0"/>
            <wp:docPr id="2" name="图片 2"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皖南医学院"/>
                    <pic:cNvPicPr>
                      <a:picLocks noChangeAspect="1" noChangeArrowheads="1"/>
                    </pic:cNvPicPr>
                  </pic:nvPicPr>
                  <pic:blipFill>
                    <a:blip r:embed="rId8" cstate="print"/>
                    <a:srcRect/>
                    <a:stretch>
                      <a:fillRect/>
                    </a:stretch>
                  </pic:blipFill>
                  <pic:spPr bwMode="auto">
                    <a:xfrm>
                      <a:off x="0" y="0"/>
                      <a:ext cx="3286125" cy="714375"/>
                    </a:xfrm>
                    <a:prstGeom prst="rect">
                      <a:avLst/>
                    </a:prstGeom>
                    <a:noFill/>
                    <a:ln w="9525">
                      <a:noFill/>
                      <a:miter lim="800000"/>
                      <a:headEnd/>
                      <a:tailEnd/>
                    </a:ln>
                  </pic:spPr>
                </pic:pic>
              </a:graphicData>
            </a:graphic>
          </wp:inline>
        </w:drawing>
      </w:r>
    </w:p>
    <w:p w:rsidR="00D81479" w:rsidRPr="00F7101F" w:rsidRDefault="00D81479" w:rsidP="00D81479">
      <w:pPr>
        <w:jc w:val="center"/>
        <w:rPr>
          <w:rFonts w:ascii="华文中宋" w:eastAsia="华文中宋" w:hAnsi="华文中宋" w:cs="宋体"/>
          <w:b/>
          <w:sz w:val="52"/>
          <w:szCs w:val="52"/>
        </w:rPr>
      </w:pPr>
      <w:bookmarkStart w:id="129" w:name="_Hlk450146333"/>
    </w:p>
    <w:p w:rsidR="00D81479" w:rsidRPr="008D64D1" w:rsidRDefault="00D81479" w:rsidP="00D81479">
      <w:pPr>
        <w:jc w:val="center"/>
        <w:rPr>
          <w:rFonts w:ascii="华文中宋" w:eastAsia="华文中宋" w:hAnsi="华文中宋" w:cs="宋体"/>
          <w:b/>
          <w:w w:val="90"/>
          <w:sz w:val="52"/>
          <w:szCs w:val="52"/>
        </w:rPr>
      </w:pPr>
      <w:r>
        <w:rPr>
          <w:rFonts w:ascii="华文中宋" w:eastAsia="华文中宋" w:hAnsi="华文中宋" w:cs="宋体" w:hint="eastAsia"/>
          <w:b/>
          <w:w w:val="90"/>
          <w:sz w:val="52"/>
          <w:szCs w:val="52"/>
        </w:rPr>
        <w:t xml:space="preserve">  </w:t>
      </w:r>
      <w:r w:rsidR="005E2F4A" w:rsidRPr="005E2F4A">
        <w:rPr>
          <w:rFonts w:ascii="华文中宋" w:eastAsia="华文中宋" w:hAnsi="华文中宋" w:hint="eastAsia"/>
          <w:b/>
          <w:bCs/>
          <w:w w:val="90"/>
          <w:sz w:val="48"/>
          <w:szCs w:val="48"/>
        </w:rPr>
        <w:t>法医虚拟仿真实验室建设项目</w:t>
      </w:r>
    </w:p>
    <w:p w:rsidR="00D81479" w:rsidRDefault="00D81479" w:rsidP="00D81479">
      <w:pPr>
        <w:jc w:val="center"/>
        <w:rPr>
          <w:rFonts w:ascii="华文中宋" w:eastAsia="华文中宋" w:hAnsi="华文中宋" w:cs="宋体"/>
          <w:b/>
          <w:sz w:val="52"/>
          <w:szCs w:val="52"/>
        </w:rPr>
      </w:pPr>
    </w:p>
    <w:p w:rsidR="00D81479" w:rsidRPr="00F7101F" w:rsidRDefault="00D81479" w:rsidP="00D81479">
      <w:pPr>
        <w:jc w:val="center"/>
        <w:rPr>
          <w:rFonts w:ascii="黑体" w:eastAsia="黑体" w:hAnsi="黑体" w:cs="Arial"/>
          <w:b/>
          <w:sz w:val="72"/>
        </w:rPr>
      </w:pPr>
      <w:r w:rsidRPr="00F7101F">
        <w:rPr>
          <w:rFonts w:ascii="黑体" w:eastAsia="黑体" w:hAnsi="黑体" w:cs="Arial" w:hint="eastAsia"/>
          <w:b/>
          <w:sz w:val="72"/>
        </w:rPr>
        <w:t>投</w:t>
      </w:r>
    </w:p>
    <w:p w:rsidR="00D81479" w:rsidRPr="00F7101F" w:rsidRDefault="00D81479" w:rsidP="00D81479">
      <w:pPr>
        <w:jc w:val="center"/>
        <w:rPr>
          <w:rFonts w:ascii="黑体" w:eastAsia="黑体" w:hAnsi="黑体" w:cs="Arial"/>
          <w:b/>
          <w:sz w:val="72"/>
        </w:rPr>
      </w:pPr>
      <w:r w:rsidRPr="00F7101F">
        <w:rPr>
          <w:rFonts w:ascii="黑体" w:eastAsia="黑体" w:hAnsi="黑体" w:cs="Arial" w:hint="eastAsia"/>
          <w:b/>
          <w:sz w:val="72"/>
        </w:rPr>
        <w:t>标</w:t>
      </w:r>
    </w:p>
    <w:p w:rsidR="00D81479" w:rsidRPr="00F7101F" w:rsidRDefault="00D81479" w:rsidP="00D81479">
      <w:pPr>
        <w:jc w:val="center"/>
        <w:rPr>
          <w:rFonts w:ascii="黑体" w:eastAsia="黑体" w:hAnsi="黑体" w:cs="Arial"/>
          <w:sz w:val="32"/>
        </w:rPr>
      </w:pPr>
      <w:r w:rsidRPr="00F7101F">
        <w:rPr>
          <w:rFonts w:ascii="黑体" w:eastAsia="黑体" w:hAnsi="黑体" w:cs="Arial" w:hint="eastAsia"/>
          <w:b/>
          <w:sz w:val="72"/>
        </w:rPr>
        <w:t>书</w:t>
      </w:r>
      <w:bookmarkEnd w:id="129"/>
    </w:p>
    <w:p w:rsidR="00D81479" w:rsidRPr="00F7101F" w:rsidRDefault="00D81479" w:rsidP="00D81479">
      <w:pPr>
        <w:rPr>
          <w:rFonts w:ascii="仿宋_GB2312" w:eastAsia="仿宋_GB2312" w:hAnsi="Arial" w:cs="Arial"/>
          <w:sz w:val="32"/>
        </w:rPr>
      </w:pPr>
      <w:r w:rsidRPr="00F7101F">
        <w:rPr>
          <w:rFonts w:ascii="仿宋_GB2312" w:eastAsia="仿宋_GB2312" w:hAnsi="Arial" w:cs="Arial" w:hint="eastAsia"/>
          <w:sz w:val="32"/>
        </w:rPr>
        <w:t xml:space="preserve">              </w:t>
      </w:r>
    </w:p>
    <w:p w:rsidR="00D81479" w:rsidRPr="00F7101F" w:rsidRDefault="00D81479" w:rsidP="00D81479">
      <w:pPr>
        <w:rPr>
          <w:rFonts w:ascii="仿宋_GB2312" w:eastAsia="仿宋_GB2312" w:hAnsi="Arial" w:cs="Arial"/>
          <w:sz w:val="32"/>
        </w:rPr>
      </w:pPr>
    </w:p>
    <w:p w:rsidR="00D81479" w:rsidRPr="00F7101F" w:rsidRDefault="00D81479" w:rsidP="00D81479">
      <w:pPr>
        <w:ind w:firstLineChars="250" w:firstLine="800"/>
        <w:rPr>
          <w:rFonts w:ascii="仿宋_GB2312" w:eastAsia="仿宋_GB2312" w:hAnsi="Arial" w:cs="Arial"/>
          <w:sz w:val="32"/>
        </w:rPr>
      </w:pPr>
      <w:r w:rsidRPr="00F7101F">
        <w:rPr>
          <w:rFonts w:ascii="仿宋_GB2312" w:eastAsia="仿宋_GB2312" w:hAnsi="Arial" w:cs="Arial" w:hint="eastAsia"/>
          <w:sz w:val="32"/>
        </w:rPr>
        <w:t xml:space="preserve"> 项目编号：</w:t>
      </w:r>
      <w:r>
        <w:rPr>
          <w:rFonts w:eastAsia="仿宋_GB2312" w:hint="eastAsia"/>
          <w:snapToGrid w:val="0"/>
          <w:sz w:val="30"/>
          <w:u w:val="single"/>
        </w:rPr>
        <w:t xml:space="preserve">             </w:t>
      </w:r>
      <w:r w:rsidRPr="002C13BA">
        <w:rPr>
          <w:rFonts w:ascii="仿宋_GB2312" w:eastAsia="仿宋_GB2312" w:hAnsi="Arial" w:cs="Arial" w:hint="eastAsia"/>
          <w:sz w:val="32"/>
          <w:u w:val="single"/>
        </w:rPr>
        <w:t xml:space="preserve"> </w:t>
      </w:r>
    </w:p>
    <w:p w:rsidR="00D81479" w:rsidRDefault="00D81479" w:rsidP="00D81479">
      <w:pPr>
        <w:ind w:firstLineChars="300" w:firstLine="960"/>
        <w:rPr>
          <w:rFonts w:eastAsia="仿宋_GB2312"/>
          <w:snapToGrid w:val="0"/>
          <w:sz w:val="30"/>
          <w:u w:val="single"/>
        </w:rPr>
      </w:pPr>
      <w:r w:rsidRPr="00F7101F">
        <w:rPr>
          <w:rFonts w:ascii="仿宋_GB2312" w:eastAsia="仿宋_GB2312" w:hAnsi="Arial" w:cs="Arial" w:hint="eastAsia"/>
          <w:sz w:val="32"/>
        </w:rPr>
        <w:t>项目名称：</w:t>
      </w:r>
      <w:r>
        <w:rPr>
          <w:rFonts w:eastAsia="仿宋_GB2312" w:hint="eastAsia"/>
          <w:snapToGrid w:val="0"/>
          <w:sz w:val="30"/>
          <w:u w:val="single"/>
        </w:rPr>
        <w:t xml:space="preserve">              </w:t>
      </w:r>
    </w:p>
    <w:p w:rsidR="00D81479" w:rsidRPr="00A80696" w:rsidRDefault="00D81479" w:rsidP="00D81479">
      <w:pPr>
        <w:ind w:firstLineChars="300" w:firstLine="960"/>
        <w:rPr>
          <w:rFonts w:ascii="仿宋_GB2312" w:eastAsia="仿宋_GB2312" w:hAnsi="Arial" w:cs="Arial"/>
          <w:b/>
          <w:sz w:val="32"/>
        </w:rPr>
      </w:pPr>
      <w:r w:rsidRPr="00F7101F">
        <w:rPr>
          <w:rFonts w:ascii="仿宋_GB2312" w:eastAsia="仿宋_GB2312" w:hAnsi="Arial" w:cs="Arial" w:hint="eastAsia"/>
          <w:sz w:val="32"/>
        </w:rPr>
        <w:t>投 标 人：</w:t>
      </w:r>
      <w:r w:rsidRPr="00F7101F">
        <w:rPr>
          <w:rFonts w:ascii="仿宋_GB2312" w:eastAsia="仿宋_GB2312" w:hAnsi="Arial" w:cs="Arial" w:hint="eastAsia"/>
          <w:b/>
          <w:sz w:val="32"/>
          <w:u w:val="single"/>
        </w:rPr>
        <w:t xml:space="preserve">                     </w:t>
      </w:r>
      <w:r w:rsidRPr="00A80696">
        <w:rPr>
          <w:rFonts w:ascii="仿宋_GB2312" w:eastAsia="仿宋_GB2312" w:hAnsi="Arial" w:cs="Arial" w:hint="eastAsia"/>
          <w:b/>
          <w:sz w:val="32"/>
        </w:rPr>
        <w:t>（单位签章）</w:t>
      </w:r>
    </w:p>
    <w:p w:rsidR="00D81479" w:rsidRDefault="00D81479" w:rsidP="00D81479">
      <w:pPr>
        <w:ind w:firstLineChars="850" w:firstLine="2720"/>
        <w:rPr>
          <w:rFonts w:ascii="仿宋_GB2312" w:eastAsia="仿宋_GB2312" w:hAnsi="Arial" w:cs="Arial"/>
          <w:sz w:val="32"/>
        </w:rPr>
      </w:pPr>
      <w:r w:rsidRPr="00F7101F">
        <w:rPr>
          <w:rFonts w:ascii="仿宋_GB2312" w:eastAsia="仿宋_GB2312" w:hAnsi="Arial" w:cs="Arial" w:hint="eastAsia"/>
          <w:sz w:val="32"/>
          <w:u w:val="single"/>
        </w:rPr>
        <w:t xml:space="preserve">      </w:t>
      </w:r>
      <w:r w:rsidRPr="00F7101F">
        <w:rPr>
          <w:rFonts w:ascii="仿宋_GB2312" w:eastAsia="仿宋_GB2312" w:hAnsi="Arial" w:cs="Arial" w:hint="eastAsia"/>
          <w:sz w:val="32"/>
        </w:rPr>
        <w:t>年</w:t>
      </w:r>
      <w:r w:rsidRPr="00F7101F">
        <w:rPr>
          <w:rFonts w:ascii="仿宋_GB2312" w:eastAsia="仿宋_GB2312" w:hAnsi="Arial" w:cs="Arial" w:hint="eastAsia"/>
          <w:sz w:val="32"/>
          <w:u w:val="single"/>
        </w:rPr>
        <w:t xml:space="preserve">   </w:t>
      </w:r>
      <w:r w:rsidRPr="00F7101F">
        <w:rPr>
          <w:rFonts w:ascii="仿宋_GB2312" w:eastAsia="仿宋_GB2312" w:hAnsi="Arial" w:cs="Arial" w:hint="eastAsia"/>
          <w:sz w:val="32"/>
        </w:rPr>
        <w:t>月</w:t>
      </w:r>
      <w:r w:rsidRPr="00F7101F">
        <w:rPr>
          <w:rFonts w:ascii="仿宋_GB2312" w:eastAsia="仿宋_GB2312" w:hAnsi="Arial" w:cs="Arial" w:hint="eastAsia"/>
          <w:sz w:val="32"/>
          <w:u w:val="single"/>
        </w:rPr>
        <w:t xml:space="preserve">   </w:t>
      </w:r>
      <w:r w:rsidRPr="00F7101F">
        <w:rPr>
          <w:rFonts w:ascii="仿宋_GB2312" w:eastAsia="仿宋_GB2312" w:hAnsi="Arial" w:cs="Arial" w:hint="eastAsia"/>
          <w:sz w:val="32"/>
        </w:rPr>
        <w:t>日</w:t>
      </w:r>
    </w:p>
    <w:p w:rsidR="00D81479" w:rsidRDefault="00D81479" w:rsidP="00D81479">
      <w:pPr>
        <w:ind w:firstLineChars="850" w:firstLine="2720"/>
        <w:rPr>
          <w:rFonts w:ascii="仿宋_GB2312" w:eastAsia="仿宋_GB2312" w:hAnsi="Arial" w:cs="Arial"/>
          <w:sz w:val="32"/>
        </w:rPr>
      </w:pPr>
    </w:p>
    <w:p w:rsidR="00D81479" w:rsidRDefault="00D81479" w:rsidP="00D81479">
      <w:pPr>
        <w:ind w:firstLineChars="850" w:firstLine="2720"/>
        <w:rPr>
          <w:rFonts w:ascii="仿宋_GB2312" w:eastAsia="仿宋_GB2312" w:hAnsi="Arial" w:cs="Arial"/>
          <w:sz w:val="32"/>
        </w:rPr>
      </w:pPr>
    </w:p>
    <w:p w:rsidR="00D81479" w:rsidRPr="00F7101F" w:rsidRDefault="00D81479" w:rsidP="00D81479">
      <w:pPr>
        <w:ind w:firstLineChars="850" w:firstLine="2720"/>
        <w:rPr>
          <w:rFonts w:ascii="仿宋_GB2312" w:eastAsia="仿宋_GB2312" w:hAnsi="Arial" w:cs="Arial"/>
          <w:sz w:val="32"/>
        </w:rPr>
      </w:pPr>
    </w:p>
    <w:p w:rsidR="00F157D1" w:rsidRPr="00C52D1E" w:rsidRDefault="00F157D1" w:rsidP="00F157D1">
      <w:pPr>
        <w:spacing w:line="440" w:lineRule="exact"/>
        <w:jc w:val="center"/>
        <w:rPr>
          <w:rFonts w:hAnsi="宋体"/>
          <w:b/>
          <w:bCs/>
          <w:color w:val="000000"/>
          <w:sz w:val="32"/>
          <w:szCs w:val="32"/>
        </w:rPr>
      </w:pP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3A6EB0" w:rsidRPr="005F76F1" w:rsidRDefault="003A6EB0" w:rsidP="003A6EB0">
      <w:pPr>
        <w:tabs>
          <w:tab w:val="left" w:pos="5580"/>
        </w:tabs>
        <w:adjustRightInd w:val="0"/>
        <w:snapToGrid w:val="0"/>
        <w:spacing w:line="360" w:lineRule="auto"/>
        <w:jc w:val="left"/>
        <w:rPr>
          <w:rFonts w:hAnsi="宋体"/>
          <w:b/>
          <w:sz w:val="24"/>
          <w:szCs w:val="24"/>
        </w:rPr>
      </w:pPr>
      <w:r w:rsidRPr="005F76F1">
        <w:rPr>
          <w:rFonts w:hAnsi="宋体" w:hint="eastAsia"/>
          <w:b/>
          <w:sz w:val="24"/>
          <w:szCs w:val="24"/>
        </w:rPr>
        <w:t>一、开标一览表</w:t>
      </w:r>
    </w:p>
    <w:p w:rsidR="00166C38" w:rsidRDefault="003A6EB0" w:rsidP="003A6EB0">
      <w:pPr>
        <w:tabs>
          <w:tab w:val="left" w:pos="5580"/>
        </w:tabs>
        <w:adjustRightInd w:val="0"/>
        <w:snapToGrid w:val="0"/>
        <w:spacing w:line="360" w:lineRule="auto"/>
        <w:jc w:val="left"/>
        <w:rPr>
          <w:rFonts w:hAnsi="宋体" w:hint="eastAsia"/>
          <w:b/>
          <w:sz w:val="24"/>
          <w:szCs w:val="24"/>
        </w:rPr>
      </w:pPr>
      <w:r w:rsidRPr="005F76F1">
        <w:rPr>
          <w:rFonts w:hAnsi="宋体" w:hint="eastAsia"/>
          <w:b/>
          <w:sz w:val="24"/>
          <w:szCs w:val="24"/>
        </w:rPr>
        <w:t>二、</w:t>
      </w:r>
      <w:r w:rsidR="00166C38" w:rsidRPr="00166C38">
        <w:rPr>
          <w:rFonts w:hAnsi="宋体" w:hint="eastAsia"/>
          <w:b/>
          <w:sz w:val="24"/>
          <w:szCs w:val="24"/>
        </w:rPr>
        <w:t>响应参数表</w:t>
      </w:r>
    </w:p>
    <w:p w:rsidR="003A6EB0" w:rsidRPr="005F76F1" w:rsidRDefault="00166C38" w:rsidP="003A6EB0">
      <w:pPr>
        <w:tabs>
          <w:tab w:val="left" w:pos="5580"/>
        </w:tabs>
        <w:adjustRightInd w:val="0"/>
        <w:snapToGrid w:val="0"/>
        <w:spacing w:line="360" w:lineRule="auto"/>
        <w:jc w:val="left"/>
        <w:rPr>
          <w:rFonts w:hAnsi="宋体"/>
          <w:b/>
          <w:sz w:val="24"/>
          <w:szCs w:val="24"/>
        </w:rPr>
      </w:pPr>
      <w:r>
        <w:rPr>
          <w:rFonts w:hAnsi="宋体" w:hint="eastAsia"/>
          <w:b/>
          <w:sz w:val="24"/>
          <w:szCs w:val="24"/>
        </w:rPr>
        <w:t>三</w:t>
      </w:r>
      <w:r w:rsidR="003A6EB0" w:rsidRPr="005F76F1">
        <w:rPr>
          <w:rFonts w:hAnsi="宋体" w:hint="eastAsia"/>
          <w:b/>
          <w:sz w:val="24"/>
          <w:szCs w:val="24"/>
        </w:rPr>
        <w:t>资格性和符合性检查响应对照表</w:t>
      </w:r>
    </w:p>
    <w:p w:rsidR="003A6EB0" w:rsidRPr="005F76F1" w:rsidRDefault="00166C38" w:rsidP="003A6EB0">
      <w:pPr>
        <w:tabs>
          <w:tab w:val="left" w:pos="5580"/>
        </w:tabs>
        <w:adjustRightInd w:val="0"/>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003A6EB0" w:rsidRPr="005F76F1">
        <w:rPr>
          <w:rFonts w:asciiTheme="minorEastAsia" w:eastAsiaTheme="minorEastAsia" w:hAnsiTheme="minorEastAsia" w:hint="eastAsia"/>
          <w:b/>
          <w:sz w:val="24"/>
          <w:szCs w:val="24"/>
        </w:rPr>
        <w:t>、</w:t>
      </w:r>
      <w:r w:rsidR="005F76F1" w:rsidRPr="005F76F1">
        <w:rPr>
          <w:rFonts w:asciiTheme="minorEastAsia" w:eastAsiaTheme="minorEastAsia" w:hAnsiTheme="minorEastAsia" w:hint="eastAsia"/>
          <w:b/>
          <w:sz w:val="24"/>
          <w:szCs w:val="24"/>
        </w:rPr>
        <w:t>磋商函格式</w:t>
      </w:r>
    </w:p>
    <w:p w:rsidR="003A6EB0" w:rsidRPr="005F76F1" w:rsidRDefault="00166C38" w:rsidP="003A6EB0">
      <w:pPr>
        <w:tabs>
          <w:tab w:val="left" w:pos="5580"/>
        </w:tabs>
        <w:adjustRightInd w:val="0"/>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sidR="003A6EB0" w:rsidRPr="005F76F1">
        <w:rPr>
          <w:rFonts w:asciiTheme="minorEastAsia" w:eastAsiaTheme="minorEastAsia" w:hAnsiTheme="minorEastAsia" w:hint="eastAsia"/>
          <w:b/>
          <w:sz w:val="24"/>
          <w:szCs w:val="24"/>
        </w:rPr>
        <w:t>、</w:t>
      </w:r>
      <w:r w:rsidR="005F76F1" w:rsidRPr="005F76F1">
        <w:rPr>
          <w:rFonts w:asciiTheme="minorEastAsia" w:eastAsiaTheme="minorEastAsia" w:hAnsiTheme="minorEastAsia" w:hint="eastAsia"/>
          <w:b/>
          <w:sz w:val="24"/>
          <w:szCs w:val="24"/>
        </w:rPr>
        <w:t>综合实力</w:t>
      </w:r>
    </w:p>
    <w:p w:rsidR="003A6EB0" w:rsidRPr="005F76F1" w:rsidRDefault="00166C38" w:rsidP="003A6EB0">
      <w:pPr>
        <w:tabs>
          <w:tab w:val="left" w:pos="5580"/>
        </w:tabs>
        <w:adjustRightInd w:val="0"/>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sidR="003A6EB0" w:rsidRPr="005F76F1">
        <w:rPr>
          <w:rFonts w:asciiTheme="minorEastAsia" w:eastAsiaTheme="minorEastAsia" w:hAnsiTheme="minorEastAsia" w:hint="eastAsia"/>
          <w:b/>
          <w:sz w:val="24"/>
          <w:szCs w:val="24"/>
        </w:rPr>
        <w:t>、</w:t>
      </w:r>
      <w:r w:rsidR="005F76F1" w:rsidRPr="005F76F1">
        <w:rPr>
          <w:rFonts w:asciiTheme="minorEastAsia" w:eastAsiaTheme="minorEastAsia" w:hAnsiTheme="minorEastAsia" w:hint="eastAsia"/>
          <w:b/>
          <w:sz w:val="24"/>
          <w:szCs w:val="24"/>
        </w:rPr>
        <w:t>近三年业绩</w:t>
      </w:r>
    </w:p>
    <w:p w:rsidR="003A6EB0" w:rsidRPr="005F76F1" w:rsidRDefault="00166C38" w:rsidP="003A6EB0">
      <w:pPr>
        <w:tabs>
          <w:tab w:val="left" w:pos="5580"/>
        </w:tabs>
        <w:adjustRightInd w:val="0"/>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七</w:t>
      </w:r>
      <w:r w:rsidR="003A6EB0" w:rsidRPr="005F76F1">
        <w:rPr>
          <w:rFonts w:asciiTheme="minorEastAsia" w:eastAsiaTheme="minorEastAsia" w:hAnsiTheme="minorEastAsia" w:hint="eastAsia"/>
          <w:b/>
          <w:sz w:val="24"/>
          <w:szCs w:val="24"/>
        </w:rPr>
        <w:t>、</w:t>
      </w:r>
      <w:r w:rsidR="005F76F1" w:rsidRPr="005F76F1">
        <w:rPr>
          <w:rFonts w:asciiTheme="minorEastAsia" w:eastAsiaTheme="minorEastAsia" w:hAnsiTheme="minorEastAsia" w:hint="eastAsia"/>
          <w:b/>
          <w:sz w:val="24"/>
          <w:szCs w:val="24"/>
        </w:rPr>
        <w:t>产品演示</w:t>
      </w:r>
    </w:p>
    <w:p w:rsidR="00D739DC" w:rsidRPr="005F76F1" w:rsidRDefault="00166C38" w:rsidP="00D739DC">
      <w:pPr>
        <w:tabs>
          <w:tab w:val="left" w:pos="5580"/>
        </w:tabs>
        <w:adjustRightInd w:val="0"/>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八</w:t>
      </w:r>
      <w:r w:rsidR="003A6EB0" w:rsidRPr="005F76F1">
        <w:rPr>
          <w:rFonts w:asciiTheme="minorEastAsia" w:eastAsiaTheme="minorEastAsia" w:hAnsiTheme="minorEastAsia" w:hint="eastAsia"/>
          <w:b/>
          <w:sz w:val="24"/>
          <w:szCs w:val="24"/>
        </w:rPr>
        <w:t>、</w:t>
      </w:r>
      <w:r w:rsidR="005F76F1" w:rsidRPr="005F76F1">
        <w:rPr>
          <w:rFonts w:asciiTheme="minorEastAsia" w:eastAsiaTheme="minorEastAsia" w:hAnsiTheme="minorEastAsia" w:hint="eastAsia"/>
          <w:b/>
          <w:sz w:val="24"/>
          <w:szCs w:val="24"/>
        </w:rPr>
        <w:t>投标人需要提供的其他材料</w:t>
      </w:r>
    </w:p>
    <w:p w:rsidR="00226064" w:rsidRPr="008D2BE7" w:rsidRDefault="00226064" w:rsidP="00F157D1">
      <w:pPr>
        <w:tabs>
          <w:tab w:val="left" w:pos="5580"/>
        </w:tabs>
        <w:spacing w:line="480" w:lineRule="exact"/>
        <w:jc w:val="left"/>
        <w:rPr>
          <w:rFonts w:hAnsi="宋体"/>
          <w:b/>
          <w:color w:val="000000"/>
          <w:sz w:val="24"/>
          <w:szCs w:val="24"/>
        </w:rPr>
      </w:pPr>
    </w:p>
    <w:p w:rsidR="00226064" w:rsidRDefault="00F157D1" w:rsidP="00F157D1">
      <w:pPr>
        <w:jc w:val="center"/>
        <w:rPr>
          <w:rFonts w:hAnsi="宋体"/>
          <w:color w:val="000000"/>
          <w:sz w:val="24"/>
        </w:rPr>
      </w:pPr>
      <w:r w:rsidRPr="00C52D1E">
        <w:rPr>
          <w:rFonts w:hAnsi="宋体"/>
          <w:color w:val="000000"/>
          <w:sz w:val="24"/>
        </w:rPr>
        <w:br w:type="page"/>
      </w:r>
    </w:p>
    <w:p w:rsidR="00226064" w:rsidRDefault="00226064" w:rsidP="00226064">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6946"/>
      </w:tblGrid>
      <w:tr w:rsidR="00E20C68" w:rsidRPr="00CC22FD" w:rsidTr="0084286C">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E20C68" w:rsidRPr="00314D0A" w:rsidRDefault="00E20C68" w:rsidP="0084286C">
            <w:pPr>
              <w:adjustRightInd w:val="0"/>
              <w:snapToGrid w:val="0"/>
              <w:spacing w:line="360" w:lineRule="auto"/>
              <w:jc w:val="center"/>
              <w:rPr>
                <w:rFonts w:ascii="仿宋_GB2312" w:eastAsia="仿宋_GB2312" w:hAnsi="宋体" w:cs="宋体"/>
                <w:bCs/>
                <w:color w:val="000000"/>
                <w:sz w:val="32"/>
                <w:szCs w:val="32"/>
              </w:rPr>
            </w:pPr>
            <w:r w:rsidRPr="00314D0A">
              <w:rPr>
                <w:rFonts w:ascii="仿宋_GB2312" w:eastAsia="仿宋_GB2312" w:hAnsi="宋体" w:cs="宋体" w:hint="eastAsia"/>
                <w:bCs/>
                <w:color w:val="000000"/>
                <w:sz w:val="32"/>
                <w:szCs w:val="32"/>
              </w:rPr>
              <w:t>项目名称</w:t>
            </w:r>
          </w:p>
        </w:tc>
        <w:tc>
          <w:tcPr>
            <w:tcW w:w="6946" w:type="dxa"/>
            <w:tcBorders>
              <w:top w:val="single" w:sz="4" w:space="0" w:color="auto"/>
              <w:left w:val="single" w:sz="4" w:space="0" w:color="auto"/>
              <w:bottom w:val="single" w:sz="4" w:space="0" w:color="auto"/>
              <w:right w:val="single" w:sz="4" w:space="0" w:color="auto"/>
            </w:tcBorders>
            <w:vAlign w:val="center"/>
            <w:hideMark/>
          </w:tcPr>
          <w:p w:rsidR="00E20C68" w:rsidRPr="00CC22FD" w:rsidRDefault="00E20C68" w:rsidP="0084286C">
            <w:pPr>
              <w:jc w:val="left"/>
              <w:rPr>
                <w:rFonts w:ascii="仿宋_GB2312" w:eastAsia="仿宋_GB2312" w:hAnsi="Arial" w:cs="Arial"/>
              </w:rPr>
            </w:pPr>
          </w:p>
        </w:tc>
      </w:tr>
      <w:tr w:rsidR="00E20C68" w:rsidRPr="00314D0A" w:rsidTr="0084286C">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E20C68" w:rsidRPr="00314D0A" w:rsidRDefault="00E20C68" w:rsidP="0084286C">
            <w:pPr>
              <w:adjustRightInd w:val="0"/>
              <w:snapToGrid w:val="0"/>
              <w:spacing w:line="360" w:lineRule="auto"/>
              <w:jc w:val="center"/>
              <w:rPr>
                <w:rFonts w:ascii="仿宋_GB2312" w:eastAsia="仿宋_GB2312" w:hAnsi="宋体" w:cs="宋体"/>
                <w:bCs/>
                <w:color w:val="000000"/>
                <w:sz w:val="32"/>
                <w:szCs w:val="32"/>
              </w:rPr>
            </w:pPr>
            <w:r w:rsidRPr="00314D0A">
              <w:rPr>
                <w:rFonts w:ascii="仿宋_GB2312" w:eastAsia="仿宋_GB2312" w:hAnsi="宋体" w:cs="宋体" w:hint="eastAsia"/>
                <w:bCs/>
                <w:color w:val="000000"/>
                <w:sz w:val="32"/>
                <w:szCs w:val="32"/>
              </w:rPr>
              <w:t>项目编号</w:t>
            </w:r>
          </w:p>
        </w:tc>
        <w:tc>
          <w:tcPr>
            <w:tcW w:w="6946" w:type="dxa"/>
            <w:tcBorders>
              <w:top w:val="single" w:sz="4" w:space="0" w:color="auto"/>
              <w:left w:val="single" w:sz="4" w:space="0" w:color="auto"/>
              <w:bottom w:val="single" w:sz="4" w:space="0" w:color="auto"/>
              <w:right w:val="single" w:sz="4" w:space="0" w:color="auto"/>
            </w:tcBorders>
            <w:vAlign w:val="center"/>
            <w:hideMark/>
          </w:tcPr>
          <w:p w:rsidR="00E20C68" w:rsidRPr="00314D0A" w:rsidRDefault="00E20C68" w:rsidP="0084286C">
            <w:pPr>
              <w:jc w:val="left"/>
              <w:rPr>
                <w:rFonts w:ascii="仿宋_GB2312" w:eastAsia="仿宋_GB2312"/>
                <w:color w:val="000000"/>
                <w:kern w:val="0"/>
                <w:sz w:val="32"/>
                <w:szCs w:val="32"/>
              </w:rPr>
            </w:pPr>
          </w:p>
        </w:tc>
      </w:tr>
      <w:tr w:rsidR="00E20C68" w:rsidRPr="00767276" w:rsidTr="0084286C">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E20C68" w:rsidRPr="00314D0A" w:rsidRDefault="00E20C68" w:rsidP="0084286C">
            <w:pPr>
              <w:adjustRightInd w:val="0"/>
              <w:snapToGrid w:val="0"/>
              <w:spacing w:line="360" w:lineRule="auto"/>
              <w:jc w:val="center"/>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投标报价</w:t>
            </w:r>
          </w:p>
        </w:tc>
        <w:tc>
          <w:tcPr>
            <w:tcW w:w="6946" w:type="dxa"/>
            <w:tcBorders>
              <w:top w:val="single" w:sz="4" w:space="0" w:color="auto"/>
              <w:left w:val="single" w:sz="4" w:space="0" w:color="auto"/>
              <w:bottom w:val="single" w:sz="4" w:space="0" w:color="auto"/>
              <w:right w:val="single" w:sz="4" w:space="0" w:color="auto"/>
            </w:tcBorders>
            <w:vAlign w:val="center"/>
            <w:hideMark/>
          </w:tcPr>
          <w:p w:rsidR="00E20C68" w:rsidRPr="00767276" w:rsidRDefault="00E20C68" w:rsidP="0084286C">
            <w:pPr>
              <w:jc w:val="left"/>
              <w:rPr>
                <w:rFonts w:ascii="仿宋_GB2312" w:eastAsia="仿宋_GB2312"/>
                <w:color w:val="000000"/>
                <w:kern w:val="0"/>
                <w:sz w:val="32"/>
                <w:szCs w:val="32"/>
              </w:rPr>
            </w:pPr>
            <w:r w:rsidRPr="00767276">
              <w:rPr>
                <w:rFonts w:ascii="仿宋_GB2312" w:eastAsia="仿宋_GB2312" w:hint="eastAsia"/>
                <w:color w:val="000000"/>
                <w:kern w:val="0"/>
                <w:sz w:val="32"/>
                <w:szCs w:val="32"/>
              </w:rPr>
              <w:t>人民币小写:</w:t>
            </w:r>
            <w:r w:rsidRPr="00767276">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元</w:t>
            </w:r>
          </w:p>
          <w:p w:rsidR="00E20C68" w:rsidRPr="00767276" w:rsidRDefault="00E20C68" w:rsidP="0084286C">
            <w:pPr>
              <w:jc w:val="left"/>
              <w:rPr>
                <w:rFonts w:ascii="仿宋_GB2312" w:eastAsia="仿宋_GB2312"/>
                <w:b/>
                <w:color w:val="000000"/>
                <w:kern w:val="0"/>
                <w:sz w:val="32"/>
                <w:szCs w:val="32"/>
              </w:rPr>
            </w:pPr>
            <w:r w:rsidRPr="00767276">
              <w:rPr>
                <w:rFonts w:ascii="仿宋_GB2312" w:eastAsia="仿宋_GB2312" w:hint="eastAsia"/>
                <w:color w:val="000000"/>
                <w:kern w:val="0"/>
                <w:sz w:val="32"/>
                <w:szCs w:val="32"/>
              </w:rPr>
              <w:t>人民币大写:</w:t>
            </w:r>
            <w:r w:rsidRPr="00767276">
              <w:rPr>
                <w:rFonts w:ascii="仿宋_GB2312" w:eastAsia="仿宋_GB2312" w:hint="eastAsia"/>
                <w:color w:val="000000"/>
                <w:kern w:val="0"/>
                <w:sz w:val="32"/>
                <w:szCs w:val="32"/>
                <w:u w:val="single"/>
              </w:rPr>
              <w:t xml:space="preserve">              </w:t>
            </w:r>
            <w:r w:rsidRPr="00767276">
              <w:rPr>
                <w:rFonts w:ascii="仿宋_GB2312" w:eastAsia="仿宋_GB2312" w:hint="eastAsia"/>
                <w:color w:val="000000"/>
                <w:kern w:val="0"/>
                <w:sz w:val="32"/>
                <w:szCs w:val="32"/>
              </w:rPr>
              <w:t xml:space="preserve"> </w:t>
            </w:r>
            <w:r>
              <w:rPr>
                <w:rFonts w:ascii="仿宋_GB2312" w:eastAsia="仿宋_GB2312" w:hint="eastAsia"/>
                <w:color w:val="000000"/>
                <w:kern w:val="0"/>
                <w:sz w:val="32"/>
                <w:szCs w:val="32"/>
              </w:rPr>
              <w:t>元</w:t>
            </w:r>
          </w:p>
        </w:tc>
      </w:tr>
      <w:tr w:rsidR="00E20C68" w:rsidRPr="00767276" w:rsidTr="0084286C">
        <w:trPr>
          <w:trHeight w:val="967"/>
        </w:trPr>
        <w:tc>
          <w:tcPr>
            <w:tcW w:w="2269" w:type="dxa"/>
            <w:tcBorders>
              <w:top w:val="single" w:sz="4" w:space="0" w:color="auto"/>
              <w:left w:val="single" w:sz="4" w:space="0" w:color="auto"/>
              <w:bottom w:val="single" w:sz="4" w:space="0" w:color="auto"/>
              <w:right w:val="single" w:sz="4" w:space="0" w:color="auto"/>
            </w:tcBorders>
            <w:vAlign w:val="center"/>
            <w:hideMark/>
          </w:tcPr>
          <w:p w:rsidR="00E20C68" w:rsidRDefault="00B92CF4" w:rsidP="0084286C">
            <w:pPr>
              <w:adjustRightInd w:val="0"/>
              <w:snapToGrid w:val="0"/>
              <w:spacing w:line="360" w:lineRule="auto"/>
              <w:jc w:val="center"/>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供货</w:t>
            </w:r>
            <w:r w:rsidR="00E20C68">
              <w:rPr>
                <w:rFonts w:ascii="仿宋_GB2312" w:eastAsia="仿宋_GB2312" w:hAnsi="宋体" w:cs="宋体" w:hint="eastAsia"/>
                <w:bCs/>
                <w:color w:val="000000"/>
                <w:sz w:val="32"/>
                <w:szCs w:val="32"/>
              </w:rPr>
              <w:t>期</w:t>
            </w:r>
          </w:p>
        </w:tc>
        <w:tc>
          <w:tcPr>
            <w:tcW w:w="6946" w:type="dxa"/>
            <w:tcBorders>
              <w:top w:val="single" w:sz="4" w:space="0" w:color="auto"/>
              <w:left w:val="single" w:sz="4" w:space="0" w:color="auto"/>
              <w:bottom w:val="single" w:sz="4" w:space="0" w:color="auto"/>
              <w:right w:val="single" w:sz="4" w:space="0" w:color="auto"/>
            </w:tcBorders>
            <w:vAlign w:val="center"/>
            <w:hideMark/>
          </w:tcPr>
          <w:p w:rsidR="00E20C68" w:rsidRPr="00767276" w:rsidRDefault="00E20C68" w:rsidP="0084286C">
            <w:pPr>
              <w:jc w:val="left"/>
              <w:rPr>
                <w:rFonts w:ascii="仿宋_GB2312" w:eastAsia="仿宋_GB2312"/>
                <w:color w:val="000000"/>
                <w:kern w:val="0"/>
                <w:sz w:val="32"/>
                <w:szCs w:val="32"/>
              </w:rPr>
            </w:pPr>
          </w:p>
        </w:tc>
      </w:tr>
    </w:tbl>
    <w:p w:rsidR="00D81479" w:rsidRPr="00121BD9" w:rsidRDefault="00D81479" w:rsidP="00D81479">
      <w:pPr>
        <w:snapToGrid w:val="0"/>
        <w:spacing w:before="50" w:after="50" w:line="360" w:lineRule="auto"/>
        <w:jc w:val="left"/>
        <w:rPr>
          <w:rFonts w:ascii="宋体" w:hAnsi="宋体"/>
          <w:spacing w:val="-6"/>
          <w:sz w:val="24"/>
        </w:rPr>
      </w:pPr>
      <w:r w:rsidRPr="00121BD9">
        <w:rPr>
          <w:rFonts w:ascii="宋体" w:hAnsi="宋体" w:hint="eastAsia"/>
          <w:spacing w:val="-6"/>
          <w:sz w:val="24"/>
        </w:rPr>
        <w:t>注: 1、实际费用据实结算。</w:t>
      </w:r>
    </w:p>
    <w:p w:rsidR="00D81479" w:rsidRPr="00121BD9" w:rsidRDefault="00D81479" w:rsidP="00D81479">
      <w:pPr>
        <w:snapToGrid w:val="0"/>
        <w:spacing w:before="50" w:after="50" w:line="360" w:lineRule="auto"/>
        <w:ind w:firstLineChars="200" w:firstLine="456"/>
        <w:jc w:val="left"/>
        <w:rPr>
          <w:rFonts w:ascii="宋体" w:hAnsi="宋体"/>
          <w:spacing w:val="-6"/>
          <w:sz w:val="24"/>
        </w:rPr>
      </w:pPr>
      <w:r w:rsidRPr="00121BD9">
        <w:rPr>
          <w:rFonts w:ascii="宋体" w:hAnsi="宋体" w:hint="eastAsia"/>
          <w:spacing w:val="-6"/>
          <w:sz w:val="24"/>
        </w:rPr>
        <w:t>2、报价不得涂改否则其投标作无效标处理。</w:t>
      </w:r>
    </w:p>
    <w:p w:rsidR="00D81479" w:rsidRPr="00121BD9" w:rsidRDefault="00D81479" w:rsidP="00D81479">
      <w:pPr>
        <w:snapToGrid w:val="0"/>
        <w:spacing w:before="50" w:after="50" w:line="360" w:lineRule="auto"/>
        <w:ind w:firstLineChars="200" w:firstLine="456"/>
        <w:jc w:val="left"/>
        <w:rPr>
          <w:rFonts w:asciiTheme="minorEastAsia" w:eastAsiaTheme="minorEastAsia" w:hAnsiTheme="minorEastAsia"/>
          <w:spacing w:val="-6"/>
          <w:sz w:val="24"/>
          <w:szCs w:val="24"/>
        </w:rPr>
      </w:pPr>
      <w:r w:rsidRPr="00121BD9">
        <w:rPr>
          <w:rFonts w:asciiTheme="minorEastAsia" w:eastAsiaTheme="minorEastAsia" w:hAnsiTheme="minorEastAsia" w:hint="eastAsia"/>
          <w:spacing w:val="-6"/>
          <w:sz w:val="24"/>
          <w:szCs w:val="24"/>
        </w:rPr>
        <w:t>3、</w:t>
      </w:r>
      <w:r w:rsidRPr="00121BD9">
        <w:rPr>
          <w:rFonts w:asciiTheme="minorEastAsia" w:eastAsiaTheme="minorEastAsia" w:hAnsiTheme="minorEastAsia" w:hint="eastAsia"/>
          <w:sz w:val="24"/>
          <w:szCs w:val="24"/>
        </w:rPr>
        <w:t>磋商报价</w:t>
      </w:r>
      <w:r w:rsidRPr="00121BD9">
        <w:rPr>
          <w:rFonts w:asciiTheme="minorEastAsia" w:eastAsiaTheme="minorEastAsia" w:hAnsiTheme="minorEastAsia" w:hint="eastAsia"/>
          <w:spacing w:val="-6"/>
          <w:sz w:val="24"/>
          <w:szCs w:val="24"/>
        </w:rPr>
        <w:t>应包括</w:t>
      </w:r>
      <w:r w:rsidRPr="00121BD9">
        <w:rPr>
          <w:rFonts w:asciiTheme="minorEastAsia" w:eastAsiaTheme="minorEastAsia" w:hAnsiTheme="minorEastAsia" w:hint="eastAsia"/>
          <w:sz w:val="24"/>
          <w:szCs w:val="24"/>
        </w:rPr>
        <w:t>所需人工费、材料费、其他（保险费，以及合同明示或暗示的风险、责任和义务等）费，以及管理费、利润和规费、税金等一切费用</w:t>
      </w:r>
      <w:r w:rsidRPr="00121BD9">
        <w:rPr>
          <w:rFonts w:asciiTheme="minorEastAsia" w:eastAsiaTheme="minorEastAsia" w:hAnsiTheme="minorEastAsia" w:hint="eastAsia"/>
          <w:spacing w:val="-6"/>
          <w:sz w:val="24"/>
          <w:szCs w:val="24"/>
        </w:rPr>
        <w:t>。</w:t>
      </w:r>
    </w:p>
    <w:p w:rsidR="00D81479" w:rsidRDefault="00D81479" w:rsidP="00D81479">
      <w:pPr>
        <w:snapToGrid w:val="0"/>
        <w:spacing w:before="50" w:after="50" w:line="360" w:lineRule="auto"/>
        <w:ind w:leftChars="-22" w:left="-62" w:rightChars="-389" w:right="-1089"/>
        <w:rPr>
          <w:rFonts w:ascii="宋体" w:hAnsi="宋体"/>
          <w:spacing w:val="-6"/>
          <w:sz w:val="24"/>
        </w:rPr>
      </w:pPr>
    </w:p>
    <w:p w:rsidR="00E20C68" w:rsidRPr="00121BD9" w:rsidRDefault="00E20C68" w:rsidP="00D81479">
      <w:pPr>
        <w:snapToGrid w:val="0"/>
        <w:spacing w:before="50" w:after="50" w:line="360" w:lineRule="auto"/>
        <w:ind w:leftChars="-22" w:left="-62" w:rightChars="-389" w:right="-1089"/>
        <w:rPr>
          <w:rFonts w:ascii="宋体" w:hAnsi="宋体"/>
          <w:spacing w:val="-6"/>
          <w:sz w:val="24"/>
        </w:rPr>
      </w:pPr>
    </w:p>
    <w:p w:rsidR="00E20C68" w:rsidRDefault="00D81479" w:rsidP="00E20C68">
      <w:pPr>
        <w:snapToGrid w:val="0"/>
        <w:spacing w:before="50" w:after="50" w:line="360" w:lineRule="auto"/>
        <w:ind w:leftChars="-22" w:left="-62" w:rightChars="-389" w:right="-1089"/>
        <w:rPr>
          <w:rFonts w:ascii="宋体" w:hAnsi="宋体"/>
          <w:spacing w:val="-6"/>
          <w:sz w:val="24"/>
        </w:rPr>
      </w:pPr>
      <w:r w:rsidRPr="00121BD9">
        <w:rPr>
          <w:rFonts w:ascii="宋体" w:hAnsi="宋体" w:hint="eastAsia"/>
          <w:spacing w:val="-6"/>
          <w:sz w:val="24"/>
        </w:rPr>
        <w:t>授权代表签字：</w:t>
      </w:r>
    </w:p>
    <w:p w:rsidR="00E20C68" w:rsidRDefault="00D81479" w:rsidP="00E20C68">
      <w:pPr>
        <w:snapToGrid w:val="0"/>
        <w:spacing w:before="50" w:after="50" w:line="360" w:lineRule="auto"/>
        <w:ind w:leftChars="-22" w:left="-62" w:rightChars="-389" w:right="-1089"/>
        <w:rPr>
          <w:rFonts w:ascii="宋体" w:hAnsi="宋体"/>
          <w:spacing w:val="-6"/>
          <w:sz w:val="24"/>
        </w:rPr>
      </w:pPr>
      <w:r w:rsidRPr="00121BD9">
        <w:rPr>
          <w:rFonts w:ascii="宋体" w:hAnsi="宋体" w:hint="eastAsia"/>
          <w:spacing w:val="-6"/>
          <w:sz w:val="24"/>
        </w:rPr>
        <w:t xml:space="preserve">投标人名称（盖章）：                                </w:t>
      </w:r>
    </w:p>
    <w:p w:rsidR="00E20C68" w:rsidRDefault="00D81479" w:rsidP="00E20C68">
      <w:pPr>
        <w:snapToGrid w:val="0"/>
        <w:spacing w:before="50" w:after="50" w:line="360" w:lineRule="auto"/>
        <w:ind w:leftChars="-22" w:left="-62" w:rightChars="-389" w:right="-1089"/>
        <w:rPr>
          <w:rFonts w:ascii="宋体" w:hAnsi="宋体"/>
          <w:spacing w:val="-6"/>
          <w:sz w:val="24"/>
        </w:rPr>
      </w:pPr>
      <w:r w:rsidRPr="00121BD9">
        <w:rPr>
          <w:rFonts w:ascii="宋体" w:hAnsi="宋体" w:hint="eastAsia"/>
          <w:spacing w:val="-6"/>
          <w:sz w:val="24"/>
        </w:rPr>
        <w:t xml:space="preserve"> </w:t>
      </w:r>
    </w:p>
    <w:p w:rsidR="00D81479" w:rsidRPr="00121BD9" w:rsidRDefault="00D81479" w:rsidP="00E20C68">
      <w:pPr>
        <w:jc w:val="right"/>
        <w:rPr>
          <w:rFonts w:hAnsi="宋体"/>
          <w:sz w:val="24"/>
        </w:rPr>
      </w:pPr>
      <w:r w:rsidRPr="00121BD9">
        <w:rPr>
          <w:rFonts w:ascii="宋体" w:hAnsi="宋体" w:hint="eastAsia"/>
          <w:spacing w:val="-6"/>
          <w:sz w:val="24"/>
        </w:rPr>
        <w:t>日期：    年   月   日</w:t>
      </w:r>
    </w:p>
    <w:p w:rsidR="00226064" w:rsidRDefault="00226064" w:rsidP="00F157D1">
      <w:pPr>
        <w:jc w:val="center"/>
        <w:rPr>
          <w:rStyle w:val="aa"/>
          <w:rFonts w:hAnsi="宋体"/>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D81479" w:rsidRDefault="00D81479" w:rsidP="00F157D1">
      <w:pPr>
        <w:jc w:val="center"/>
        <w:rPr>
          <w:rFonts w:ascii="宋体" w:hAnsi="宋体"/>
          <w:color w:val="000000"/>
          <w:spacing w:val="-6"/>
          <w:sz w:val="24"/>
        </w:rPr>
      </w:pPr>
    </w:p>
    <w:p w:rsidR="00D81479" w:rsidRDefault="00D81479" w:rsidP="00F157D1">
      <w:pPr>
        <w:jc w:val="center"/>
        <w:rPr>
          <w:rFonts w:ascii="宋体" w:hAnsi="宋体"/>
          <w:color w:val="000000"/>
          <w:spacing w:val="-6"/>
          <w:sz w:val="24"/>
        </w:rPr>
      </w:pPr>
    </w:p>
    <w:p w:rsidR="00D81479" w:rsidRDefault="00D81479" w:rsidP="00F157D1">
      <w:pPr>
        <w:jc w:val="center"/>
        <w:rPr>
          <w:rFonts w:ascii="宋体" w:hAnsi="宋体"/>
          <w:color w:val="000000"/>
          <w:spacing w:val="-6"/>
          <w:sz w:val="24"/>
        </w:rPr>
      </w:pPr>
    </w:p>
    <w:p w:rsidR="00D81479" w:rsidRDefault="00D81479" w:rsidP="00F157D1">
      <w:pPr>
        <w:jc w:val="center"/>
        <w:rPr>
          <w:rFonts w:ascii="宋体" w:hAnsi="宋体"/>
          <w:color w:val="000000"/>
          <w:spacing w:val="-6"/>
          <w:sz w:val="24"/>
        </w:rPr>
      </w:pPr>
    </w:p>
    <w:p w:rsidR="00D81479" w:rsidRDefault="00D81479"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hint="eastAsia"/>
          <w:color w:val="000000"/>
          <w:spacing w:val="-6"/>
          <w:sz w:val="24"/>
        </w:rPr>
      </w:pPr>
    </w:p>
    <w:p w:rsidR="00166C38" w:rsidRPr="00166C38" w:rsidRDefault="00166C38" w:rsidP="00F157D1">
      <w:pPr>
        <w:jc w:val="center"/>
        <w:rPr>
          <w:rFonts w:ascii="华文中宋" w:eastAsia="华文中宋" w:hAnsi="华文中宋" w:hint="eastAsia"/>
          <w:b/>
          <w:color w:val="000000"/>
          <w:spacing w:val="-6"/>
          <w:szCs w:val="28"/>
        </w:rPr>
      </w:pPr>
      <w:r w:rsidRPr="00166C38">
        <w:rPr>
          <w:rFonts w:ascii="华文中宋" w:eastAsia="华文中宋" w:hAnsi="华文中宋" w:hint="eastAsia"/>
          <w:b/>
          <w:color w:val="000000"/>
          <w:spacing w:val="-6"/>
          <w:szCs w:val="28"/>
        </w:rPr>
        <w:lastRenderedPageBreak/>
        <w:t>二、响应参数表</w:t>
      </w:r>
    </w:p>
    <w:tbl>
      <w:tblPr>
        <w:tblW w:w="5095" w:type="pct"/>
        <w:jc w:val="center"/>
        <w:tblCellMar>
          <w:left w:w="10" w:type="dxa"/>
          <w:right w:w="10" w:type="dxa"/>
        </w:tblCellMar>
        <w:tblLook w:val="04A0"/>
      </w:tblPr>
      <w:tblGrid>
        <w:gridCol w:w="501"/>
        <w:gridCol w:w="878"/>
        <w:gridCol w:w="3787"/>
        <w:gridCol w:w="609"/>
        <w:gridCol w:w="531"/>
        <w:gridCol w:w="502"/>
        <w:gridCol w:w="936"/>
        <w:gridCol w:w="740"/>
      </w:tblGrid>
      <w:tr w:rsidR="00166C38" w:rsidRPr="00411E39" w:rsidTr="009619EA">
        <w:trPr>
          <w:trHeight w:val="534"/>
          <w:jc w:val="center"/>
        </w:trPr>
        <w:tc>
          <w:tcPr>
            <w:tcW w:w="332" w:type="pct"/>
            <w:tcBorders>
              <w:top w:val="single" w:sz="4" w:space="0" w:color="000000"/>
              <w:left w:val="single" w:sz="4" w:space="0" w:color="000000"/>
              <w:bottom w:val="single" w:sz="4" w:space="0" w:color="000000"/>
              <w:right w:val="single" w:sz="4" w:space="0" w:color="000000"/>
            </w:tcBorders>
            <w:vAlign w:val="center"/>
          </w:tcPr>
          <w:p w:rsidR="00166C38" w:rsidRPr="00AD21D1" w:rsidRDefault="00166C38" w:rsidP="009619EA">
            <w:pPr>
              <w:pBdr>
                <w:top w:val="none" w:sz="0" w:space="0" w:color="000000"/>
                <w:left w:val="none" w:sz="0" w:space="0" w:color="000000"/>
                <w:bottom w:val="none" w:sz="0" w:space="0" w:color="000000"/>
                <w:right w:val="none" w:sz="0" w:space="0" w:color="000000"/>
                <w:between w:val="none" w:sz="0" w:space="0" w:color="000000"/>
              </w:pBdr>
              <w:spacing w:line="420" w:lineRule="exact"/>
              <w:jc w:val="center"/>
              <w:rPr>
                <w:rFonts w:hAnsi="宋体"/>
                <w:kern w:val="1"/>
                <w:szCs w:val="21"/>
              </w:rPr>
            </w:pPr>
            <w:r w:rsidRPr="00AD21D1">
              <w:rPr>
                <w:rFonts w:hAnsi="宋体" w:hint="eastAsia"/>
                <w:kern w:val="1"/>
                <w:szCs w:val="21"/>
              </w:rPr>
              <w:t>序号</w:t>
            </w:r>
          </w:p>
        </w:tc>
        <w:tc>
          <w:tcPr>
            <w:tcW w:w="554" w:type="pct"/>
            <w:tcBorders>
              <w:top w:val="single" w:sz="4" w:space="0" w:color="000000"/>
              <w:left w:val="single" w:sz="4" w:space="0" w:color="000000"/>
              <w:bottom w:val="single" w:sz="4" w:space="0" w:color="000000"/>
              <w:right w:val="single" w:sz="4" w:space="0" w:color="000000"/>
            </w:tcBorders>
            <w:vAlign w:val="center"/>
          </w:tcPr>
          <w:p w:rsidR="00166C38" w:rsidRPr="001B1F15" w:rsidRDefault="00166C38" w:rsidP="009619EA">
            <w:pPr>
              <w:pBdr>
                <w:top w:val="none" w:sz="0" w:space="0" w:color="000000"/>
                <w:left w:val="none" w:sz="0" w:space="0" w:color="000000"/>
                <w:bottom w:val="none" w:sz="0" w:space="0" w:color="000000"/>
                <w:right w:val="none" w:sz="0" w:space="0" w:color="000000"/>
                <w:between w:val="none" w:sz="0" w:space="0" w:color="000000"/>
              </w:pBdr>
              <w:spacing w:line="420" w:lineRule="exact"/>
              <w:jc w:val="center"/>
              <w:rPr>
                <w:rFonts w:hAnsi="宋体"/>
                <w:kern w:val="1"/>
              </w:rPr>
            </w:pPr>
            <w:r w:rsidRPr="001B1F15">
              <w:rPr>
                <w:rFonts w:hAnsi="宋体" w:hint="eastAsia"/>
                <w:kern w:val="1"/>
              </w:rPr>
              <w:t>货物名称</w:t>
            </w:r>
          </w:p>
        </w:tc>
        <w:tc>
          <w:tcPr>
            <w:tcW w:w="2268" w:type="pct"/>
            <w:tcBorders>
              <w:top w:val="single" w:sz="4" w:space="0" w:color="000000"/>
              <w:left w:val="single" w:sz="4" w:space="0" w:color="000000"/>
              <w:bottom w:val="single" w:sz="4" w:space="0" w:color="000000"/>
              <w:right w:val="single" w:sz="4" w:space="0" w:color="auto"/>
            </w:tcBorders>
            <w:vAlign w:val="center"/>
          </w:tcPr>
          <w:p w:rsidR="00166C38" w:rsidRPr="00AD21D1" w:rsidRDefault="00166C38" w:rsidP="009619EA">
            <w:pPr>
              <w:pBdr>
                <w:top w:val="none" w:sz="0" w:space="0" w:color="000000"/>
                <w:left w:val="none" w:sz="0" w:space="0" w:color="000000"/>
                <w:bottom w:val="none" w:sz="0" w:space="0" w:color="000000"/>
                <w:right w:val="none" w:sz="0" w:space="0" w:color="000000"/>
                <w:between w:val="none" w:sz="0" w:space="0" w:color="000000"/>
              </w:pBdr>
              <w:spacing w:line="420" w:lineRule="exact"/>
              <w:jc w:val="center"/>
              <w:rPr>
                <w:rFonts w:hAnsi="宋体"/>
                <w:kern w:val="1"/>
                <w:szCs w:val="21"/>
              </w:rPr>
            </w:pPr>
            <w:r>
              <w:rPr>
                <w:rFonts w:hAnsi="宋体" w:hint="eastAsia"/>
                <w:kern w:val="1"/>
                <w:szCs w:val="21"/>
              </w:rPr>
              <w:t>响应参数</w:t>
            </w:r>
          </w:p>
        </w:tc>
        <w:tc>
          <w:tcPr>
            <w:tcW w:w="395" w:type="pct"/>
            <w:tcBorders>
              <w:top w:val="single" w:sz="4" w:space="0" w:color="000000"/>
              <w:left w:val="single" w:sz="4" w:space="0" w:color="000000"/>
              <w:bottom w:val="single" w:sz="4" w:space="0" w:color="000000"/>
              <w:right w:val="single" w:sz="4" w:space="0" w:color="auto"/>
            </w:tcBorders>
            <w:vAlign w:val="center"/>
          </w:tcPr>
          <w:p w:rsidR="00166C38" w:rsidRPr="00AD21D1" w:rsidRDefault="00166C38" w:rsidP="009619EA">
            <w:pPr>
              <w:pBdr>
                <w:top w:val="none" w:sz="0" w:space="0" w:color="000000"/>
                <w:left w:val="none" w:sz="0" w:space="0" w:color="000000"/>
                <w:bottom w:val="none" w:sz="0" w:space="0" w:color="000000"/>
                <w:right w:val="none" w:sz="0" w:space="0" w:color="000000"/>
                <w:between w:val="none" w:sz="0" w:space="0" w:color="000000"/>
              </w:pBdr>
              <w:spacing w:line="420" w:lineRule="exact"/>
              <w:jc w:val="center"/>
              <w:rPr>
                <w:rFonts w:hAnsi="宋体"/>
                <w:kern w:val="1"/>
                <w:szCs w:val="21"/>
              </w:rPr>
            </w:pPr>
            <w:r>
              <w:rPr>
                <w:rFonts w:hAnsi="宋体" w:hint="eastAsia"/>
                <w:kern w:val="1"/>
                <w:szCs w:val="21"/>
              </w:rPr>
              <w:t>品牌</w:t>
            </w:r>
          </w:p>
        </w:tc>
        <w:tc>
          <w:tcPr>
            <w:tcW w:w="349" w:type="pct"/>
            <w:tcBorders>
              <w:top w:val="single" w:sz="4" w:space="0" w:color="000000"/>
              <w:left w:val="single" w:sz="4" w:space="0" w:color="auto"/>
              <w:bottom w:val="single" w:sz="4" w:space="0" w:color="000000"/>
              <w:right w:val="single" w:sz="4" w:space="0" w:color="000000"/>
            </w:tcBorders>
            <w:vAlign w:val="center"/>
          </w:tcPr>
          <w:p w:rsidR="00166C38" w:rsidRPr="00AD21D1" w:rsidRDefault="00166C38" w:rsidP="009619EA">
            <w:pPr>
              <w:pBdr>
                <w:top w:val="none" w:sz="0" w:space="0" w:color="000000"/>
                <w:left w:val="none" w:sz="0" w:space="0" w:color="000000"/>
                <w:bottom w:val="none" w:sz="0" w:space="0" w:color="000000"/>
                <w:right w:val="none" w:sz="0" w:space="0" w:color="000000"/>
                <w:between w:val="none" w:sz="0" w:space="0" w:color="000000"/>
              </w:pBdr>
              <w:spacing w:line="420" w:lineRule="exact"/>
              <w:jc w:val="center"/>
              <w:rPr>
                <w:rFonts w:hAnsi="宋体"/>
                <w:kern w:val="1"/>
                <w:szCs w:val="21"/>
              </w:rPr>
            </w:pPr>
            <w:r>
              <w:rPr>
                <w:rFonts w:hAnsi="宋体" w:hint="eastAsia"/>
                <w:kern w:val="1"/>
                <w:szCs w:val="21"/>
              </w:rPr>
              <w:t>数量</w:t>
            </w:r>
          </w:p>
        </w:tc>
        <w:tc>
          <w:tcPr>
            <w:tcW w:w="332" w:type="pct"/>
            <w:tcBorders>
              <w:top w:val="single" w:sz="4" w:space="0" w:color="000000"/>
              <w:left w:val="single" w:sz="4" w:space="0" w:color="000000"/>
              <w:bottom w:val="single" w:sz="4" w:space="0" w:color="000000"/>
              <w:right w:val="single" w:sz="4" w:space="0" w:color="000000"/>
            </w:tcBorders>
            <w:vAlign w:val="center"/>
          </w:tcPr>
          <w:p w:rsidR="00166C38" w:rsidRPr="00AD21D1" w:rsidRDefault="00166C38" w:rsidP="009619EA">
            <w:pPr>
              <w:pBdr>
                <w:top w:val="none" w:sz="0" w:space="0" w:color="000000"/>
                <w:left w:val="none" w:sz="0" w:space="0" w:color="000000"/>
                <w:bottom w:val="none" w:sz="0" w:space="0" w:color="000000"/>
                <w:right w:val="none" w:sz="0" w:space="0" w:color="000000"/>
                <w:between w:val="none" w:sz="0" w:space="0" w:color="000000"/>
              </w:pBdr>
              <w:spacing w:line="420" w:lineRule="exact"/>
              <w:jc w:val="center"/>
              <w:rPr>
                <w:rFonts w:hAnsi="宋体"/>
                <w:kern w:val="1"/>
                <w:szCs w:val="21"/>
              </w:rPr>
            </w:pPr>
            <w:r>
              <w:rPr>
                <w:rFonts w:hAnsi="宋体" w:hint="eastAsia"/>
                <w:kern w:val="1"/>
                <w:szCs w:val="21"/>
              </w:rPr>
              <w:t>单位</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C38" w:rsidRPr="00411E39" w:rsidRDefault="00166C38" w:rsidP="009619EA">
            <w:pPr>
              <w:widowControl/>
              <w:jc w:val="center"/>
              <w:rPr>
                <w:rFonts w:ascii="宋体" w:hAnsi="宋体" w:cs="宋体" w:hint="eastAsia"/>
                <w:color w:val="000000"/>
                <w:kern w:val="0"/>
                <w:sz w:val="24"/>
              </w:rPr>
            </w:pPr>
            <w:r>
              <w:rPr>
                <w:rFonts w:ascii="宋体" w:hAnsi="宋体" w:cs="宋体" w:hint="eastAsia"/>
                <w:color w:val="000000"/>
                <w:kern w:val="0"/>
                <w:sz w:val="24"/>
              </w:rPr>
              <w:t>单价（元）</w:t>
            </w:r>
          </w:p>
        </w:tc>
        <w:tc>
          <w:tcPr>
            <w:tcW w:w="426" w:type="pct"/>
            <w:tcBorders>
              <w:top w:val="single" w:sz="4" w:space="0" w:color="000000"/>
              <w:left w:val="single" w:sz="4" w:space="0" w:color="000000"/>
              <w:bottom w:val="single" w:sz="4" w:space="0" w:color="000000"/>
              <w:right w:val="single" w:sz="4" w:space="0" w:color="000000"/>
            </w:tcBorders>
          </w:tcPr>
          <w:p w:rsidR="00166C38" w:rsidRPr="00411E39" w:rsidRDefault="00166C38" w:rsidP="009619EA">
            <w:pPr>
              <w:widowControl/>
              <w:jc w:val="center"/>
              <w:rPr>
                <w:rFonts w:ascii="宋体" w:hAnsi="宋体" w:cs="宋体" w:hint="eastAsia"/>
                <w:color w:val="000000"/>
                <w:kern w:val="0"/>
                <w:sz w:val="24"/>
              </w:rPr>
            </w:pPr>
            <w:r>
              <w:rPr>
                <w:rFonts w:ascii="宋体" w:hAnsi="宋体" w:cs="宋体" w:hint="eastAsia"/>
                <w:color w:val="000000"/>
                <w:kern w:val="0"/>
                <w:sz w:val="24"/>
              </w:rPr>
              <w:t>总价（元）</w:t>
            </w:r>
          </w:p>
        </w:tc>
      </w:tr>
      <w:tr w:rsidR="00166C38" w:rsidRPr="00AD21D1" w:rsidTr="009619EA">
        <w:trPr>
          <w:trHeight w:val="20"/>
          <w:jc w:val="center"/>
        </w:trPr>
        <w:tc>
          <w:tcPr>
            <w:tcW w:w="332" w:type="pct"/>
            <w:tcBorders>
              <w:top w:val="single" w:sz="4" w:space="0" w:color="000000"/>
              <w:left w:val="single" w:sz="4" w:space="0" w:color="000000"/>
              <w:bottom w:val="single" w:sz="4" w:space="0" w:color="000000"/>
              <w:right w:val="single" w:sz="4" w:space="0" w:color="000000"/>
            </w:tcBorders>
            <w:vAlign w:val="center"/>
          </w:tcPr>
          <w:p w:rsidR="00166C38" w:rsidRPr="00AD21D1" w:rsidRDefault="00166C38" w:rsidP="009619EA">
            <w:pPr>
              <w:spacing w:line="420" w:lineRule="exact"/>
              <w:jc w:val="center"/>
              <w:rPr>
                <w:rFonts w:hAnsi="宋体"/>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166C38" w:rsidRPr="001B1F15" w:rsidRDefault="00166C38" w:rsidP="009619EA">
            <w:pPr>
              <w:widowControl/>
              <w:spacing w:before="100" w:beforeAutospacing="1" w:after="100" w:afterAutospacing="1" w:line="420" w:lineRule="exact"/>
              <w:jc w:val="center"/>
              <w:rPr>
                <w:rFonts w:hAnsi="宋体" w:cs="宋体" w:hint="eastAsia"/>
              </w:rPr>
            </w:pPr>
          </w:p>
        </w:tc>
        <w:tc>
          <w:tcPr>
            <w:tcW w:w="2268" w:type="pct"/>
            <w:tcBorders>
              <w:top w:val="single" w:sz="4" w:space="0" w:color="000000"/>
              <w:left w:val="single" w:sz="4" w:space="0" w:color="000000"/>
              <w:bottom w:val="single" w:sz="4" w:space="0" w:color="000000"/>
              <w:right w:val="single" w:sz="4" w:space="0" w:color="auto"/>
            </w:tcBorders>
            <w:shd w:val="clear" w:color="auto" w:fill="auto"/>
            <w:vAlign w:val="center"/>
          </w:tcPr>
          <w:p w:rsidR="00166C38" w:rsidRPr="003F38BF" w:rsidRDefault="00166C38" w:rsidP="009619EA">
            <w:pPr>
              <w:spacing w:line="276" w:lineRule="auto"/>
              <w:rPr>
                <w:rFonts w:hint="eastAsia"/>
                <w:szCs w:val="21"/>
              </w:rPr>
            </w:pPr>
          </w:p>
        </w:tc>
        <w:tc>
          <w:tcPr>
            <w:tcW w:w="395" w:type="pct"/>
            <w:tcBorders>
              <w:top w:val="single" w:sz="4" w:space="0" w:color="000000"/>
              <w:left w:val="single" w:sz="4" w:space="0" w:color="000000"/>
              <w:bottom w:val="single" w:sz="4" w:space="0" w:color="000000"/>
              <w:right w:val="single" w:sz="4" w:space="0" w:color="auto"/>
            </w:tcBorders>
            <w:shd w:val="clear" w:color="auto" w:fill="auto"/>
            <w:vAlign w:val="center"/>
          </w:tcPr>
          <w:p w:rsidR="00166C38" w:rsidRPr="003F38BF" w:rsidRDefault="00166C38" w:rsidP="009619EA">
            <w:pPr>
              <w:spacing w:line="276" w:lineRule="auto"/>
              <w:rPr>
                <w:rFonts w:hint="eastAsia"/>
                <w:szCs w:val="21"/>
              </w:rPr>
            </w:pPr>
          </w:p>
        </w:tc>
        <w:tc>
          <w:tcPr>
            <w:tcW w:w="349" w:type="pct"/>
            <w:tcBorders>
              <w:top w:val="single" w:sz="4" w:space="0" w:color="000000"/>
              <w:left w:val="single" w:sz="4" w:space="0" w:color="auto"/>
              <w:bottom w:val="single" w:sz="4" w:space="0" w:color="000000"/>
              <w:right w:val="single" w:sz="4" w:space="0" w:color="000000"/>
            </w:tcBorders>
            <w:shd w:val="clear" w:color="auto" w:fill="auto"/>
            <w:vAlign w:val="center"/>
          </w:tcPr>
          <w:p w:rsidR="00166C38" w:rsidRPr="003F38BF" w:rsidRDefault="00166C38" w:rsidP="009619EA">
            <w:pPr>
              <w:spacing w:line="276" w:lineRule="auto"/>
              <w:rPr>
                <w:rFonts w:hint="eastAsia"/>
                <w:szCs w:val="21"/>
              </w:rPr>
            </w:pPr>
          </w:p>
        </w:tc>
        <w:tc>
          <w:tcPr>
            <w:tcW w:w="332" w:type="pct"/>
            <w:tcBorders>
              <w:top w:val="single" w:sz="4" w:space="0" w:color="000000"/>
              <w:left w:val="single" w:sz="4" w:space="0" w:color="000000"/>
              <w:bottom w:val="single" w:sz="4" w:space="0" w:color="000000"/>
              <w:right w:val="single" w:sz="4" w:space="0" w:color="000000"/>
            </w:tcBorders>
            <w:vAlign w:val="center"/>
          </w:tcPr>
          <w:p w:rsidR="00166C38" w:rsidRPr="00AD21D1" w:rsidRDefault="00166C38" w:rsidP="009619EA">
            <w:pPr>
              <w:spacing w:line="420" w:lineRule="exact"/>
              <w:jc w:val="center"/>
              <w:rPr>
                <w:rFonts w:hAnsi="宋体" w:cs="宋体" w:hint="eastAsia"/>
                <w:szCs w:val="21"/>
              </w:rPr>
            </w:pP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6C38" w:rsidRPr="00AD21D1" w:rsidRDefault="00166C38" w:rsidP="009619EA">
            <w:pPr>
              <w:widowControl/>
              <w:spacing w:line="420" w:lineRule="exact"/>
              <w:jc w:val="center"/>
              <w:rPr>
                <w:rFonts w:hAnsi="宋体"/>
                <w:szCs w:val="21"/>
              </w:rPr>
            </w:pPr>
          </w:p>
        </w:tc>
        <w:tc>
          <w:tcPr>
            <w:tcW w:w="426" w:type="pct"/>
            <w:tcBorders>
              <w:top w:val="single" w:sz="4" w:space="0" w:color="000000"/>
              <w:left w:val="single" w:sz="4" w:space="0" w:color="000000"/>
              <w:bottom w:val="single" w:sz="4" w:space="0" w:color="000000"/>
              <w:right w:val="single" w:sz="4" w:space="0" w:color="000000"/>
            </w:tcBorders>
            <w:vAlign w:val="center"/>
          </w:tcPr>
          <w:p w:rsidR="00166C38" w:rsidRPr="00AD21D1" w:rsidRDefault="00166C38" w:rsidP="009619EA">
            <w:pPr>
              <w:widowControl/>
              <w:spacing w:line="420" w:lineRule="exact"/>
              <w:jc w:val="center"/>
              <w:rPr>
                <w:rFonts w:hAnsi="宋体" w:hint="eastAsia"/>
                <w:szCs w:val="21"/>
              </w:rPr>
            </w:pPr>
          </w:p>
        </w:tc>
      </w:tr>
    </w:tbl>
    <w:p w:rsidR="00166C38" w:rsidRDefault="00166C38" w:rsidP="00F157D1">
      <w:pPr>
        <w:jc w:val="center"/>
        <w:rPr>
          <w:rFonts w:ascii="宋体" w:hAnsi="宋体" w:hint="eastAsia"/>
          <w:color w:val="000000"/>
          <w:spacing w:val="-6"/>
          <w:sz w:val="24"/>
        </w:rPr>
      </w:pPr>
    </w:p>
    <w:p w:rsidR="00166C38" w:rsidRDefault="00166C38" w:rsidP="00F157D1">
      <w:pPr>
        <w:jc w:val="center"/>
        <w:rPr>
          <w:rFonts w:ascii="宋体" w:hAnsi="宋体"/>
          <w:color w:val="000000"/>
          <w:spacing w:val="-6"/>
          <w:sz w:val="24"/>
        </w:rPr>
      </w:pPr>
    </w:p>
    <w:p w:rsidR="00F157D1" w:rsidRPr="002D6BE2" w:rsidRDefault="00166C38" w:rsidP="00F157D1">
      <w:pPr>
        <w:jc w:val="center"/>
        <w:rPr>
          <w:rStyle w:val="aa"/>
          <w:rFonts w:ascii="华文中宋" w:eastAsia="华文中宋" w:hAnsi="华文中宋"/>
          <w:sz w:val="28"/>
          <w:szCs w:val="28"/>
        </w:rPr>
      </w:pPr>
      <w:r>
        <w:rPr>
          <w:rStyle w:val="aa"/>
          <w:rFonts w:ascii="华文中宋" w:eastAsia="华文中宋" w:hAnsi="华文中宋" w:hint="eastAsia"/>
          <w:sz w:val="28"/>
          <w:szCs w:val="28"/>
        </w:rPr>
        <w:t>三</w:t>
      </w:r>
      <w:r w:rsidR="00F157D1" w:rsidRPr="002D6BE2">
        <w:rPr>
          <w:rStyle w:val="aa"/>
          <w:rFonts w:ascii="华文中宋" w:eastAsia="华文中宋" w:hAnsi="华文中宋" w:hint="eastAsia"/>
          <w:sz w:val="28"/>
          <w:szCs w:val="28"/>
        </w:rPr>
        <w:t>、资格性和符合性检查响应对照表</w:t>
      </w:r>
    </w:p>
    <w:p w:rsidR="002D6BE2" w:rsidRDefault="002D6BE2" w:rsidP="00F157D1">
      <w:pPr>
        <w:ind w:firstLine="309"/>
        <w:rPr>
          <w:rFonts w:hAnsi="宋体"/>
          <w:color w:val="000000"/>
          <w:sz w:val="24"/>
          <w:szCs w:val="24"/>
        </w:rPr>
      </w:pPr>
    </w:p>
    <w:p w:rsidR="00F157D1" w:rsidRPr="00C52D1E" w:rsidRDefault="00F157D1" w:rsidP="00F157D1">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C52D1E" w:rsidTr="009B7614">
        <w:trPr>
          <w:trHeight w:val="58"/>
        </w:trPr>
        <w:tc>
          <w:tcPr>
            <w:tcW w:w="709"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是否响应</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响应文件中的</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F157D1" w:rsidRPr="00C52D1E" w:rsidTr="009B7614">
        <w:trPr>
          <w:trHeight w:val="1134"/>
        </w:trPr>
        <w:tc>
          <w:tcPr>
            <w:tcW w:w="709" w:type="dxa"/>
            <w:vAlign w:val="center"/>
          </w:tcPr>
          <w:p w:rsidR="00F157D1" w:rsidRPr="00C52D1E" w:rsidRDefault="00F157D1" w:rsidP="009B7614">
            <w:pPr>
              <w:jc w:val="center"/>
              <w:rPr>
                <w:rFonts w:hAnsi="宋体"/>
                <w:b/>
                <w:color w:val="000000"/>
                <w:sz w:val="21"/>
              </w:rPr>
            </w:pPr>
            <w:r w:rsidRPr="00C52D1E">
              <w:rPr>
                <w:rFonts w:hAnsi="宋体" w:hint="eastAsia"/>
                <w:color w:val="000000"/>
                <w:sz w:val="21"/>
              </w:rPr>
              <w:t>1</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1   </w:t>
            </w:r>
            <w:r w:rsidRPr="00C52D1E">
              <w:rPr>
                <w:rFonts w:hAnsi="宋体"/>
                <w:i/>
                <w:iCs/>
                <w:color w:val="000000"/>
                <w:sz w:val="21"/>
                <w:u w:val="single"/>
              </w:rPr>
              <w:t>工商营业执照</w:t>
            </w:r>
            <w:r w:rsidR="00D102D8">
              <w:rPr>
                <w:rFonts w:hAnsi="宋体" w:hint="eastAsia"/>
                <w:i/>
                <w:iCs/>
                <w:color w:val="000000"/>
                <w:sz w:val="21"/>
                <w:u w:val="single"/>
              </w:rPr>
              <w:t>、资质证书</w:t>
            </w:r>
            <w:r w:rsidRPr="00C52D1E">
              <w:rPr>
                <w:rFonts w:hAnsi="宋体"/>
                <w:i/>
                <w:iCs/>
                <w:color w:val="000000"/>
                <w:sz w:val="21"/>
                <w:u w:val="single"/>
              </w:rPr>
              <w:t>（复印件</w:t>
            </w:r>
            <w:r w:rsidRPr="00C52D1E">
              <w:rPr>
                <w:rFonts w:hAnsi="宋体" w:hint="eastAsia"/>
                <w:i/>
                <w:iCs/>
                <w:color w:val="000000"/>
                <w:sz w:val="21"/>
                <w:u w:val="single"/>
              </w:rPr>
              <w:t>，</w:t>
            </w:r>
            <w:r w:rsidRPr="00C52D1E">
              <w:rPr>
                <w:rFonts w:hAnsi="宋体"/>
                <w:i/>
                <w:iCs/>
                <w:color w:val="000000"/>
                <w:sz w:val="21"/>
                <w:u w:val="single"/>
              </w:rPr>
              <w:t>加盖公章）</w:t>
            </w:r>
          </w:p>
        </w:tc>
        <w:tc>
          <w:tcPr>
            <w:tcW w:w="1842" w:type="dxa"/>
            <w:vAlign w:val="center"/>
          </w:tcPr>
          <w:p w:rsidR="00F157D1" w:rsidRPr="00C52D1E" w:rsidRDefault="00F157D1" w:rsidP="009B7614">
            <w:pPr>
              <w:jc w:val="center"/>
              <w:rPr>
                <w:rFonts w:hAnsi="宋体"/>
                <w:b/>
                <w:color w:val="000000"/>
                <w:sz w:val="21"/>
              </w:rPr>
            </w:pPr>
          </w:p>
        </w:tc>
        <w:tc>
          <w:tcPr>
            <w:tcW w:w="1701" w:type="dxa"/>
            <w:vAlign w:val="center"/>
          </w:tcPr>
          <w:p w:rsidR="00F157D1" w:rsidRPr="00C52D1E" w:rsidRDefault="00F157D1" w:rsidP="009B7614">
            <w:pPr>
              <w:jc w:val="center"/>
              <w:rPr>
                <w:rFonts w:hAnsi="宋体"/>
                <w:b/>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2</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2   </w:t>
            </w:r>
            <w:r w:rsidRPr="00C52D1E">
              <w:rPr>
                <w:rFonts w:hAnsi="宋体"/>
                <w:i/>
                <w:iCs/>
                <w:color w:val="000000"/>
                <w:sz w:val="21"/>
                <w:u w:val="single"/>
              </w:rPr>
              <w:t>法人授权书（原件</w:t>
            </w:r>
            <w:r w:rsidRPr="00C52D1E">
              <w:rPr>
                <w:rFonts w:hAnsi="宋体" w:hint="eastAsia"/>
                <w:i/>
                <w:iCs/>
                <w:color w:val="000000"/>
                <w:sz w:val="21"/>
                <w:u w:val="single"/>
              </w:rPr>
              <w:t>，</w:t>
            </w:r>
            <w:r w:rsidRPr="00C52D1E">
              <w:rPr>
                <w:rFonts w:hAnsi="宋体"/>
                <w:i/>
                <w:iCs/>
                <w:color w:val="000000"/>
                <w:sz w:val="21"/>
                <w:u w:val="single"/>
              </w:rPr>
              <w:t>非法定代表人参与</w:t>
            </w:r>
            <w:r w:rsidRPr="00C52D1E">
              <w:rPr>
                <w:rFonts w:hAnsi="宋体" w:hint="eastAsia"/>
                <w:i/>
                <w:iCs/>
                <w:color w:val="000000"/>
                <w:sz w:val="21"/>
                <w:u w:val="single"/>
              </w:rPr>
              <w:t>磋商</w:t>
            </w:r>
            <w:r w:rsidRPr="00C52D1E">
              <w:rPr>
                <w:rFonts w:hAnsi="宋体"/>
                <w:i/>
                <w:iCs/>
                <w:color w:val="000000"/>
                <w:sz w:val="21"/>
                <w:u w:val="single"/>
              </w:rPr>
              <w:t>时必须提供）</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3</w:t>
            </w:r>
          </w:p>
        </w:tc>
        <w:tc>
          <w:tcPr>
            <w:tcW w:w="4678" w:type="dxa"/>
            <w:vAlign w:val="center"/>
          </w:tcPr>
          <w:p w:rsidR="00F157D1" w:rsidRPr="00C52D1E" w:rsidRDefault="00F157D1" w:rsidP="00E643D7">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hint="eastAsia"/>
                <w:i/>
                <w:iCs/>
                <w:color w:val="000000"/>
                <w:sz w:val="21"/>
                <w:u w:val="single"/>
              </w:rPr>
              <w:t>3</w:t>
            </w:r>
            <w:r w:rsidRPr="00C52D1E">
              <w:rPr>
                <w:rFonts w:hAnsi="宋体"/>
                <w:i/>
                <w:iCs/>
                <w:color w:val="000000"/>
                <w:sz w:val="21"/>
                <w:u w:val="single"/>
              </w:rPr>
              <w:t xml:space="preserve">  </w:t>
            </w:r>
            <w:r w:rsidRPr="00C52D1E">
              <w:rPr>
                <w:rFonts w:hAnsi="宋体" w:hint="eastAsia"/>
                <w:i/>
                <w:iCs/>
                <w:color w:val="000000"/>
                <w:sz w:val="21"/>
                <w:u w:val="single"/>
              </w:rPr>
              <w:t xml:space="preserve"> </w:t>
            </w:r>
            <w:r w:rsidR="00E643D7">
              <w:rPr>
                <w:rFonts w:hAnsi="宋体" w:hint="eastAsia"/>
                <w:i/>
                <w:iCs/>
                <w:color w:val="000000"/>
                <w:sz w:val="21"/>
                <w:u w:val="single"/>
              </w:rPr>
              <w:t>投标人一般情况表</w:t>
            </w:r>
            <w:r w:rsidRPr="00C52D1E">
              <w:rPr>
                <w:rFonts w:hAnsi="宋体"/>
                <w:i/>
                <w:iCs/>
                <w:color w:val="000000"/>
                <w:sz w:val="21"/>
                <w:u w:val="single"/>
              </w:rPr>
              <w:t>（原件）</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393058" w:rsidRPr="00C52D1E" w:rsidTr="009B7614">
        <w:trPr>
          <w:trHeight w:val="1714"/>
        </w:trPr>
        <w:tc>
          <w:tcPr>
            <w:tcW w:w="709" w:type="dxa"/>
            <w:vAlign w:val="center"/>
          </w:tcPr>
          <w:p w:rsidR="00393058" w:rsidRPr="00C52D1E" w:rsidRDefault="00393058" w:rsidP="009B7614">
            <w:pPr>
              <w:jc w:val="center"/>
              <w:rPr>
                <w:rFonts w:hAnsi="宋体"/>
                <w:color w:val="000000"/>
                <w:sz w:val="21"/>
              </w:rPr>
            </w:pPr>
            <w:r>
              <w:rPr>
                <w:rFonts w:hAnsi="宋体" w:hint="eastAsia"/>
                <w:color w:val="000000"/>
                <w:sz w:val="21"/>
              </w:rPr>
              <w:t>4</w:t>
            </w:r>
          </w:p>
        </w:tc>
        <w:tc>
          <w:tcPr>
            <w:tcW w:w="4678" w:type="dxa"/>
            <w:vAlign w:val="center"/>
          </w:tcPr>
          <w:p w:rsidR="00393058" w:rsidRDefault="00CB1D0C" w:rsidP="006B2C5F">
            <w:pPr>
              <w:rPr>
                <w:rFonts w:hAnsi="宋体"/>
                <w:i/>
                <w:iCs/>
                <w:color w:val="000000"/>
                <w:sz w:val="21"/>
                <w:u w:val="single"/>
              </w:rPr>
            </w:pPr>
            <w:r>
              <w:rPr>
                <w:rFonts w:hAnsi="宋体" w:hint="eastAsia"/>
                <w:i/>
                <w:iCs/>
                <w:color w:val="000000"/>
                <w:sz w:val="21"/>
                <w:u w:val="single"/>
              </w:rPr>
              <w:t>磋商</w:t>
            </w:r>
            <w:r w:rsidRPr="001E5522">
              <w:rPr>
                <w:rFonts w:hAnsi="宋体" w:hint="eastAsia"/>
                <w:i/>
                <w:iCs/>
                <w:color w:val="000000"/>
                <w:sz w:val="21"/>
                <w:u w:val="single"/>
              </w:rPr>
              <w:t>文件中的其他实质性要求</w:t>
            </w:r>
          </w:p>
        </w:tc>
        <w:tc>
          <w:tcPr>
            <w:tcW w:w="1842" w:type="dxa"/>
            <w:vAlign w:val="center"/>
          </w:tcPr>
          <w:p w:rsidR="00393058" w:rsidRPr="00C52D1E" w:rsidRDefault="00393058" w:rsidP="009B7614">
            <w:pPr>
              <w:jc w:val="center"/>
              <w:rPr>
                <w:rFonts w:hAnsi="宋体"/>
                <w:color w:val="000000"/>
                <w:sz w:val="21"/>
              </w:rPr>
            </w:pPr>
          </w:p>
        </w:tc>
        <w:tc>
          <w:tcPr>
            <w:tcW w:w="1701" w:type="dxa"/>
            <w:vAlign w:val="center"/>
          </w:tcPr>
          <w:p w:rsidR="00393058" w:rsidRPr="00C52D1E" w:rsidRDefault="00393058" w:rsidP="009B7614">
            <w:pPr>
              <w:jc w:val="center"/>
              <w:rPr>
                <w:rFonts w:hAnsi="宋体"/>
                <w:color w:val="000000"/>
                <w:sz w:val="21"/>
              </w:rPr>
            </w:pPr>
          </w:p>
        </w:tc>
      </w:tr>
    </w:tbl>
    <w:p w:rsidR="00F157D1" w:rsidRPr="00C52D1E" w:rsidRDefault="00F157D1" w:rsidP="00F157D1">
      <w:pPr>
        <w:snapToGrid w:val="0"/>
        <w:spacing w:before="50" w:after="50"/>
        <w:rPr>
          <w:rFonts w:hAnsi="宋体"/>
          <w:color w:val="000000"/>
          <w:sz w:val="32"/>
          <w:szCs w:val="32"/>
        </w:rPr>
      </w:pPr>
    </w:p>
    <w:p w:rsidR="00D83FB1" w:rsidRDefault="00F157D1" w:rsidP="00764077">
      <w:pPr>
        <w:snapToGrid w:val="0"/>
        <w:spacing w:before="50" w:after="50"/>
        <w:jc w:val="center"/>
        <w:rPr>
          <w:rFonts w:hAnsi="宋体"/>
          <w:color w:val="000000"/>
          <w:sz w:val="32"/>
          <w:szCs w:val="32"/>
        </w:rPr>
      </w:pPr>
      <w:r w:rsidRPr="00C52D1E">
        <w:rPr>
          <w:rFonts w:hAnsi="宋体"/>
          <w:color w:val="000000"/>
          <w:sz w:val="32"/>
          <w:szCs w:val="32"/>
        </w:rPr>
        <w:br w:type="page"/>
      </w:r>
    </w:p>
    <w:p w:rsidR="00D81479" w:rsidRPr="00121BD9" w:rsidRDefault="00166C38" w:rsidP="002A3595">
      <w:pPr>
        <w:jc w:val="center"/>
        <w:rPr>
          <w:rStyle w:val="aa"/>
          <w:rFonts w:ascii="华文中宋" w:eastAsia="华文中宋" w:hAnsi="华文中宋"/>
          <w:b w:val="0"/>
          <w:color w:val="auto"/>
          <w:szCs w:val="28"/>
        </w:rPr>
      </w:pPr>
      <w:bookmarkStart w:id="130" w:name="_Toc120614283"/>
      <w:bookmarkStart w:id="131" w:name="_Toc460901585"/>
      <w:bookmarkStart w:id="132" w:name="_Toc513029276"/>
      <w:bookmarkStart w:id="133" w:name="_Toc22356580"/>
      <w:bookmarkStart w:id="134" w:name="_Toc23828478"/>
      <w:bookmarkStart w:id="135" w:name="_Toc26554095"/>
      <w:bookmarkStart w:id="136" w:name="_Toc49090577"/>
      <w:r>
        <w:rPr>
          <w:rFonts w:ascii="华文中宋" w:eastAsia="华文中宋" w:hAnsi="华文中宋" w:hint="eastAsia"/>
          <w:b/>
          <w:spacing w:val="-6"/>
          <w:sz w:val="32"/>
          <w:szCs w:val="28"/>
        </w:rPr>
        <w:lastRenderedPageBreak/>
        <w:t>四</w:t>
      </w:r>
      <w:r w:rsidR="00D81479" w:rsidRPr="00121BD9">
        <w:rPr>
          <w:rFonts w:ascii="华文中宋" w:eastAsia="华文中宋" w:hAnsi="华文中宋" w:hint="eastAsia"/>
          <w:b/>
          <w:spacing w:val="-6"/>
          <w:sz w:val="32"/>
          <w:szCs w:val="28"/>
        </w:rPr>
        <w:t>、</w:t>
      </w:r>
      <w:r w:rsidR="00D81479" w:rsidRPr="00121BD9">
        <w:rPr>
          <w:rStyle w:val="aa"/>
          <w:rFonts w:ascii="华文中宋" w:eastAsia="华文中宋" w:hAnsi="华文中宋" w:hint="eastAsia"/>
          <w:color w:val="auto"/>
          <w:szCs w:val="28"/>
        </w:rPr>
        <w:t>磋商函格式</w:t>
      </w:r>
    </w:p>
    <w:bookmarkEnd w:id="130"/>
    <w:bookmarkEnd w:id="131"/>
    <w:bookmarkEnd w:id="132"/>
    <w:bookmarkEnd w:id="133"/>
    <w:bookmarkEnd w:id="134"/>
    <w:bookmarkEnd w:id="135"/>
    <w:bookmarkEnd w:id="136"/>
    <w:p w:rsidR="00D81479" w:rsidRPr="00121BD9" w:rsidRDefault="00D81479" w:rsidP="00D81479">
      <w:pPr>
        <w:tabs>
          <w:tab w:val="left" w:pos="5580"/>
        </w:tabs>
        <w:spacing w:line="480" w:lineRule="exact"/>
        <w:rPr>
          <w:rStyle w:val="aa"/>
          <w:rFonts w:hAnsi="宋体"/>
          <w:color w:val="auto"/>
        </w:rPr>
      </w:pPr>
    </w:p>
    <w:p w:rsidR="00D81479" w:rsidRPr="00121BD9" w:rsidRDefault="00D81479" w:rsidP="00D81479">
      <w:pPr>
        <w:rPr>
          <w:rFonts w:ascii="仿宋_GB2312" w:eastAsia="仿宋_GB2312" w:hAnsi="宋体"/>
        </w:rPr>
      </w:pPr>
      <w:r w:rsidRPr="00121BD9">
        <w:rPr>
          <w:rFonts w:ascii="仿宋_GB2312" w:eastAsia="仿宋_GB2312" w:hAnsi="宋体" w:hint="eastAsia"/>
        </w:rPr>
        <w:t>致：皖南医学院</w:t>
      </w:r>
    </w:p>
    <w:p w:rsidR="00D81479" w:rsidRPr="00121BD9" w:rsidRDefault="00D81479" w:rsidP="00D81479">
      <w:pPr>
        <w:ind w:firstLineChars="200" w:firstLine="560"/>
        <w:rPr>
          <w:rFonts w:ascii="仿宋_GB2312" w:eastAsia="仿宋_GB2312" w:hAnsi="宋体"/>
        </w:rPr>
      </w:pPr>
      <w:r w:rsidRPr="00121BD9">
        <w:rPr>
          <w:rFonts w:ascii="仿宋_GB2312" w:eastAsia="仿宋_GB2312" w:hAnsi="宋体" w:hint="eastAsia"/>
        </w:rPr>
        <w:t>根据贵方的______________</w:t>
      </w:r>
      <w:r w:rsidRPr="00121BD9">
        <w:rPr>
          <w:rFonts w:ascii="仿宋_GB2312" w:eastAsia="仿宋_GB2312" w:hint="eastAsia"/>
          <w:szCs w:val="28"/>
        </w:rPr>
        <w:t>项目</w:t>
      </w:r>
      <w:r>
        <w:rPr>
          <w:rFonts w:ascii="仿宋_GB2312" w:eastAsia="仿宋_GB2312" w:hint="eastAsia"/>
          <w:szCs w:val="28"/>
        </w:rPr>
        <w:t>磋商</w:t>
      </w:r>
      <w:r w:rsidRPr="00121BD9">
        <w:rPr>
          <w:rFonts w:ascii="仿宋_GB2312" w:eastAsia="仿宋_GB2312" w:hAnsi="宋体" w:hint="eastAsia"/>
        </w:rPr>
        <w:t>文件，正式授权下述_______________(姓名和职务)代表我方______________（供应商的名称），全权处理本次项目磋商的有关事宜。</w:t>
      </w:r>
    </w:p>
    <w:p w:rsidR="00D81479" w:rsidRPr="00121BD9" w:rsidRDefault="00D81479" w:rsidP="00D81479">
      <w:pPr>
        <w:ind w:firstLineChars="200" w:firstLine="560"/>
        <w:rPr>
          <w:rFonts w:ascii="仿宋_GB2312" w:eastAsia="仿宋_GB2312" w:hAnsi="宋体"/>
        </w:rPr>
      </w:pPr>
      <w:r w:rsidRPr="00121BD9">
        <w:rPr>
          <w:rFonts w:ascii="仿宋_GB2312" w:eastAsia="仿宋_GB2312" w:hAnsi="宋体" w:hint="eastAsia"/>
        </w:rPr>
        <w:t>据此函，__________（签字人）兹宣布同意如下：</w:t>
      </w:r>
    </w:p>
    <w:p w:rsidR="00D81479" w:rsidRPr="00121BD9" w:rsidRDefault="00D81479" w:rsidP="00D81479">
      <w:pPr>
        <w:rPr>
          <w:rFonts w:ascii="仿宋_GB2312" w:eastAsia="仿宋_GB2312" w:hAnsi="宋体"/>
        </w:rPr>
      </w:pPr>
      <w:r w:rsidRPr="00121BD9">
        <w:rPr>
          <w:rFonts w:ascii="仿宋_GB2312" w:eastAsia="仿宋_GB2312" w:hAnsi="宋体" w:hint="eastAsia"/>
        </w:rPr>
        <w:t>1.按磋商文件规定的各项要求，向买方提供所需货物与服务。</w:t>
      </w:r>
    </w:p>
    <w:p w:rsidR="00D81479" w:rsidRPr="00121BD9" w:rsidRDefault="00D81479" w:rsidP="00D81479">
      <w:pPr>
        <w:rPr>
          <w:rFonts w:ascii="仿宋_GB2312" w:eastAsia="仿宋_GB2312" w:hAnsi="宋体"/>
        </w:rPr>
      </w:pPr>
      <w:r w:rsidRPr="00121BD9">
        <w:rPr>
          <w:rFonts w:ascii="仿宋_GB2312" w:eastAsia="仿宋_GB2312" w:hAnsi="宋体" w:hint="eastAsia"/>
        </w:rPr>
        <w:t>2.我们完全理解贵方不一定将合同授予最低报价的供应商。</w:t>
      </w:r>
    </w:p>
    <w:p w:rsidR="00D81479" w:rsidRPr="00121BD9" w:rsidRDefault="00D81479" w:rsidP="00D81479">
      <w:pPr>
        <w:rPr>
          <w:rFonts w:ascii="仿宋_GB2312" w:eastAsia="仿宋_GB2312" w:hAnsi="宋体"/>
        </w:rPr>
      </w:pPr>
      <w:r w:rsidRPr="00121BD9">
        <w:rPr>
          <w:rFonts w:ascii="仿宋_GB2312" w:eastAsia="仿宋_GB2312" w:hAnsi="宋体" w:hint="eastAsia"/>
        </w:rPr>
        <w:t>3.我们已详细审核全部磋商文件及其有效补充文件，我们知道必须放弃提出含糊不清或误解问题的权利。</w:t>
      </w:r>
    </w:p>
    <w:p w:rsidR="00D81479" w:rsidRPr="00121BD9" w:rsidRDefault="00D81479" w:rsidP="00D81479">
      <w:pPr>
        <w:rPr>
          <w:rFonts w:ascii="仿宋_GB2312" w:eastAsia="仿宋_GB2312" w:hAnsi="宋体"/>
        </w:rPr>
      </w:pPr>
      <w:r w:rsidRPr="00121BD9">
        <w:rPr>
          <w:rFonts w:ascii="仿宋_GB2312" w:eastAsia="仿宋_GB2312" w:hAnsi="宋体" w:hint="eastAsia"/>
        </w:rPr>
        <w:t>4.我们同意从规定的响应文件开启时间起遵循本响应文件。</w:t>
      </w:r>
    </w:p>
    <w:p w:rsidR="00D81479" w:rsidRPr="00121BD9" w:rsidRDefault="00D81479" w:rsidP="00D81479">
      <w:pPr>
        <w:rPr>
          <w:rFonts w:ascii="仿宋_GB2312" w:eastAsia="仿宋_GB2312" w:hAnsi="宋体"/>
        </w:rPr>
      </w:pPr>
      <w:r w:rsidRPr="00121BD9">
        <w:rPr>
          <w:rFonts w:ascii="仿宋_GB2312" w:eastAsia="仿宋_GB2312" w:hAnsi="宋体" w:hint="eastAsia"/>
        </w:rPr>
        <w:t>5.如果在确定成交后拒绝签订合同，我们的磋商保证金可被贵方没收。</w:t>
      </w:r>
    </w:p>
    <w:p w:rsidR="00D81479" w:rsidRPr="00121BD9" w:rsidRDefault="00D81479" w:rsidP="00D81479">
      <w:pPr>
        <w:rPr>
          <w:rFonts w:ascii="仿宋_GB2312" w:eastAsia="仿宋_GB2312" w:hAnsi="宋体"/>
        </w:rPr>
      </w:pPr>
      <w:r w:rsidRPr="00121BD9">
        <w:rPr>
          <w:rFonts w:ascii="仿宋_GB2312" w:eastAsia="仿宋_GB2312" w:hAnsi="宋体" w:hint="eastAsia"/>
        </w:rPr>
        <w:t>6.同意向贵方提供贵方可能另外要求的与磋商有关的任何证据或资料，并保证我方已提供和将要提供的文件是真实的、准确的。</w:t>
      </w:r>
    </w:p>
    <w:p w:rsidR="00D81479" w:rsidRPr="00121BD9" w:rsidRDefault="00D81479" w:rsidP="00D81479">
      <w:pPr>
        <w:rPr>
          <w:rFonts w:ascii="仿宋_GB2312" w:eastAsia="仿宋_GB2312" w:hAnsi="宋体"/>
        </w:rPr>
      </w:pPr>
      <w:r w:rsidRPr="00121BD9">
        <w:rPr>
          <w:rFonts w:ascii="仿宋_GB2312" w:eastAsia="仿宋_GB2312" w:hAnsi="宋体" w:hint="eastAsia"/>
        </w:rPr>
        <w:t>7.一旦我方别确认成交,我方将根据磋商文件的规定，严格履行合同的责任和义务,并保证在磋商文件规定的时间完成项目，交付买方验收、使用。</w:t>
      </w:r>
    </w:p>
    <w:p w:rsidR="00D81479" w:rsidRPr="00121BD9" w:rsidRDefault="00D81479" w:rsidP="00D81479">
      <w:pPr>
        <w:rPr>
          <w:rFonts w:ascii="仿宋_GB2312" w:eastAsia="仿宋_GB2312" w:hAnsi="宋体"/>
        </w:rPr>
      </w:pPr>
      <w:r w:rsidRPr="00121BD9">
        <w:rPr>
          <w:rFonts w:ascii="仿宋_GB2312" w:eastAsia="仿宋_GB2312" w:hAnsi="宋体" w:hint="eastAsia"/>
        </w:rPr>
        <w:t>8.遵守磋商文件中要求的收费项目和标准。</w:t>
      </w:r>
    </w:p>
    <w:p w:rsidR="00D81479" w:rsidRPr="00121BD9" w:rsidRDefault="00D81479" w:rsidP="00D81479">
      <w:pPr>
        <w:rPr>
          <w:rFonts w:ascii="仿宋_GB2312" w:eastAsia="仿宋_GB2312" w:hAnsi="宋体"/>
        </w:rPr>
      </w:pPr>
      <w:r w:rsidRPr="00121BD9">
        <w:rPr>
          <w:rFonts w:ascii="仿宋_GB2312" w:eastAsia="仿宋_GB2312" w:hAnsi="宋体" w:hint="eastAsia"/>
        </w:rPr>
        <w:t>9.与本磋商有关的正式通讯地址为：</w:t>
      </w:r>
    </w:p>
    <w:p w:rsidR="00D81479" w:rsidRPr="00121BD9" w:rsidRDefault="00D81479" w:rsidP="00D81479">
      <w:pPr>
        <w:rPr>
          <w:rFonts w:ascii="仿宋_GB2312" w:eastAsia="仿宋_GB2312" w:hAnsi="宋体"/>
        </w:rPr>
      </w:pPr>
      <w:r w:rsidRPr="00121BD9">
        <w:rPr>
          <w:rFonts w:ascii="仿宋_GB2312" w:eastAsia="仿宋_GB2312" w:hAnsi="宋体" w:hint="eastAsia"/>
        </w:rPr>
        <w:t>地址：</w:t>
      </w:r>
    </w:p>
    <w:p w:rsidR="00D81479" w:rsidRPr="00121BD9" w:rsidRDefault="00D81479" w:rsidP="00D81479">
      <w:pPr>
        <w:rPr>
          <w:rFonts w:ascii="仿宋_GB2312" w:eastAsia="仿宋_GB2312" w:hAnsi="宋体"/>
        </w:rPr>
      </w:pPr>
      <w:r w:rsidRPr="00121BD9">
        <w:rPr>
          <w:rFonts w:ascii="仿宋_GB2312" w:eastAsia="仿宋_GB2312" w:hAnsi="宋体" w:hint="eastAsia"/>
        </w:rPr>
        <w:t>邮编：</w:t>
      </w:r>
    </w:p>
    <w:p w:rsidR="00D81479" w:rsidRPr="00121BD9" w:rsidRDefault="00D81479" w:rsidP="00D81479">
      <w:pPr>
        <w:rPr>
          <w:rFonts w:ascii="仿宋_GB2312" w:eastAsia="仿宋_GB2312" w:hAnsi="宋体"/>
        </w:rPr>
      </w:pPr>
      <w:r w:rsidRPr="00121BD9">
        <w:rPr>
          <w:rFonts w:ascii="仿宋_GB2312" w:eastAsia="仿宋_GB2312" w:hAnsi="宋体" w:hint="eastAsia"/>
        </w:rPr>
        <w:lastRenderedPageBreak/>
        <w:t>电话：</w:t>
      </w:r>
    </w:p>
    <w:p w:rsidR="00D81479" w:rsidRPr="00121BD9" w:rsidRDefault="00D81479" w:rsidP="00D81479">
      <w:pPr>
        <w:rPr>
          <w:rFonts w:ascii="仿宋_GB2312" w:eastAsia="仿宋_GB2312" w:hAnsi="宋体"/>
        </w:rPr>
      </w:pPr>
      <w:r w:rsidRPr="00121BD9">
        <w:rPr>
          <w:rFonts w:ascii="仿宋_GB2312" w:eastAsia="仿宋_GB2312" w:hAnsi="宋体" w:hint="eastAsia"/>
        </w:rPr>
        <w:t>传真：</w:t>
      </w:r>
    </w:p>
    <w:p w:rsidR="00D81479" w:rsidRPr="00121BD9" w:rsidRDefault="00D81479" w:rsidP="00D81479">
      <w:pPr>
        <w:rPr>
          <w:rFonts w:ascii="仿宋_GB2312" w:eastAsia="仿宋_GB2312" w:hAnsi="宋体"/>
        </w:rPr>
      </w:pPr>
      <w:r w:rsidRPr="00121BD9">
        <w:rPr>
          <w:rFonts w:ascii="仿宋_GB2312" w:eastAsia="仿宋_GB2312" w:hAnsi="宋体" w:hint="eastAsia"/>
        </w:rPr>
        <w:t>供应商开户行：</w:t>
      </w:r>
    </w:p>
    <w:p w:rsidR="00D81479" w:rsidRPr="00121BD9" w:rsidRDefault="00D81479" w:rsidP="00D81479">
      <w:pPr>
        <w:rPr>
          <w:rFonts w:ascii="仿宋_GB2312" w:eastAsia="仿宋_GB2312" w:hAnsi="宋体"/>
        </w:rPr>
      </w:pPr>
      <w:r w:rsidRPr="00121BD9">
        <w:rPr>
          <w:rFonts w:ascii="仿宋_GB2312" w:eastAsia="仿宋_GB2312" w:hAnsi="宋体" w:hint="eastAsia"/>
        </w:rPr>
        <w:t xml:space="preserve">账户： </w:t>
      </w:r>
    </w:p>
    <w:p w:rsidR="00D81479" w:rsidRPr="00121BD9" w:rsidRDefault="00D81479" w:rsidP="00D81479">
      <w:pPr>
        <w:rPr>
          <w:rFonts w:ascii="仿宋_GB2312" w:eastAsia="仿宋_GB2312" w:hAnsi="宋体"/>
        </w:rPr>
      </w:pPr>
    </w:p>
    <w:p w:rsidR="00D81479" w:rsidRPr="00121BD9" w:rsidRDefault="00D81479" w:rsidP="00D81479">
      <w:pPr>
        <w:rPr>
          <w:rFonts w:ascii="仿宋_GB2312" w:eastAsia="仿宋_GB2312" w:hAnsi="宋体"/>
        </w:rPr>
      </w:pPr>
      <w:r w:rsidRPr="00121BD9">
        <w:rPr>
          <w:rFonts w:ascii="仿宋_GB2312" w:eastAsia="仿宋_GB2312" w:hAnsi="宋体" w:hint="eastAsia"/>
        </w:rPr>
        <w:t xml:space="preserve">供应商授权代表姓名（签字）： </w:t>
      </w:r>
    </w:p>
    <w:p w:rsidR="00D81479" w:rsidRPr="00121BD9" w:rsidRDefault="00D81479" w:rsidP="00D81479">
      <w:pPr>
        <w:rPr>
          <w:rFonts w:ascii="仿宋_GB2312" w:eastAsia="仿宋_GB2312" w:hAnsi="宋体"/>
        </w:rPr>
      </w:pPr>
    </w:p>
    <w:p w:rsidR="00D81479" w:rsidRPr="00121BD9" w:rsidRDefault="00D81479" w:rsidP="00D81479">
      <w:pPr>
        <w:rPr>
          <w:rFonts w:ascii="仿宋_GB2312" w:eastAsia="仿宋_GB2312" w:hAnsi="宋体"/>
        </w:rPr>
      </w:pPr>
      <w:r w:rsidRPr="00121BD9">
        <w:rPr>
          <w:rFonts w:ascii="仿宋_GB2312" w:eastAsia="仿宋_GB2312" w:hAnsi="宋体" w:hint="eastAsia"/>
        </w:rPr>
        <w:t xml:space="preserve">供应商名称（公章）： </w:t>
      </w:r>
    </w:p>
    <w:p w:rsidR="00D81479" w:rsidRPr="00121BD9" w:rsidRDefault="00D81479" w:rsidP="00D81479">
      <w:pPr>
        <w:rPr>
          <w:rFonts w:ascii="仿宋_GB2312" w:eastAsia="仿宋_GB2312" w:hAnsi="宋体"/>
        </w:rPr>
      </w:pPr>
    </w:p>
    <w:p w:rsidR="00D81479" w:rsidRPr="00121BD9" w:rsidRDefault="00D81479" w:rsidP="00D81479">
      <w:pPr>
        <w:rPr>
          <w:rFonts w:ascii="仿宋_GB2312" w:eastAsia="仿宋_GB2312" w:hAnsi="宋体"/>
        </w:rPr>
      </w:pPr>
      <w:r w:rsidRPr="00121BD9">
        <w:rPr>
          <w:rFonts w:ascii="仿宋_GB2312" w:eastAsia="仿宋_GB2312" w:hAnsi="宋体" w:hint="eastAsia"/>
        </w:rPr>
        <w:t>日期：________年</w:t>
      </w:r>
      <w:r w:rsidRPr="00121BD9">
        <w:rPr>
          <w:rFonts w:ascii="仿宋_GB2312" w:eastAsia="仿宋_GB2312" w:hAnsi="宋体" w:hint="eastAsia"/>
          <w:u w:val="single"/>
        </w:rPr>
        <w:t>_    __</w:t>
      </w:r>
      <w:r w:rsidRPr="00121BD9">
        <w:rPr>
          <w:rFonts w:ascii="仿宋_GB2312" w:eastAsia="仿宋_GB2312" w:hAnsi="宋体" w:hint="eastAsia"/>
        </w:rPr>
        <w:t>月</w:t>
      </w:r>
      <w:r w:rsidRPr="00121BD9">
        <w:rPr>
          <w:rFonts w:ascii="仿宋_GB2312" w:eastAsia="仿宋_GB2312" w:hAnsi="宋体" w:hint="eastAsia"/>
          <w:u w:val="single"/>
        </w:rPr>
        <w:t>__   __</w:t>
      </w:r>
      <w:r w:rsidRPr="00121BD9">
        <w:rPr>
          <w:rFonts w:ascii="仿宋_GB2312" w:eastAsia="仿宋_GB2312" w:hAnsi="宋体" w:hint="eastAsia"/>
        </w:rPr>
        <w:t>日</w:t>
      </w:r>
    </w:p>
    <w:p w:rsidR="00D81479" w:rsidRPr="00121BD9" w:rsidRDefault="00D81479" w:rsidP="00D81479">
      <w:pPr>
        <w:rPr>
          <w:rFonts w:ascii="仿宋_GB2312" w:eastAsia="仿宋_GB2312" w:hAnsi="宋体"/>
          <w:i/>
          <w:u w:val="single"/>
        </w:rPr>
      </w:pPr>
    </w:p>
    <w:p w:rsidR="00D81479" w:rsidRDefault="00D81479" w:rsidP="00D81479">
      <w:pPr>
        <w:spacing w:line="360" w:lineRule="auto"/>
        <w:jc w:val="center"/>
        <w:rPr>
          <w:rFonts w:ascii="宋体" w:hAnsi="宋体"/>
          <w:b/>
          <w:color w:val="000000"/>
          <w:spacing w:val="-6"/>
          <w:sz w:val="24"/>
        </w:rPr>
      </w:pPr>
    </w:p>
    <w:p w:rsidR="002A3595" w:rsidRDefault="002A3595" w:rsidP="00D81479">
      <w:pPr>
        <w:spacing w:line="360" w:lineRule="auto"/>
        <w:jc w:val="center"/>
        <w:rPr>
          <w:rFonts w:ascii="宋体" w:hAnsi="宋体"/>
          <w:b/>
          <w:color w:val="000000"/>
          <w:spacing w:val="-6"/>
          <w:sz w:val="24"/>
        </w:rPr>
      </w:pPr>
    </w:p>
    <w:p w:rsidR="002A3595" w:rsidRDefault="002A3595" w:rsidP="00D81479">
      <w:pPr>
        <w:spacing w:line="360" w:lineRule="auto"/>
        <w:jc w:val="center"/>
        <w:rPr>
          <w:rFonts w:ascii="宋体" w:hAnsi="宋体"/>
          <w:b/>
          <w:color w:val="000000"/>
          <w:spacing w:val="-6"/>
          <w:sz w:val="24"/>
        </w:rPr>
      </w:pPr>
    </w:p>
    <w:p w:rsidR="002A3595" w:rsidRDefault="002A3595" w:rsidP="00D81479">
      <w:pPr>
        <w:spacing w:line="360" w:lineRule="auto"/>
        <w:jc w:val="center"/>
        <w:rPr>
          <w:rFonts w:ascii="宋体" w:hAnsi="宋体"/>
          <w:b/>
          <w:color w:val="000000"/>
          <w:spacing w:val="-6"/>
          <w:sz w:val="24"/>
        </w:rPr>
      </w:pPr>
    </w:p>
    <w:p w:rsidR="002A3595" w:rsidRDefault="002A3595" w:rsidP="00D81479">
      <w:pPr>
        <w:spacing w:line="360" w:lineRule="auto"/>
        <w:jc w:val="center"/>
        <w:rPr>
          <w:rFonts w:ascii="宋体" w:hAnsi="宋体"/>
          <w:b/>
          <w:color w:val="000000"/>
          <w:spacing w:val="-6"/>
          <w:sz w:val="24"/>
        </w:rPr>
      </w:pPr>
    </w:p>
    <w:p w:rsidR="005F76F1" w:rsidRDefault="005F76F1" w:rsidP="00D81479">
      <w:pPr>
        <w:spacing w:line="360" w:lineRule="auto"/>
        <w:jc w:val="center"/>
        <w:rPr>
          <w:rFonts w:ascii="宋体" w:hAnsi="宋体"/>
          <w:b/>
          <w:color w:val="000000"/>
          <w:spacing w:val="-6"/>
          <w:sz w:val="24"/>
        </w:rPr>
      </w:pPr>
    </w:p>
    <w:p w:rsidR="005F76F1" w:rsidRDefault="005F76F1" w:rsidP="00D81479">
      <w:pPr>
        <w:spacing w:line="360" w:lineRule="auto"/>
        <w:jc w:val="center"/>
        <w:rPr>
          <w:rFonts w:ascii="宋体" w:hAnsi="宋体"/>
          <w:b/>
          <w:color w:val="000000"/>
          <w:spacing w:val="-6"/>
          <w:sz w:val="24"/>
        </w:rPr>
      </w:pPr>
    </w:p>
    <w:p w:rsidR="005F76F1" w:rsidRDefault="005F76F1" w:rsidP="00D81479">
      <w:pPr>
        <w:spacing w:line="360" w:lineRule="auto"/>
        <w:jc w:val="center"/>
        <w:rPr>
          <w:rFonts w:ascii="宋体" w:hAnsi="宋体"/>
          <w:b/>
          <w:color w:val="000000"/>
          <w:spacing w:val="-6"/>
          <w:sz w:val="24"/>
        </w:rPr>
      </w:pPr>
    </w:p>
    <w:p w:rsidR="005F76F1" w:rsidRDefault="005F76F1" w:rsidP="00D81479">
      <w:pPr>
        <w:spacing w:line="360" w:lineRule="auto"/>
        <w:jc w:val="center"/>
        <w:rPr>
          <w:rFonts w:ascii="宋体" w:hAnsi="宋体"/>
          <w:b/>
          <w:color w:val="000000"/>
          <w:spacing w:val="-6"/>
          <w:sz w:val="24"/>
        </w:rPr>
      </w:pPr>
    </w:p>
    <w:p w:rsidR="005F76F1" w:rsidRDefault="005F76F1" w:rsidP="00D81479">
      <w:pPr>
        <w:spacing w:line="360" w:lineRule="auto"/>
        <w:jc w:val="center"/>
        <w:rPr>
          <w:rFonts w:ascii="宋体" w:hAnsi="宋体"/>
          <w:b/>
          <w:color w:val="000000"/>
          <w:spacing w:val="-6"/>
          <w:sz w:val="24"/>
        </w:rPr>
      </w:pPr>
    </w:p>
    <w:p w:rsidR="005F76F1" w:rsidRDefault="005F76F1" w:rsidP="00D81479">
      <w:pPr>
        <w:spacing w:line="360" w:lineRule="auto"/>
        <w:jc w:val="center"/>
        <w:rPr>
          <w:rFonts w:ascii="宋体" w:hAnsi="宋体"/>
          <w:b/>
          <w:color w:val="000000"/>
          <w:spacing w:val="-6"/>
          <w:sz w:val="24"/>
        </w:rPr>
      </w:pPr>
    </w:p>
    <w:p w:rsidR="005F76F1" w:rsidRDefault="005F76F1" w:rsidP="00D81479">
      <w:pPr>
        <w:spacing w:line="360" w:lineRule="auto"/>
        <w:jc w:val="center"/>
        <w:rPr>
          <w:rFonts w:ascii="宋体" w:hAnsi="宋体"/>
          <w:b/>
          <w:color w:val="000000"/>
          <w:spacing w:val="-6"/>
          <w:sz w:val="24"/>
        </w:rPr>
      </w:pPr>
    </w:p>
    <w:p w:rsidR="005F76F1" w:rsidRDefault="005F76F1" w:rsidP="00D81479">
      <w:pPr>
        <w:spacing w:line="360" w:lineRule="auto"/>
        <w:jc w:val="center"/>
        <w:rPr>
          <w:rFonts w:ascii="宋体" w:hAnsi="宋体"/>
          <w:b/>
          <w:color w:val="000000"/>
          <w:spacing w:val="-6"/>
          <w:sz w:val="24"/>
        </w:rPr>
      </w:pPr>
    </w:p>
    <w:p w:rsidR="002A3595" w:rsidRDefault="002A3595" w:rsidP="00D81479">
      <w:pPr>
        <w:spacing w:line="360" w:lineRule="auto"/>
        <w:jc w:val="center"/>
        <w:rPr>
          <w:rFonts w:ascii="宋体" w:hAnsi="宋体"/>
          <w:b/>
          <w:color w:val="000000"/>
          <w:spacing w:val="-6"/>
          <w:sz w:val="24"/>
        </w:rPr>
      </w:pPr>
    </w:p>
    <w:p w:rsidR="002A3595" w:rsidRDefault="002A3595" w:rsidP="00D81479">
      <w:pPr>
        <w:spacing w:line="360" w:lineRule="auto"/>
        <w:jc w:val="center"/>
        <w:rPr>
          <w:rFonts w:ascii="宋体" w:hAnsi="宋体"/>
          <w:b/>
          <w:color w:val="000000"/>
          <w:spacing w:val="-6"/>
          <w:sz w:val="24"/>
        </w:rPr>
      </w:pPr>
    </w:p>
    <w:p w:rsidR="00D81479" w:rsidRDefault="00D81479" w:rsidP="00D81479">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D81479" w:rsidRDefault="00D81479" w:rsidP="00D81479">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D81479" w:rsidTr="00DE4BD3">
        <w:trPr>
          <w:trHeight w:val="400"/>
        </w:trPr>
        <w:tc>
          <w:tcPr>
            <w:tcW w:w="735" w:type="dxa"/>
            <w:vAlign w:val="center"/>
          </w:tcPr>
          <w:p w:rsidR="00D81479" w:rsidRDefault="00D81479" w:rsidP="00DE4BD3">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D81479" w:rsidRDefault="00D81479" w:rsidP="00DE4BD3">
            <w:pPr>
              <w:spacing w:line="360" w:lineRule="auto"/>
              <w:rPr>
                <w:rFonts w:ascii="宋体" w:hAnsi="宋体"/>
                <w:color w:val="000000"/>
                <w:spacing w:val="-6"/>
                <w:sz w:val="24"/>
              </w:rPr>
            </w:pPr>
            <w:r>
              <w:rPr>
                <w:rFonts w:ascii="宋体" w:hAnsi="宋体" w:hint="eastAsia"/>
                <w:color w:val="000000"/>
                <w:spacing w:val="-6"/>
                <w:sz w:val="24"/>
              </w:rPr>
              <w:t>企业名称：</w:t>
            </w:r>
          </w:p>
        </w:tc>
      </w:tr>
      <w:tr w:rsidR="00D81479" w:rsidTr="00DE4BD3">
        <w:trPr>
          <w:trHeight w:val="400"/>
        </w:trPr>
        <w:tc>
          <w:tcPr>
            <w:tcW w:w="735" w:type="dxa"/>
            <w:vAlign w:val="center"/>
          </w:tcPr>
          <w:p w:rsidR="00D81479" w:rsidRDefault="00D81479" w:rsidP="00DE4BD3">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D81479" w:rsidRDefault="00D81479" w:rsidP="00DE4BD3">
            <w:pPr>
              <w:spacing w:line="360" w:lineRule="auto"/>
              <w:rPr>
                <w:rFonts w:ascii="宋体" w:hAnsi="宋体"/>
                <w:color w:val="000000"/>
                <w:spacing w:val="-6"/>
                <w:sz w:val="24"/>
              </w:rPr>
            </w:pPr>
            <w:r>
              <w:rPr>
                <w:rFonts w:ascii="宋体" w:hAnsi="宋体" w:hint="eastAsia"/>
                <w:color w:val="000000"/>
                <w:spacing w:val="-6"/>
                <w:sz w:val="24"/>
              </w:rPr>
              <w:t>总部地址：</w:t>
            </w:r>
          </w:p>
        </w:tc>
      </w:tr>
      <w:tr w:rsidR="00D81479" w:rsidTr="00DE4BD3">
        <w:trPr>
          <w:trHeight w:val="400"/>
        </w:trPr>
        <w:tc>
          <w:tcPr>
            <w:tcW w:w="735" w:type="dxa"/>
            <w:vAlign w:val="center"/>
          </w:tcPr>
          <w:p w:rsidR="00D81479" w:rsidRDefault="00D81479" w:rsidP="00DE4BD3">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D81479" w:rsidRDefault="00D81479" w:rsidP="00DE4BD3">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D81479" w:rsidTr="00DE4BD3">
        <w:trPr>
          <w:trHeight w:val="400"/>
        </w:trPr>
        <w:tc>
          <w:tcPr>
            <w:tcW w:w="735" w:type="dxa"/>
            <w:vAlign w:val="center"/>
          </w:tcPr>
          <w:p w:rsidR="00D81479" w:rsidRDefault="00D81479" w:rsidP="00DE4BD3">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D81479" w:rsidRDefault="00D81479" w:rsidP="00DE4BD3">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D81479" w:rsidRDefault="00D81479" w:rsidP="00DE4BD3">
            <w:pPr>
              <w:spacing w:line="360" w:lineRule="auto"/>
              <w:rPr>
                <w:rFonts w:ascii="宋体" w:hAnsi="宋体"/>
                <w:color w:val="000000"/>
                <w:spacing w:val="-6"/>
                <w:sz w:val="24"/>
              </w:rPr>
            </w:pPr>
            <w:r>
              <w:rPr>
                <w:rFonts w:ascii="宋体" w:hAnsi="宋体" w:hint="eastAsia"/>
                <w:color w:val="000000"/>
                <w:spacing w:val="-6"/>
                <w:sz w:val="24"/>
              </w:rPr>
              <w:t>联系人：</w:t>
            </w:r>
          </w:p>
        </w:tc>
      </w:tr>
      <w:tr w:rsidR="00D81479" w:rsidTr="00DE4BD3">
        <w:trPr>
          <w:trHeight w:val="400"/>
        </w:trPr>
        <w:tc>
          <w:tcPr>
            <w:tcW w:w="735" w:type="dxa"/>
            <w:vAlign w:val="center"/>
          </w:tcPr>
          <w:p w:rsidR="00D81479" w:rsidRDefault="00D81479" w:rsidP="00DE4BD3">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D81479" w:rsidRDefault="00D81479" w:rsidP="00DE4BD3">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D81479" w:rsidRDefault="00D81479" w:rsidP="00DE4BD3">
            <w:pPr>
              <w:spacing w:line="360" w:lineRule="auto"/>
              <w:rPr>
                <w:rFonts w:ascii="宋体" w:hAnsi="宋体"/>
                <w:color w:val="000000"/>
                <w:spacing w:val="-6"/>
                <w:sz w:val="24"/>
              </w:rPr>
            </w:pPr>
            <w:r>
              <w:rPr>
                <w:rFonts w:ascii="宋体" w:hAnsi="宋体" w:hint="eastAsia"/>
                <w:color w:val="000000"/>
                <w:spacing w:val="-6"/>
                <w:sz w:val="24"/>
              </w:rPr>
              <w:t>电子信箱：</w:t>
            </w:r>
          </w:p>
        </w:tc>
      </w:tr>
      <w:tr w:rsidR="00D81479" w:rsidTr="00DE4BD3">
        <w:trPr>
          <w:trHeight w:val="400"/>
        </w:trPr>
        <w:tc>
          <w:tcPr>
            <w:tcW w:w="735" w:type="dxa"/>
            <w:vAlign w:val="center"/>
          </w:tcPr>
          <w:p w:rsidR="00D81479" w:rsidRDefault="00D81479" w:rsidP="00DE4BD3">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D81479" w:rsidRDefault="00D81479" w:rsidP="00DE4BD3">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D81479" w:rsidRDefault="00D81479" w:rsidP="00DE4BD3">
            <w:pPr>
              <w:spacing w:line="360" w:lineRule="auto"/>
              <w:rPr>
                <w:rFonts w:ascii="宋体" w:hAnsi="宋体"/>
                <w:color w:val="000000"/>
                <w:spacing w:val="-6"/>
                <w:sz w:val="24"/>
              </w:rPr>
            </w:pPr>
            <w:r>
              <w:rPr>
                <w:rFonts w:ascii="宋体" w:hAnsi="宋体" w:hint="eastAsia"/>
                <w:color w:val="000000"/>
                <w:spacing w:val="-6"/>
                <w:sz w:val="24"/>
              </w:rPr>
              <w:t>注册年份：</w:t>
            </w:r>
          </w:p>
        </w:tc>
      </w:tr>
      <w:tr w:rsidR="00D81479" w:rsidTr="00DE4BD3">
        <w:trPr>
          <w:trHeight w:val="400"/>
        </w:trPr>
        <w:tc>
          <w:tcPr>
            <w:tcW w:w="735" w:type="dxa"/>
            <w:vAlign w:val="center"/>
          </w:tcPr>
          <w:p w:rsidR="00D81479" w:rsidRDefault="00D81479" w:rsidP="00DE4BD3">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D81479" w:rsidRDefault="00D81479" w:rsidP="00DE4BD3">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D81479" w:rsidTr="00DE4BD3">
        <w:trPr>
          <w:trHeight w:val="400"/>
        </w:trPr>
        <w:tc>
          <w:tcPr>
            <w:tcW w:w="735" w:type="dxa"/>
            <w:vAlign w:val="center"/>
          </w:tcPr>
          <w:p w:rsidR="00D81479" w:rsidRDefault="00D81479" w:rsidP="00DE4BD3">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D81479" w:rsidRDefault="00D81479" w:rsidP="00DE4BD3">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D81479" w:rsidTr="00DE4BD3">
        <w:trPr>
          <w:trHeight w:val="400"/>
        </w:trPr>
        <w:tc>
          <w:tcPr>
            <w:tcW w:w="735" w:type="dxa"/>
            <w:vAlign w:val="center"/>
          </w:tcPr>
          <w:p w:rsidR="00D81479" w:rsidRDefault="00D81479" w:rsidP="00DE4BD3">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D81479" w:rsidRDefault="00D81479" w:rsidP="00DE4BD3">
            <w:pPr>
              <w:spacing w:line="360" w:lineRule="auto"/>
              <w:rPr>
                <w:rFonts w:ascii="宋体" w:hAnsi="宋体"/>
                <w:color w:val="000000"/>
                <w:spacing w:val="-6"/>
                <w:sz w:val="24"/>
              </w:rPr>
            </w:pPr>
            <w:r>
              <w:rPr>
                <w:rFonts w:ascii="宋体" w:hAnsi="宋体" w:hint="eastAsia"/>
                <w:color w:val="000000"/>
                <w:spacing w:val="-6"/>
                <w:sz w:val="24"/>
              </w:rPr>
              <w:t>作为承包人经历年数：</w:t>
            </w:r>
          </w:p>
        </w:tc>
        <w:tc>
          <w:tcPr>
            <w:tcW w:w="5627" w:type="dxa"/>
            <w:gridSpan w:val="2"/>
            <w:vAlign w:val="center"/>
          </w:tcPr>
          <w:p w:rsidR="00D81479" w:rsidRDefault="00D81479" w:rsidP="00DE4BD3">
            <w:pPr>
              <w:spacing w:line="360" w:lineRule="auto"/>
              <w:rPr>
                <w:rFonts w:ascii="宋体" w:hAnsi="宋体"/>
                <w:color w:val="000000"/>
                <w:spacing w:val="-6"/>
                <w:sz w:val="24"/>
              </w:rPr>
            </w:pPr>
          </w:p>
        </w:tc>
      </w:tr>
      <w:tr w:rsidR="00D81479" w:rsidTr="00DE4BD3">
        <w:trPr>
          <w:trHeight w:val="406"/>
        </w:trPr>
        <w:tc>
          <w:tcPr>
            <w:tcW w:w="735" w:type="dxa"/>
            <w:vAlign w:val="center"/>
          </w:tcPr>
          <w:p w:rsidR="00D81479" w:rsidRDefault="00D81479" w:rsidP="00DE4BD3">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D81479" w:rsidRDefault="00D81479" w:rsidP="00DE4BD3">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D81479" w:rsidRDefault="00D81479" w:rsidP="00DE4BD3">
            <w:pPr>
              <w:spacing w:line="360" w:lineRule="auto"/>
              <w:rPr>
                <w:rFonts w:ascii="宋体" w:hAnsi="宋体"/>
                <w:color w:val="000000"/>
                <w:spacing w:val="-6"/>
                <w:sz w:val="24"/>
              </w:rPr>
            </w:pPr>
          </w:p>
          <w:p w:rsidR="00D81479" w:rsidRDefault="00D81479" w:rsidP="00DE4BD3">
            <w:pPr>
              <w:spacing w:line="360" w:lineRule="auto"/>
              <w:rPr>
                <w:rFonts w:ascii="宋体" w:hAnsi="宋体"/>
                <w:color w:val="000000"/>
                <w:spacing w:val="-6"/>
                <w:sz w:val="24"/>
              </w:rPr>
            </w:pPr>
          </w:p>
          <w:p w:rsidR="00D81479" w:rsidRDefault="00D81479" w:rsidP="00DE4BD3">
            <w:pPr>
              <w:spacing w:line="360" w:lineRule="auto"/>
              <w:rPr>
                <w:rFonts w:ascii="宋体" w:hAnsi="宋体"/>
                <w:color w:val="000000"/>
                <w:spacing w:val="-6"/>
                <w:sz w:val="24"/>
              </w:rPr>
            </w:pPr>
          </w:p>
        </w:tc>
      </w:tr>
    </w:tbl>
    <w:p w:rsidR="00D81479" w:rsidRDefault="00D81479" w:rsidP="00D81479">
      <w:pPr>
        <w:spacing w:line="360" w:lineRule="auto"/>
        <w:ind w:firstLine="573"/>
        <w:rPr>
          <w:rFonts w:ascii="宋体" w:hAnsi="宋体"/>
          <w:color w:val="000000"/>
          <w:spacing w:val="-6"/>
          <w:sz w:val="24"/>
        </w:rPr>
      </w:pPr>
    </w:p>
    <w:p w:rsidR="00D81479" w:rsidRDefault="00D81479" w:rsidP="00D81479">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D81479" w:rsidRDefault="00D81479" w:rsidP="00D81479">
      <w:pPr>
        <w:spacing w:line="360" w:lineRule="auto"/>
        <w:jc w:val="center"/>
        <w:rPr>
          <w:rFonts w:ascii="宋体" w:hAnsi="宋体"/>
          <w:color w:val="000000"/>
          <w:spacing w:val="-6"/>
          <w:sz w:val="24"/>
        </w:rPr>
      </w:pPr>
    </w:p>
    <w:p w:rsidR="00D81479" w:rsidRDefault="00D81479" w:rsidP="00D81479">
      <w:pPr>
        <w:spacing w:line="360" w:lineRule="auto"/>
        <w:jc w:val="center"/>
        <w:rPr>
          <w:rFonts w:ascii="宋体" w:hAnsi="宋体"/>
          <w:color w:val="000000"/>
          <w:spacing w:val="-6"/>
          <w:sz w:val="24"/>
        </w:rPr>
      </w:pPr>
    </w:p>
    <w:p w:rsidR="00D81479" w:rsidRDefault="00D81479" w:rsidP="00D81479">
      <w:pPr>
        <w:spacing w:line="360" w:lineRule="auto"/>
        <w:jc w:val="center"/>
        <w:rPr>
          <w:rFonts w:ascii="宋体" w:hAnsi="宋体"/>
          <w:color w:val="000000"/>
          <w:spacing w:val="-6"/>
          <w:sz w:val="24"/>
        </w:rPr>
      </w:pPr>
    </w:p>
    <w:p w:rsidR="00D81479" w:rsidRDefault="00D81479" w:rsidP="00D81479">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D81479" w:rsidRDefault="00D81479" w:rsidP="00D81479">
      <w:pPr>
        <w:spacing w:line="360" w:lineRule="auto"/>
        <w:ind w:left="540" w:firstLine="5068"/>
        <w:rPr>
          <w:rFonts w:ascii="宋体" w:hAnsi="宋体"/>
          <w:color w:val="000000"/>
          <w:spacing w:val="-6"/>
          <w:sz w:val="24"/>
        </w:rPr>
      </w:pPr>
    </w:p>
    <w:p w:rsidR="00D81479" w:rsidRDefault="00D81479" w:rsidP="00D81479">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D81479" w:rsidRDefault="00D81479" w:rsidP="00D81479">
      <w:pPr>
        <w:spacing w:line="360" w:lineRule="auto"/>
        <w:jc w:val="center"/>
        <w:rPr>
          <w:rFonts w:ascii="宋体" w:hAnsi="宋体"/>
          <w:color w:val="000000"/>
          <w:spacing w:val="-6"/>
          <w:sz w:val="24"/>
        </w:rPr>
      </w:pPr>
    </w:p>
    <w:p w:rsidR="00D81479" w:rsidRDefault="00D81479" w:rsidP="00D81479">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D81479" w:rsidRPr="00121BD9" w:rsidRDefault="00D81479" w:rsidP="00D81479">
      <w:pPr>
        <w:rPr>
          <w:rFonts w:ascii="仿宋_GB2312" w:eastAsia="仿宋_GB2312"/>
        </w:rPr>
      </w:pPr>
    </w:p>
    <w:p w:rsidR="00D81479" w:rsidRDefault="00D81479" w:rsidP="00D81479">
      <w:pPr>
        <w:snapToGrid w:val="0"/>
        <w:spacing w:before="50" w:after="50"/>
        <w:jc w:val="center"/>
        <w:rPr>
          <w:rFonts w:ascii="华文中宋" w:eastAsia="华文中宋" w:hAnsi="华文中宋"/>
          <w:szCs w:val="28"/>
        </w:rPr>
      </w:pPr>
    </w:p>
    <w:p w:rsidR="00D81479" w:rsidRPr="00121BD9" w:rsidRDefault="00D81479" w:rsidP="00D81479">
      <w:pPr>
        <w:snapToGrid w:val="0"/>
        <w:spacing w:before="50" w:after="50"/>
        <w:jc w:val="center"/>
        <w:rPr>
          <w:rFonts w:ascii="华文中宋" w:eastAsia="华文中宋" w:hAnsi="华文中宋"/>
          <w:szCs w:val="28"/>
        </w:rPr>
      </w:pPr>
    </w:p>
    <w:p w:rsidR="00D81479" w:rsidRPr="002C13BA" w:rsidRDefault="00D81479" w:rsidP="00D81479">
      <w:pPr>
        <w:jc w:val="center"/>
        <w:rPr>
          <w:rFonts w:hAnsi="宋体"/>
          <w:b/>
        </w:rPr>
      </w:pPr>
      <w:bookmarkStart w:id="137" w:name="_Toc513029281"/>
      <w:bookmarkStart w:id="138" w:name="_Toc22356583"/>
      <w:bookmarkStart w:id="139" w:name="_Toc23828483"/>
      <w:bookmarkStart w:id="140" w:name="_Toc24878535"/>
      <w:bookmarkStart w:id="141" w:name="_Toc26554103"/>
      <w:bookmarkStart w:id="142" w:name="_Toc49090582"/>
      <w:bookmarkStart w:id="143" w:name="_Toc120614291"/>
      <w:r w:rsidRPr="002C13BA">
        <w:rPr>
          <w:rFonts w:hAnsi="宋体" w:hint="eastAsia"/>
          <w:b/>
        </w:rPr>
        <w:lastRenderedPageBreak/>
        <w:t>法人授权书</w:t>
      </w:r>
      <w:bookmarkEnd w:id="137"/>
      <w:bookmarkEnd w:id="138"/>
      <w:bookmarkEnd w:id="139"/>
      <w:bookmarkEnd w:id="140"/>
      <w:bookmarkEnd w:id="141"/>
      <w:bookmarkEnd w:id="142"/>
      <w:bookmarkEnd w:id="143"/>
      <w:r w:rsidRPr="002C13BA">
        <w:rPr>
          <w:rFonts w:hAnsi="宋体" w:hint="eastAsia"/>
          <w:b/>
        </w:rPr>
        <w:t>格式</w:t>
      </w:r>
    </w:p>
    <w:p w:rsidR="00D81479" w:rsidRPr="00121BD9" w:rsidRDefault="00D81479" w:rsidP="00D81479">
      <w:pPr>
        <w:snapToGrid w:val="0"/>
        <w:spacing w:line="360" w:lineRule="auto"/>
        <w:rPr>
          <w:rFonts w:ascii="宋体" w:hAnsi="宋体"/>
          <w:b/>
          <w:spacing w:val="-6"/>
          <w:sz w:val="24"/>
        </w:rPr>
      </w:pPr>
      <w:r w:rsidRPr="00121BD9">
        <w:rPr>
          <w:rFonts w:ascii="宋体" w:hAnsi="宋体" w:hint="eastAsia"/>
          <w:spacing w:val="-6"/>
          <w:sz w:val="24"/>
        </w:rPr>
        <w:t>致：皖南医学院：</w:t>
      </w:r>
    </w:p>
    <w:p w:rsidR="00D81479" w:rsidRPr="00121BD9" w:rsidRDefault="00D81479" w:rsidP="002A3595">
      <w:pPr>
        <w:adjustRightInd w:val="0"/>
        <w:snapToGrid w:val="0"/>
        <w:spacing w:line="360" w:lineRule="auto"/>
        <w:ind w:firstLineChars="200" w:firstLine="456"/>
        <w:rPr>
          <w:rFonts w:ascii="宋体" w:hAnsi="宋体"/>
          <w:spacing w:val="-6"/>
          <w:sz w:val="24"/>
        </w:rPr>
      </w:pPr>
      <w:r w:rsidRPr="00121BD9">
        <w:rPr>
          <w:rFonts w:ascii="宋体" w:hAnsi="宋体" w:hint="eastAsia"/>
          <w:spacing w:val="-6"/>
          <w:sz w:val="24"/>
        </w:rPr>
        <w:t>我______</w:t>
      </w:r>
      <w:r w:rsidRPr="00121BD9">
        <w:rPr>
          <w:rFonts w:ascii="宋体" w:hAnsi="宋体" w:hint="eastAsia"/>
          <w:spacing w:val="-6"/>
          <w:sz w:val="24"/>
          <w:u w:val="single"/>
        </w:rPr>
        <w:t>_     _</w:t>
      </w:r>
      <w:r w:rsidRPr="00121BD9">
        <w:rPr>
          <w:rFonts w:ascii="宋体" w:hAnsi="宋体" w:hint="eastAsia"/>
          <w:spacing w:val="-6"/>
          <w:sz w:val="24"/>
        </w:rPr>
        <w:t>_（姓名）系______</w:t>
      </w:r>
      <w:r w:rsidRPr="00121BD9">
        <w:rPr>
          <w:rFonts w:ascii="宋体" w:hAnsi="宋体" w:hint="eastAsia"/>
          <w:spacing w:val="-6"/>
          <w:sz w:val="24"/>
          <w:u w:val="single"/>
        </w:rPr>
        <w:t>_     _</w:t>
      </w:r>
      <w:r w:rsidRPr="00121BD9">
        <w:rPr>
          <w:rFonts w:ascii="宋体" w:hAnsi="宋体" w:hint="eastAsia"/>
          <w:spacing w:val="-6"/>
          <w:sz w:val="24"/>
        </w:rPr>
        <w:t xml:space="preserve">_（投标人名称）的法定代表人，现授权委托本单位在职职工 </w:t>
      </w:r>
      <w:r w:rsidRPr="00121BD9">
        <w:rPr>
          <w:rFonts w:ascii="宋体" w:hAnsi="宋体" w:hint="eastAsia"/>
          <w:spacing w:val="-6"/>
          <w:sz w:val="24"/>
          <w:u w:val="single"/>
        </w:rPr>
        <w:t xml:space="preserve">              </w:t>
      </w:r>
      <w:r w:rsidRPr="00121BD9">
        <w:rPr>
          <w:rFonts w:ascii="宋体" w:hAnsi="宋体" w:hint="eastAsia"/>
          <w:spacing w:val="-6"/>
          <w:sz w:val="24"/>
        </w:rPr>
        <w:t>（姓名）以我方的名义参加</w:t>
      </w:r>
      <w:r w:rsidR="00DE4BD3" w:rsidRPr="00121BD9">
        <w:rPr>
          <w:rFonts w:ascii="宋体" w:hAnsi="宋体" w:hint="eastAsia"/>
          <w:spacing w:val="-6"/>
          <w:sz w:val="24"/>
          <w:u w:val="single"/>
        </w:rPr>
        <w:t xml:space="preserve">             </w:t>
      </w:r>
      <w:r w:rsidRPr="001F0FB4">
        <w:rPr>
          <w:rFonts w:ascii="宋体" w:hAnsi="宋体" w:hint="eastAsia"/>
          <w:spacing w:val="-6"/>
          <w:sz w:val="24"/>
        </w:rPr>
        <w:t>项目</w:t>
      </w:r>
      <w:r w:rsidRPr="00121BD9">
        <w:rPr>
          <w:rFonts w:ascii="宋体" w:hAnsi="宋体" w:hint="eastAsia"/>
          <w:spacing w:val="-6"/>
          <w:sz w:val="24"/>
        </w:rPr>
        <w:t>的投标活动，并代表我方全权办理针对上述项目的投标、开标、磋商、签约等具体事务和签署相关文件。</w:t>
      </w:r>
    </w:p>
    <w:p w:rsidR="00D81479" w:rsidRPr="00121BD9" w:rsidRDefault="00D81479" w:rsidP="00D81479">
      <w:pPr>
        <w:snapToGrid w:val="0"/>
        <w:spacing w:line="360" w:lineRule="auto"/>
        <w:rPr>
          <w:rFonts w:ascii="宋体" w:hAnsi="宋体"/>
          <w:spacing w:val="-6"/>
          <w:sz w:val="24"/>
        </w:rPr>
      </w:pPr>
      <w:r w:rsidRPr="00121BD9">
        <w:rPr>
          <w:rFonts w:ascii="宋体" w:hAnsi="宋体" w:hint="eastAsia"/>
          <w:spacing w:val="-6"/>
          <w:sz w:val="24"/>
        </w:rPr>
        <w:t xml:space="preserve">    我方对被授权人的签名负全部责任。</w:t>
      </w:r>
    </w:p>
    <w:p w:rsidR="00D81479" w:rsidRPr="00121BD9" w:rsidRDefault="00D81479" w:rsidP="00D81479">
      <w:pPr>
        <w:snapToGrid w:val="0"/>
        <w:spacing w:line="360" w:lineRule="auto"/>
        <w:ind w:firstLine="480"/>
        <w:rPr>
          <w:rFonts w:ascii="宋体" w:hAnsi="宋体"/>
          <w:spacing w:val="-6"/>
          <w:sz w:val="24"/>
        </w:rPr>
      </w:pPr>
      <w:r w:rsidRPr="00121BD9">
        <w:rPr>
          <w:rFonts w:ascii="宋体" w:hAnsi="宋体" w:hint="eastAsia"/>
          <w:spacing w:val="-6"/>
          <w:sz w:val="24"/>
        </w:rPr>
        <w:t>在撤销授权的书面通知以前，本授权书一直有效。被授权人在授权书有效期内签署的所有文件不因授权的撤销而失效。</w:t>
      </w:r>
    </w:p>
    <w:p w:rsidR="00D81479" w:rsidRPr="00121BD9" w:rsidRDefault="00D81479" w:rsidP="00D81479">
      <w:pPr>
        <w:snapToGrid w:val="0"/>
        <w:spacing w:line="360" w:lineRule="auto"/>
        <w:ind w:firstLine="480"/>
        <w:rPr>
          <w:rFonts w:ascii="宋体" w:hAnsi="宋体"/>
          <w:spacing w:val="-6"/>
          <w:sz w:val="24"/>
        </w:rPr>
      </w:pPr>
      <w:r w:rsidRPr="00121BD9">
        <w:rPr>
          <w:rFonts w:ascii="宋体" w:hAnsi="宋体" w:hint="eastAsia"/>
          <w:spacing w:val="-6"/>
          <w:sz w:val="24"/>
        </w:rPr>
        <w:t>被授权人无转委托权，特此委托。</w:t>
      </w:r>
    </w:p>
    <w:p w:rsidR="00D81479" w:rsidRPr="00121BD9" w:rsidRDefault="00D81479" w:rsidP="0092431E">
      <w:pPr>
        <w:snapToGrid w:val="0"/>
        <w:spacing w:beforeLines="50" w:after="50" w:line="360" w:lineRule="auto"/>
        <w:rPr>
          <w:rFonts w:ascii="宋体" w:hAnsi="宋体"/>
          <w:spacing w:val="-6"/>
          <w:sz w:val="24"/>
        </w:rPr>
      </w:pPr>
    </w:p>
    <w:p w:rsidR="00D81479" w:rsidRPr="00121BD9" w:rsidRDefault="00D81479" w:rsidP="0092431E">
      <w:pPr>
        <w:snapToGrid w:val="0"/>
        <w:spacing w:beforeLines="50" w:after="50" w:line="360" w:lineRule="auto"/>
        <w:rPr>
          <w:rFonts w:ascii="宋体" w:hAnsi="宋体"/>
          <w:spacing w:val="-6"/>
          <w:sz w:val="24"/>
          <w:u w:val="single"/>
        </w:rPr>
      </w:pPr>
      <w:r w:rsidRPr="00121BD9">
        <w:rPr>
          <w:rFonts w:ascii="宋体" w:hAnsi="宋体" w:hint="eastAsia"/>
          <w:spacing w:val="-6"/>
          <w:sz w:val="24"/>
        </w:rPr>
        <w:t>被授权人签名：</w:t>
      </w:r>
      <w:r w:rsidRPr="00121BD9">
        <w:rPr>
          <w:rFonts w:ascii="宋体" w:hAnsi="宋体" w:hint="eastAsia"/>
          <w:spacing w:val="-6"/>
          <w:sz w:val="24"/>
          <w:u w:val="single"/>
        </w:rPr>
        <w:t xml:space="preserve">          </w:t>
      </w:r>
      <w:r w:rsidRPr="00121BD9">
        <w:rPr>
          <w:rFonts w:ascii="宋体" w:hAnsi="宋体" w:hint="eastAsia"/>
          <w:spacing w:val="-6"/>
          <w:sz w:val="24"/>
        </w:rPr>
        <w:t xml:space="preserve">                 法定代表人签名：</w:t>
      </w:r>
      <w:r w:rsidRPr="00121BD9">
        <w:rPr>
          <w:rFonts w:ascii="宋体" w:hAnsi="宋体" w:hint="eastAsia"/>
          <w:spacing w:val="-6"/>
          <w:sz w:val="24"/>
          <w:u w:val="single"/>
        </w:rPr>
        <w:t xml:space="preserve">          </w:t>
      </w:r>
    </w:p>
    <w:p w:rsidR="00D81479" w:rsidRPr="00121BD9" w:rsidRDefault="00D81479" w:rsidP="0092431E">
      <w:pPr>
        <w:snapToGrid w:val="0"/>
        <w:spacing w:beforeLines="50" w:after="50" w:line="360" w:lineRule="auto"/>
        <w:ind w:firstLineChars="400" w:firstLine="912"/>
        <w:rPr>
          <w:rFonts w:ascii="宋体" w:hAnsi="宋体"/>
          <w:spacing w:val="-6"/>
          <w:sz w:val="24"/>
        </w:rPr>
      </w:pPr>
      <w:r w:rsidRPr="00121BD9">
        <w:rPr>
          <w:rFonts w:ascii="宋体" w:hAnsi="宋体" w:hint="eastAsia"/>
          <w:spacing w:val="-6"/>
          <w:sz w:val="24"/>
        </w:rPr>
        <w:t>职务：</w:t>
      </w:r>
      <w:r w:rsidRPr="00121BD9">
        <w:rPr>
          <w:rFonts w:ascii="宋体" w:hAnsi="宋体" w:hint="eastAsia"/>
          <w:spacing w:val="-6"/>
          <w:sz w:val="24"/>
          <w:u w:val="single"/>
        </w:rPr>
        <w:t xml:space="preserve">           </w:t>
      </w:r>
      <w:r w:rsidRPr="00121BD9">
        <w:rPr>
          <w:rFonts w:ascii="宋体" w:hAnsi="宋体" w:hint="eastAsia"/>
          <w:spacing w:val="-6"/>
          <w:sz w:val="24"/>
        </w:rPr>
        <w:t xml:space="preserve">                          职务：</w:t>
      </w:r>
      <w:r w:rsidRPr="00121BD9">
        <w:rPr>
          <w:rFonts w:ascii="宋体" w:hAnsi="宋体" w:hint="eastAsia"/>
          <w:spacing w:val="-6"/>
          <w:sz w:val="24"/>
          <w:u w:val="single"/>
        </w:rPr>
        <w:t xml:space="preserve">           </w:t>
      </w:r>
    </w:p>
    <w:p w:rsidR="00D81479" w:rsidRPr="00121BD9" w:rsidRDefault="00D81479" w:rsidP="0092431E">
      <w:pPr>
        <w:snapToGrid w:val="0"/>
        <w:spacing w:beforeLines="50" w:after="50" w:line="360" w:lineRule="auto"/>
        <w:rPr>
          <w:rFonts w:ascii="宋体" w:hAnsi="宋体"/>
          <w:spacing w:val="-6"/>
          <w:sz w:val="24"/>
        </w:rPr>
      </w:pPr>
      <w:r w:rsidRPr="00121BD9">
        <w:rPr>
          <w:rFonts w:ascii="宋体" w:hAnsi="宋体" w:hint="eastAsia"/>
          <w:spacing w:val="-6"/>
          <w:sz w:val="24"/>
        </w:rPr>
        <w:t>被授权人身份证号码：</w:t>
      </w:r>
      <w:r w:rsidRPr="00121BD9">
        <w:rPr>
          <w:rFonts w:ascii="宋体" w:hAnsi="宋体" w:hint="eastAsia"/>
          <w:spacing w:val="-6"/>
          <w:sz w:val="24"/>
          <w:u w:val="single"/>
        </w:rPr>
        <w:t xml:space="preserve">                             </w:t>
      </w:r>
      <w:r w:rsidRPr="00121BD9">
        <w:rPr>
          <w:rFonts w:ascii="宋体" w:hAnsi="宋体" w:hint="eastAsia"/>
          <w:spacing w:val="-6"/>
          <w:sz w:val="24"/>
        </w:rPr>
        <w:t xml:space="preserve"> </w:t>
      </w:r>
    </w:p>
    <w:p w:rsidR="00D81479" w:rsidRPr="00121BD9" w:rsidRDefault="00D81479" w:rsidP="0092431E">
      <w:pPr>
        <w:snapToGrid w:val="0"/>
        <w:spacing w:beforeLines="50" w:after="50" w:line="360" w:lineRule="auto"/>
        <w:rPr>
          <w:rFonts w:ascii="宋体" w:hAnsi="宋体"/>
          <w:spacing w:val="-6"/>
          <w:sz w:val="24"/>
        </w:rPr>
      </w:pPr>
      <w:r w:rsidRPr="00121BD9">
        <w:rPr>
          <w:rFonts w:ascii="宋体" w:hAnsi="宋体" w:hint="eastAsia"/>
          <w:spacing w:val="-6"/>
          <w:sz w:val="24"/>
        </w:rPr>
        <w:t xml:space="preserve">                                    投标人名称（盖章）：</w:t>
      </w:r>
    </w:p>
    <w:p w:rsidR="00D81479" w:rsidRPr="00121BD9" w:rsidRDefault="00D81479" w:rsidP="0092431E">
      <w:pPr>
        <w:snapToGrid w:val="0"/>
        <w:spacing w:beforeLines="50" w:after="50" w:line="360" w:lineRule="auto"/>
        <w:jc w:val="center"/>
        <w:rPr>
          <w:rFonts w:ascii="宋体" w:hAnsi="宋体"/>
          <w:spacing w:val="-6"/>
          <w:sz w:val="24"/>
        </w:rPr>
      </w:pPr>
      <w:r w:rsidRPr="00121BD9">
        <w:rPr>
          <w:rFonts w:ascii="宋体" w:hAnsi="宋体" w:hint="eastAsia"/>
          <w:spacing w:val="-6"/>
          <w:sz w:val="24"/>
        </w:rPr>
        <w:t xml:space="preserve">                                        年    月    日</w:t>
      </w:r>
    </w:p>
    <w:p w:rsidR="00D81479" w:rsidRPr="00121BD9" w:rsidRDefault="00D06B6E" w:rsidP="00D81479">
      <w:pPr>
        <w:spacing w:line="360" w:lineRule="auto"/>
        <w:rPr>
          <w:rFonts w:ascii="宋体" w:hAnsi="宋体"/>
          <w:spacing w:val="-6"/>
        </w:rPr>
      </w:pPr>
      <w:r>
        <w:rPr>
          <w:rFonts w:ascii="宋体" w:hAnsi="宋体"/>
          <w:spacing w:val="-6"/>
        </w:rPr>
        <w:pict>
          <v:shapetype id="_x0000_t202" coordsize="21600,21600" o:spt="202" path="m,l,21600r21600,l21600,xe">
            <v:stroke joinstyle="miter"/>
            <v:path gradientshapeok="t" o:connecttype="rect"/>
          </v:shapetype>
          <v:shape id="Text Box 3" o:spid="_x0000_s1029" type="#_x0000_t202" style="position:absolute;left:0;text-align:left;margin-left:0;margin-top:11.7pt;width:270.15pt;height:185.85pt;z-index:251663360">
            <v:textbox style="mso-next-textbox:#Text Box 3">
              <w:txbxContent>
                <w:p w:rsidR="0092431E" w:rsidRDefault="0092431E" w:rsidP="00D81479">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92431E" w:rsidRDefault="0092431E" w:rsidP="00D81479">
                  <w:pPr>
                    <w:rPr>
                      <w:rFonts w:ascii="宋体" w:hAnsi="宋体"/>
                      <w:sz w:val="24"/>
                    </w:rPr>
                  </w:pPr>
                </w:p>
                <w:p w:rsidR="0092431E" w:rsidRDefault="0092431E" w:rsidP="00D81479">
                  <w:pPr>
                    <w:rPr>
                      <w:rFonts w:ascii="宋体" w:hAnsi="宋体"/>
                      <w:sz w:val="24"/>
                    </w:rPr>
                  </w:pPr>
                </w:p>
                <w:p w:rsidR="0092431E" w:rsidRDefault="0092431E" w:rsidP="00D81479">
                  <w:pPr>
                    <w:rPr>
                      <w:rFonts w:ascii="宋体" w:hAnsi="宋体"/>
                      <w:sz w:val="24"/>
                    </w:rPr>
                  </w:pPr>
                </w:p>
                <w:p w:rsidR="0092431E" w:rsidRDefault="0092431E" w:rsidP="00D81479">
                  <w:pPr>
                    <w:rPr>
                      <w:rFonts w:ascii="宋体" w:hAnsi="宋体"/>
                      <w:sz w:val="24"/>
                    </w:rPr>
                  </w:pPr>
                </w:p>
                <w:p w:rsidR="0092431E" w:rsidRDefault="0092431E" w:rsidP="00D81479">
                  <w:pPr>
                    <w:rPr>
                      <w:rFonts w:ascii="宋体" w:hAnsi="宋体"/>
                      <w:sz w:val="24"/>
                    </w:rPr>
                  </w:pPr>
                  <w:r>
                    <w:rPr>
                      <w:rFonts w:ascii="宋体" w:hAnsi="宋体" w:hint="eastAsia"/>
                      <w:sz w:val="24"/>
                    </w:rPr>
                    <w:t xml:space="preserve">       复印件粘贴处</w:t>
                  </w:r>
                </w:p>
              </w:txbxContent>
            </v:textbox>
          </v:shape>
        </w:pict>
      </w:r>
    </w:p>
    <w:p w:rsidR="00D81479" w:rsidRPr="00121BD9" w:rsidRDefault="00D81479" w:rsidP="00D81479">
      <w:pPr>
        <w:spacing w:line="360" w:lineRule="auto"/>
        <w:rPr>
          <w:rFonts w:ascii="宋体" w:hAnsi="宋体"/>
          <w:spacing w:val="-6"/>
        </w:rPr>
      </w:pPr>
    </w:p>
    <w:p w:rsidR="00D81479" w:rsidRPr="00121BD9" w:rsidRDefault="00D81479" w:rsidP="00D81479">
      <w:pPr>
        <w:spacing w:line="360" w:lineRule="auto"/>
        <w:rPr>
          <w:rFonts w:ascii="宋体" w:hAnsi="宋体"/>
          <w:spacing w:val="-6"/>
        </w:rPr>
      </w:pPr>
    </w:p>
    <w:p w:rsidR="00D81479" w:rsidRPr="00121BD9" w:rsidRDefault="00D81479" w:rsidP="00D81479">
      <w:pPr>
        <w:adjustRightInd w:val="0"/>
        <w:snapToGrid w:val="0"/>
        <w:spacing w:line="300" w:lineRule="auto"/>
        <w:rPr>
          <w:rFonts w:ascii="宋体" w:hAnsi="宋体"/>
          <w:spacing w:val="-6"/>
          <w:sz w:val="24"/>
        </w:rPr>
      </w:pPr>
      <w:r w:rsidRPr="00121BD9">
        <w:rPr>
          <w:rFonts w:ascii="宋体" w:hAnsi="宋体" w:hint="eastAsia"/>
          <w:spacing w:val="-6"/>
          <w:sz w:val="24"/>
        </w:rPr>
        <w:t xml:space="preserve"> </w:t>
      </w:r>
    </w:p>
    <w:p w:rsidR="00D81479" w:rsidRPr="00121BD9" w:rsidRDefault="00D81479" w:rsidP="00D81479">
      <w:pPr>
        <w:pStyle w:val="ab"/>
        <w:snapToGrid w:val="0"/>
        <w:spacing w:beforeLines="0" w:afterLines="0" w:line="360" w:lineRule="auto"/>
        <w:jc w:val="left"/>
        <w:rPr>
          <w:rFonts w:hAnsi="宋体"/>
        </w:rPr>
      </w:pPr>
    </w:p>
    <w:p w:rsidR="00D81479" w:rsidRPr="00121BD9" w:rsidRDefault="00D81479" w:rsidP="00D81479">
      <w:pPr>
        <w:pStyle w:val="ab"/>
        <w:snapToGrid w:val="0"/>
        <w:spacing w:beforeLines="0" w:afterLines="0" w:line="360" w:lineRule="auto"/>
        <w:jc w:val="left"/>
        <w:rPr>
          <w:rFonts w:hAnsi="宋体"/>
        </w:rPr>
      </w:pPr>
    </w:p>
    <w:p w:rsidR="00D81479" w:rsidRPr="00121BD9" w:rsidRDefault="00D81479" w:rsidP="00D81479">
      <w:pPr>
        <w:pStyle w:val="ab"/>
        <w:snapToGrid w:val="0"/>
        <w:spacing w:beforeLines="0" w:afterLines="0" w:line="360" w:lineRule="auto"/>
        <w:jc w:val="left"/>
        <w:rPr>
          <w:rFonts w:hAnsi="宋体"/>
        </w:rPr>
      </w:pPr>
    </w:p>
    <w:p w:rsidR="00D81479" w:rsidRPr="00121BD9" w:rsidRDefault="00D81479" w:rsidP="00D81479">
      <w:pPr>
        <w:spacing w:line="360" w:lineRule="auto"/>
        <w:jc w:val="center"/>
        <w:rPr>
          <w:rFonts w:ascii="宋体" w:hAnsi="宋体"/>
          <w:b/>
          <w:spacing w:val="-6"/>
          <w:sz w:val="24"/>
        </w:rPr>
      </w:pPr>
    </w:p>
    <w:p w:rsidR="00D81479" w:rsidRPr="001F0FB4" w:rsidRDefault="00D81479" w:rsidP="00D81479">
      <w:pPr>
        <w:rPr>
          <w:rFonts w:ascii="仿宋_GB2312" w:eastAsia="仿宋_GB2312"/>
        </w:rPr>
      </w:pPr>
    </w:p>
    <w:p w:rsidR="00D81479" w:rsidRPr="00121BD9" w:rsidRDefault="00D81479" w:rsidP="00D81479">
      <w:pPr>
        <w:rPr>
          <w:rFonts w:ascii="仿宋_GB2312" w:eastAsia="仿宋_GB2312"/>
        </w:rPr>
      </w:pPr>
    </w:p>
    <w:p w:rsidR="00D81479" w:rsidRPr="001F0FB4" w:rsidRDefault="00166C38" w:rsidP="00D81479">
      <w:pPr>
        <w:jc w:val="center"/>
        <w:rPr>
          <w:rFonts w:ascii="华文中宋" w:eastAsia="华文中宋" w:hAnsi="华文中宋"/>
          <w:b/>
          <w:spacing w:val="-6"/>
          <w:sz w:val="32"/>
          <w:szCs w:val="28"/>
        </w:rPr>
      </w:pPr>
      <w:r>
        <w:rPr>
          <w:rFonts w:ascii="华文中宋" w:eastAsia="华文中宋" w:hAnsi="华文中宋" w:hint="eastAsia"/>
          <w:b/>
          <w:spacing w:val="-6"/>
          <w:sz w:val="32"/>
          <w:szCs w:val="28"/>
        </w:rPr>
        <w:lastRenderedPageBreak/>
        <w:t>五</w:t>
      </w:r>
      <w:r w:rsidR="00D81479" w:rsidRPr="001F0FB4">
        <w:rPr>
          <w:rFonts w:ascii="华文中宋" w:eastAsia="华文中宋" w:hAnsi="华文中宋" w:hint="eastAsia"/>
          <w:b/>
          <w:spacing w:val="-6"/>
          <w:sz w:val="32"/>
          <w:szCs w:val="28"/>
        </w:rPr>
        <w:t>、</w:t>
      </w:r>
      <w:r w:rsidR="005F76F1" w:rsidRPr="005F76F1">
        <w:rPr>
          <w:rFonts w:ascii="华文中宋" w:eastAsia="华文中宋" w:hAnsi="华文中宋" w:hint="eastAsia"/>
          <w:b/>
          <w:spacing w:val="-6"/>
          <w:sz w:val="32"/>
          <w:szCs w:val="28"/>
        </w:rPr>
        <w:t>综合实力</w:t>
      </w:r>
    </w:p>
    <w:p w:rsidR="00DE4BD3" w:rsidRPr="001F0FB4" w:rsidRDefault="00DE4BD3" w:rsidP="00DE4BD3">
      <w:pPr>
        <w:ind w:firstLineChars="200" w:firstLine="561"/>
        <w:rPr>
          <w:rFonts w:ascii="华文中宋" w:eastAsia="华文中宋" w:hAnsi="华文中宋"/>
          <w:b/>
        </w:rPr>
      </w:pPr>
    </w:p>
    <w:p w:rsidR="00D739DC" w:rsidRDefault="00166C38" w:rsidP="00D81479">
      <w:pPr>
        <w:jc w:val="center"/>
        <w:rPr>
          <w:rFonts w:ascii="华文中宋" w:eastAsia="华文中宋" w:hAnsi="华文中宋"/>
          <w:b/>
          <w:spacing w:val="-6"/>
          <w:sz w:val="32"/>
          <w:szCs w:val="28"/>
        </w:rPr>
      </w:pPr>
      <w:r>
        <w:rPr>
          <w:rFonts w:ascii="华文中宋" w:eastAsia="华文中宋" w:hAnsi="华文中宋" w:hint="eastAsia"/>
          <w:b/>
          <w:spacing w:val="-6"/>
          <w:sz w:val="32"/>
          <w:szCs w:val="28"/>
        </w:rPr>
        <w:t>六</w:t>
      </w:r>
      <w:r w:rsidR="00D81479" w:rsidRPr="005F76F1">
        <w:rPr>
          <w:rFonts w:ascii="华文中宋" w:eastAsia="华文中宋" w:hAnsi="华文中宋" w:hint="eastAsia"/>
          <w:b/>
          <w:spacing w:val="-6"/>
          <w:sz w:val="32"/>
          <w:szCs w:val="28"/>
        </w:rPr>
        <w:t>、</w:t>
      </w:r>
      <w:r w:rsidR="00D739DC" w:rsidRPr="005F76F1">
        <w:rPr>
          <w:rFonts w:ascii="华文中宋" w:eastAsia="华文中宋" w:hAnsi="华文中宋" w:hint="eastAsia"/>
          <w:b/>
          <w:spacing w:val="-6"/>
          <w:sz w:val="32"/>
          <w:szCs w:val="28"/>
        </w:rPr>
        <w:t>近三年业绩</w:t>
      </w:r>
    </w:p>
    <w:p w:rsidR="00D739DC" w:rsidRPr="00166C38" w:rsidRDefault="00D739DC" w:rsidP="00D81479">
      <w:pPr>
        <w:jc w:val="center"/>
        <w:rPr>
          <w:rFonts w:ascii="华文中宋" w:eastAsia="华文中宋" w:hAnsi="华文中宋"/>
          <w:b/>
          <w:spacing w:val="-6"/>
          <w:sz w:val="32"/>
          <w:szCs w:val="28"/>
        </w:rPr>
      </w:pPr>
    </w:p>
    <w:p w:rsidR="00D81479" w:rsidRPr="00D739DC" w:rsidRDefault="00166C38" w:rsidP="00D81479">
      <w:pPr>
        <w:jc w:val="center"/>
        <w:rPr>
          <w:rFonts w:ascii="华文中宋" w:eastAsia="华文中宋" w:hAnsi="华文中宋"/>
          <w:b/>
          <w:spacing w:val="-6"/>
          <w:sz w:val="32"/>
          <w:szCs w:val="28"/>
        </w:rPr>
      </w:pPr>
      <w:r>
        <w:rPr>
          <w:rFonts w:ascii="华文中宋" w:eastAsia="华文中宋" w:hAnsi="华文中宋" w:hint="eastAsia"/>
          <w:b/>
          <w:spacing w:val="-6"/>
          <w:sz w:val="32"/>
          <w:szCs w:val="28"/>
        </w:rPr>
        <w:t>七</w:t>
      </w:r>
      <w:r w:rsidR="005F76F1">
        <w:rPr>
          <w:rFonts w:ascii="华文中宋" w:eastAsia="华文中宋" w:hAnsi="华文中宋" w:hint="eastAsia"/>
          <w:b/>
          <w:spacing w:val="-6"/>
          <w:sz w:val="32"/>
          <w:szCs w:val="28"/>
        </w:rPr>
        <w:t>、</w:t>
      </w:r>
      <w:r w:rsidR="005F76F1" w:rsidRPr="005F76F1">
        <w:rPr>
          <w:rFonts w:ascii="华文中宋" w:eastAsia="华文中宋" w:hAnsi="华文中宋" w:hint="eastAsia"/>
          <w:b/>
          <w:spacing w:val="-6"/>
          <w:sz w:val="32"/>
          <w:szCs w:val="28"/>
        </w:rPr>
        <w:t>产品演示</w:t>
      </w:r>
    </w:p>
    <w:p w:rsidR="00D739DC" w:rsidRDefault="00D739DC" w:rsidP="00D81479">
      <w:pPr>
        <w:jc w:val="center"/>
        <w:rPr>
          <w:rFonts w:ascii="华文中宋" w:eastAsia="华文中宋" w:hAnsi="华文中宋"/>
          <w:b/>
          <w:spacing w:val="-6"/>
          <w:sz w:val="32"/>
          <w:szCs w:val="28"/>
        </w:rPr>
      </w:pPr>
    </w:p>
    <w:p w:rsidR="00D81479" w:rsidRPr="00E95A5A" w:rsidRDefault="00166C38" w:rsidP="00D81479">
      <w:pPr>
        <w:jc w:val="center"/>
        <w:rPr>
          <w:rFonts w:ascii="华文中宋" w:eastAsia="华文中宋" w:hAnsi="华文中宋"/>
          <w:b/>
          <w:spacing w:val="-6"/>
          <w:sz w:val="32"/>
          <w:szCs w:val="28"/>
        </w:rPr>
      </w:pPr>
      <w:r>
        <w:rPr>
          <w:rFonts w:ascii="华文中宋" w:eastAsia="华文中宋" w:hAnsi="华文中宋" w:hint="eastAsia"/>
          <w:b/>
          <w:spacing w:val="-6"/>
          <w:sz w:val="32"/>
          <w:szCs w:val="28"/>
        </w:rPr>
        <w:t>八</w:t>
      </w:r>
      <w:r w:rsidR="00D81479" w:rsidRPr="00E95A5A">
        <w:rPr>
          <w:rFonts w:ascii="华文中宋" w:eastAsia="华文中宋" w:hAnsi="华文中宋" w:hint="eastAsia"/>
          <w:b/>
          <w:spacing w:val="-6"/>
          <w:sz w:val="32"/>
          <w:szCs w:val="28"/>
        </w:rPr>
        <w:t>、投标人需要提供的其他材料</w:t>
      </w:r>
    </w:p>
    <w:p w:rsidR="00A33B47" w:rsidRDefault="00A33B47" w:rsidP="00F157D1">
      <w:pPr>
        <w:rPr>
          <w:rFonts w:ascii="仿宋_GB2312" w:eastAsia="仿宋_GB2312"/>
        </w:rPr>
      </w:pPr>
    </w:p>
    <w:p w:rsidR="00B746E8" w:rsidRDefault="00B746E8" w:rsidP="00F157D1">
      <w:pPr>
        <w:rPr>
          <w:rFonts w:ascii="仿宋_GB2312" w:eastAsia="仿宋_GB2312"/>
        </w:rPr>
      </w:pPr>
    </w:p>
    <w:p w:rsidR="00D739DC" w:rsidRDefault="00D739DC" w:rsidP="00F157D1">
      <w:pPr>
        <w:rPr>
          <w:rFonts w:ascii="仿宋_GB2312" w:eastAsia="仿宋_GB2312"/>
        </w:rPr>
      </w:pPr>
    </w:p>
    <w:p w:rsidR="00D739DC" w:rsidRDefault="00D739DC" w:rsidP="00F157D1">
      <w:pPr>
        <w:rPr>
          <w:rFonts w:ascii="仿宋_GB2312" w:eastAsia="仿宋_GB2312"/>
        </w:rPr>
      </w:pPr>
    </w:p>
    <w:p w:rsidR="005F76F1" w:rsidRDefault="005F76F1" w:rsidP="00F157D1">
      <w:pPr>
        <w:rPr>
          <w:rFonts w:ascii="仿宋_GB2312" w:eastAsia="仿宋_GB2312"/>
        </w:rPr>
      </w:pPr>
    </w:p>
    <w:p w:rsidR="005F76F1" w:rsidRDefault="005F76F1" w:rsidP="00F157D1">
      <w:pPr>
        <w:rPr>
          <w:rFonts w:ascii="仿宋_GB2312" w:eastAsia="仿宋_GB2312"/>
        </w:rPr>
      </w:pPr>
    </w:p>
    <w:p w:rsidR="005F76F1" w:rsidRDefault="005F76F1" w:rsidP="00F157D1">
      <w:pPr>
        <w:rPr>
          <w:rFonts w:ascii="仿宋_GB2312" w:eastAsia="仿宋_GB2312"/>
        </w:rPr>
      </w:pPr>
    </w:p>
    <w:p w:rsidR="005F76F1" w:rsidRDefault="005F76F1" w:rsidP="00F157D1">
      <w:pPr>
        <w:rPr>
          <w:rFonts w:ascii="仿宋_GB2312" w:eastAsia="仿宋_GB2312"/>
        </w:rPr>
      </w:pPr>
    </w:p>
    <w:p w:rsidR="005F76F1" w:rsidRDefault="005F76F1" w:rsidP="00F157D1">
      <w:pPr>
        <w:rPr>
          <w:rFonts w:ascii="仿宋_GB2312" w:eastAsia="仿宋_GB2312"/>
        </w:rPr>
      </w:pPr>
    </w:p>
    <w:p w:rsidR="005F76F1" w:rsidRDefault="005F76F1" w:rsidP="00F157D1">
      <w:pPr>
        <w:rPr>
          <w:rFonts w:ascii="仿宋_GB2312" w:eastAsia="仿宋_GB2312"/>
        </w:rPr>
      </w:pPr>
    </w:p>
    <w:p w:rsidR="005F76F1" w:rsidRDefault="005F76F1" w:rsidP="00F157D1">
      <w:pPr>
        <w:rPr>
          <w:rFonts w:ascii="仿宋_GB2312" w:eastAsia="仿宋_GB2312"/>
        </w:rPr>
      </w:pPr>
    </w:p>
    <w:p w:rsidR="00D739DC" w:rsidRDefault="00D739DC" w:rsidP="00F157D1">
      <w:pPr>
        <w:rPr>
          <w:rFonts w:ascii="仿宋_GB2312" w:eastAsia="仿宋_GB2312"/>
        </w:rPr>
      </w:pPr>
    </w:p>
    <w:p w:rsidR="00D739DC" w:rsidRDefault="00D739DC" w:rsidP="00F157D1">
      <w:pPr>
        <w:rPr>
          <w:rFonts w:ascii="仿宋_GB2312" w:eastAsia="仿宋_GB2312"/>
        </w:rPr>
      </w:pPr>
    </w:p>
    <w:p w:rsidR="00D739DC" w:rsidRDefault="00D739DC" w:rsidP="00F157D1">
      <w:pPr>
        <w:rPr>
          <w:rFonts w:ascii="仿宋_GB2312" w:eastAsia="仿宋_GB2312"/>
        </w:rPr>
      </w:pPr>
    </w:p>
    <w:p w:rsidR="00D739DC" w:rsidRDefault="00D739DC" w:rsidP="00F157D1">
      <w:pPr>
        <w:rPr>
          <w:rFonts w:ascii="仿宋_GB2312" w:eastAsia="仿宋_GB2312"/>
        </w:rPr>
      </w:pPr>
    </w:p>
    <w:p w:rsidR="00B746E8" w:rsidRPr="00B746E8" w:rsidRDefault="00B746E8" w:rsidP="00F157D1">
      <w:pPr>
        <w:rPr>
          <w:rFonts w:ascii="仿宋_GB2312" w:eastAsia="仿宋_GB2312"/>
          <w:b/>
        </w:rPr>
      </w:pPr>
      <w:r w:rsidRPr="00B746E8">
        <w:rPr>
          <w:rFonts w:ascii="仿宋_GB2312" w:eastAsia="仿宋_GB2312" w:hint="eastAsia"/>
          <w:b/>
        </w:rPr>
        <w:lastRenderedPageBreak/>
        <w:t>附件</w:t>
      </w:r>
      <w:r w:rsidR="00B5454B">
        <w:rPr>
          <w:rFonts w:ascii="仿宋_GB2312" w:eastAsia="仿宋_GB2312" w:hint="eastAsia"/>
          <w:b/>
        </w:rPr>
        <w:t>1</w:t>
      </w:r>
      <w:r w:rsidRPr="00B746E8">
        <w:rPr>
          <w:rFonts w:ascii="仿宋_GB2312" w:eastAsia="仿宋_GB2312" w:hint="eastAsia"/>
          <w:b/>
        </w:rPr>
        <w:t>：</w:t>
      </w:r>
    </w:p>
    <w:p w:rsidR="00B746E8" w:rsidRPr="00E77C36" w:rsidRDefault="00B746E8" w:rsidP="00B746E8">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B746E8" w:rsidRPr="00E77C36" w:rsidRDefault="00B746E8" w:rsidP="00B746E8">
      <w:pPr>
        <w:spacing w:line="560" w:lineRule="exact"/>
        <w:ind w:firstLineChars="200" w:firstLine="600"/>
        <w:rPr>
          <w:sz w:val="30"/>
          <w:szCs w:val="30"/>
        </w:rPr>
      </w:pPr>
    </w:p>
    <w:p w:rsidR="00B746E8" w:rsidRPr="00E6059B" w:rsidRDefault="00B746E8" w:rsidP="00B746E8">
      <w:pPr>
        <w:spacing w:line="560" w:lineRule="exact"/>
        <w:jc w:val="center"/>
        <w:rPr>
          <w:rFonts w:ascii="黑体" w:eastAsia="黑体" w:hAnsi="黑体" w:cs="宋体"/>
          <w:color w:val="333333"/>
          <w:sz w:val="30"/>
          <w:szCs w:val="30"/>
        </w:rPr>
      </w:pPr>
      <w:bookmarkStart w:id="144" w:name="_Toc374453341"/>
      <w:r w:rsidRPr="00E6059B">
        <w:rPr>
          <w:rFonts w:ascii="黑体" w:eastAsia="黑体" w:hAnsi="黑体" w:cs="宋体" w:hint="eastAsia"/>
          <w:b/>
          <w:bCs/>
          <w:color w:val="333333"/>
          <w:sz w:val="30"/>
          <w:szCs w:val="30"/>
        </w:rPr>
        <w:t>第一章</w:t>
      </w:r>
      <w:r w:rsidRPr="00E6059B">
        <w:rPr>
          <w:rFonts w:ascii="宋体" w:eastAsia="黑体" w:hAnsi="宋体" w:hint="eastAsia"/>
          <w:color w:val="333333"/>
          <w:sz w:val="30"/>
          <w:szCs w:val="30"/>
        </w:rPr>
        <w:t>  </w:t>
      </w:r>
      <w:r w:rsidRPr="00E6059B">
        <w:rPr>
          <w:rFonts w:ascii="黑体" w:eastAsia="黑体" w:hAnsi="黑体" w:cs="宋体" w:hint="eastAsia"/>
          <w:b/>
          <w:bCs/>
          <w:color w:val="333333"/>
          <w:sz w:val="30"/>
          <w:szCs w:val="30"/>
        </w:rPr>
        <w:t>总 则</w:t>
      </w:r>
      <w:bookmarkEnd w:id="144"/>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hint="eastAsia"/>
          <w:color w:val="333333"/>
          <w:sz w:val="30"/>
          <w:szCs w:val="30"/>
        </w:rPr>
        <w:t> </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45" w:name="OLE_LINK1"/>
      <w:bookmarkStart w:id="146" w:name="OLE_LINK2"/>
      <w:bookmarkStart w:id="147" w:name="OLE_LINK3"/>
      <w:r w:rsidRPr="00E77C36">
        <w:rPr>
          <w:rFonts w:ascii="仿宋_GB2312" w:eastAsia="仿宋_GB2312" w:hAnsiTheme="minorEastAsia" w:cs="宋体" w:hint="eastAsia"/>
          <w:color w:val="333333"/>
          <w:sz w:val="30"/>
          <w:szCs w:val="30"/>
        </w:rPr>
        <w:t>学校采购活动</w:t>
      </w:r>
      <w:bookmarkEnd w:id="145"/>
      <w:bookmarkEnd w:id="146"/>
      <w:bookmarkEnd w:id="147"/>
      <w:r w:rsidRPr="00E77C36">
        <w:rPr>
          <w:rFonts w:ascii="仿宋_GB2312" w:eastAsia="仿宋_GB2312" w:hAnsiTheme="minorEastAsia" w:cs="宋体" w:hint="eastAsia"/>
          <w:color w:val="333333"/>
          <w:sz w:val="30"/>
          <w:szCs w:val="30"/>
        </w:rPr>
        <w:t>质疑的提出和答复、投诉的提起和处理。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6059B" w:rsidRDefault="00B746E8" w:rsidP="00B746E8">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148" w:name="OLE_LINK4"/>
      <w:bookmarkStart w:id="149" w:name="OLE_LINK5"/>
      <w:bookmarkStart w:id="150" w:name="OLE_LINK6"/>
      <w:bookmarkStart w:id="151" w:name="OLE_LINK7"/>
      <w:bookmarkStart w:id="152" w:name="OLE_LINK8"/>
      <w:bookmarkStart w:id="153"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148"/>
      <w:bookmarkEnd w:id="149"/>
      <w:bookmarkEnd w:id="150"/>
      <w:bookmarkEnd w:id="151"/>
      <w:bookmarkEnd w:id="152"/>
      <w:bookmarkEnd w:id="153"/>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B746E8" w:rsidRPr="00E77C36" w:rsidRDefault="00B746E8" w:rsidP="00B746E8">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p>
    <w:p w:rsidR="00B746E8" w:rsidRPr="00E6059B" w:rsidRDefault="00B746E8" w:rsidP="00B746E8">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w:t>
      </w:r>
      <w:r w:rsidRPr="00E77C36">
        <w:rPr>
          <w:rFonts w:ascii="仿宋_GB2312" w:eastAsia="仿宋_GB2312" w:hAnsi="宋体" w:cs="宋体" w:hint="eastAsia"/>
          <w:color w:val="333333"/>
          <w:sz w:val="30"/>
          <w:szCs w:val="30"/>
        </w:rPr>
        <w:lastRenderedPageBreak/>
        <w:t>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B746E8" w:rsidRPr="00E77C36" w:rsidRDefault="00B746E8" w:rsidP="00B746E8">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（四）告知质疑供应商依法投诉的权利；</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（五）质疑答复人名称；</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6059B" w:rsidRDefault="00B746E8" w:rsidP="00B746E8">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54" w:name="OLE_LINK76"/>
      <w:bookmarkStart w:id="155" w:name="OLE_LINK77"/>
      <w:bookmarkStart w:id="156" w:name="OLE_LINK78"/>
      <w:r w:rsidRPr="00E77C36">
        <w:rPr>
          <w:rFonts w:ascii="仿宋_GB2312" w:eastAsia="仿宋_GB2312" w:hAnsi="微软雅黑" w:hint="eastAsia"/>
          <w:color w:val="3E3E3E"/>
          <w:sz w:val="30"/>
          <w:szCs w:val="30"/>
        </w:rPr>
        <w:t>国资处、采购代理机构</w:t>
      </w:r>
      <w:bookmarkEnd w:id="154"/>
      <w:bookmarkEnd w:id="155"/>
      <w:bookmarkEnd w:id="156"/>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个工作日内向学校监察处提起投诉。</w:t>
      </w:r>
      <w:r w:rsidRPr="00E77C36">
        <w:rPr>
          <w:rFonts w:ascii="宋体" w:eastAsia="仿宋_GB2312" w:hAnsi="宋体" w:cs="宋体" w:hint="eastAsia"/>
          <w:color w:val="333333"/>
          <w:sz w:val="30"/>
          <w:szCs w:val="30"/>
        </w:rPr>
        <w:t> </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lastRenderedPageBreak/>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第五章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投诉的处理</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质证应当通知相关当事人到场，并制作质证笔录。质证笔录应当由当事人签字确认。</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国资处收到暂停采购活动通知后应当立即中止采购活动，在法定的暂停期限结束前或者监察处发出恢复采购活动通知前，不得进行该项采购活动。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57" w:name="OLE_LINK11"/>
      <w:bookmarkStart w:id="158" w:name="OLE_LINK12"/>
      <w:bookmarkStart w:id="159"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w:t>
      </w:r>
      <w:r w:rsidRPr="00E77C36">
        <w:rPr>
          <w:rFonts w:ascii="仿宋_GB2312" w:eastAsia="仿宋_GB2312" w:hAnsi="微软雅黑" w:hint="eastAsia"/>
          <w:color w:val="3E3E3E"/>
          <w:sz w:val="30"/>
          <w:szCs w:val="30"/>
        </w:rPr>
        <w:lastRenderedPageBreak/>
        <w:t>立的投诉事项不影响采购结果的，继续开展采购活动；影响或者可能影响采购结果的，监察处按照下列情况处理：</w:t>
      </w:r>
      <w:bookmarkEnd w:id="157"/>
      <w:bookmarkEnd w:id="158"/>
      <w:bookmarkEnd w:id="159"/>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60" w:name="OLE_LINK14"/>
      <w:bookmarkStart w:id="161" w:name="OLE_LINK15"/>
      <w:r w:rsidRPr="00E77C36">
        <w:rPr>
          <w:rFonts w:ascii="仿宋_GB2312" w:eastAsia="仿宋_GB2312" w:hAnsi="微软雅黑" w:hint="eastAsia"/>
          <w:color w:val="3E3E3E"/>
          <w:sz w:val="30"/>
          <w:szCs w:val="30"/>
        </w:rPr>
        <w:t>（一）未确定中标或者成交供应商的，责令重新开展采购活动。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60"/>
    <w:bookmarkEnd w:id="161"/>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（二）处理决定查明的事实和相关依据，具体处理决定和法律依据；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（四）作出处理决定的日期。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jc w:val="center"/>
        <w:rPr>
          <w:rStyle w:val="af2"/>
          <w:rFonts w:ascii="仿宋_GB2312" w:eastAsia="仿宋_GB2312" w:hAnsi="微软雅黑"/>
          <w:color w:val="3E3E3E"/>
          <w:sz w:val="30"/>
          <w:szCs w:val="30"/>
        </w:rPr>
      </w:pP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第六章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法律责任</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（一）捏造事实;</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（三）以非法手段取得证明材料。证据来源的合法性存在明显疑问，投诉人无法证明其取得方式合法的，视为以非法手段取得证明材料。</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Style w:val="af2"/>
          <w:rFonts w:ascii="仿宋_GB2312" w:eastAsia="仿宋_GB2312" w:hAnsi="微软雅黑" w:hint="eastAsia"/>
          <w:color w:val="3E3E3E"/>
          <w:sz w:val="30"/>
          <w:szCs w:val="30"/>
        </w:rPr>
        <w:t>第四十</w:t>
      </w:r>
      <w:r>
        <w:rPr>
          <w:rStyle w:val="af2"/>
          <w:rFonts w:ascii="仿宋_GB2312" w:eastAsia="仿宋_GB2312" w:hAnsi="微软雅黑" w:hint="eastAsia"/>
          <w:color w:val="3E3E3E"/>
          <w:sz w:val="30"/>
          <w:szCs w:val="30"/>
        </w:rPr>
        <w:t>五</w:t>
      </w:r>
      <w:r w:rsidRPr="00E77C36">
        <w:rPr>
          <w:rStyle w:val="af2"/>
          <w:rFonts w:ascii="仿宋_GB2312" w:eastAsia="仿宋_GB2312" w:hAnsi="微软雅黑" w:hint="eastAsia"/>
          <w:color w:val="3E3E3E"/>
          <w:sz w:val="30"/>
          <w:szCs w:val="30"/>
        </w:rPr>
        <w:t xml:space="preserve">条 </w:t>
      </w:r>
      <w:r>
        <w:rPr>
          <w:rStyle w:val="af2"/>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62" w:name="OLE_LINK16"/>
      <w:bookmarkStart w:id="163" w:name="OLE_LINK17"/>
      <w:bookmarkStart w:id="164" w:name="OLE_LINK18"/>
      <w:r w:rsidRPr="00E77C36">
        <w:rPr>
          <w:rFonts w:ascii="仿宋_GB2312" w:eastAsia="仿宋_GB2312" w:hAnsi="宋体" w:cs="宋体" w:hint="eastAsia"/>
          <w:color w:val="333333"/>
          <w:sz w:val="30"/>
          <w:szCs w:val="30"/>
        </w:rPr>
        <w:t>规</w:t>
      </w:r>
      <w:bookmarkEnd w:id="162"/>
      <w:bookmarkEnd w:id="163"/>
      <w:bookmarkEnd w:id="164"/>
      <w:r w:rsidRPr="00E77C36">
        <w:rPr>
          <w:rFonts w:ascii="仿宋_GB2312" w:eastAsia="仿宋_GB2312" w:hAnsi="宋体" w:cs="宋体" w:hint="eastAsia"/>
          <w:color w:val="333333"/>
          <w:sz w:val="30"/>
          <w:szCs w:val="30"/>
        </w:rPr>
        <w:t>追究其相应责任。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Style w:val="af2"/>
          <w:rFonts w:ascii="仿宋_GB2312" w:eastAsia="仿宋_GB2312" w:hAnsi="微软雅黑"/>
          <w:color w:val="3E3E3E"/>
          <w:sz w:val="30"/>
          <w:szCs w:val="30"/>
        </w:rPr>
      </w:pPr>
      <w:r w:rsidRPr="00E77C36">
        <w:rPr>
          <w:rStyle w:val="af2"/>
          <w:rFonts w:ascii="仿宋_GB2312" w:eastAsia="仿宋_GB2312" w:hAnsi="微软雅黑" w:hint="eastAsia"/>
          <w:color w:val="3E3E3E"/>
          <w:sz w:val="30"/>
          <w:szCs w:val="30"/>
        </w:rPr>
        <w:t xml:space="preserve">　</w:t>
      </w: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Style w:val="af2"/>
          <w:rFonts w:ascii="黑体" w:eastAsia="黑体" w:hAnsi="黑体"/>
          <w:color w:val="3E3E3E"/>
          <w:sz w:val="30"/>
          <w:szCs w:val="30"/>
        </w:rPr>
      </w:pPr>
      <w:r w:rsidRPr="00E6059B">
        <w:rPr>
          <w:rStyle w:val="af2"/>
          <w:rFonts w:ascii="黑体" w:eastAsia="黑体" w:hAnsi="黑体" w:hint="eastAsia"/>
          <w:color w:val="3E3E3E"/>
          <w:sz w:val="30"/>
          <w:szCs w:val="30"/>
        </w:rPr>
        <w:t xml:space="preserve">第七章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附则</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4137B" w:rsidRDefault="00D4137B"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4137B" w:rsidRDefault="00D4137B"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739DC" w:rsidRDefault="00D739DC"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739DC" w:rsidRDefault="00D739DC"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rPr>
          <w:szCs w:val="28"/>
        </w:rPr>
      </w:pPr>
    </w:p>
    <w:p w:rsidR="00B746E8" w:rsidRPr="00B95D8D" w:rsidRDefault="00B746E8" w:rsidP="00B746E8">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sidR="00B5454B">
        <w:rPr>
          <w:rFonts w:asciiTheme="minorEastAsia" w:eastAsiaTheme="minorEastAsia" w:hAnsiTheme="minorEastAsia" w:hint="eastAsia"/>
          <w:b/>
          <w:sz w:val="24"/>
          <w:szCs w:val="24"/>
        </w:rPr>
        <w:t>2</w:t>
      </w:r>
      <w:r w:rsidRPr="00B95D8D">
        <w:rPr>
          <w:rFonts w:asciiTheme="minorEastAsia" w:eastAsiaTheme="minorEastAsia" w:hAnsiTheme="minorEastAsia" w:hint="eastAsia"/>
          <w:b/>
          <w:sz w:val="24"/>
          <w:szCs w:val="24"/>
        </w:rPr>
        <w:t>：</w:t>
      </w:r>
    </w:p>
    <w:p w:rsidR="00B746E8" w:rsidRDefault="00B746E8" w:rsidP="00B746E8">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B746E8" w:rsidRPr="005E26F8" w:rsidRDefault="00B746E8" w:rsidP="0092431E">
      <w:pPr>
        <w:adjustRightInd w:val="0"/>
        <w:snapToGrid w:val="0"/>
        <w:spacing w:beforeLines="100" w:line="240" w:lineRule="atLeast"/>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B746E8" w:rsidRPr="005E26F8" w:rsidRDefault="00B746E8" w:rsidP="004C7C18">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B746E8" w:rsidRPr="00A14EE8" w:rsidRDefault="00B746E8" w:rsidP="004C7C18">
      <w:pPr>
        <w:adjustRightInd w:val="0"/>
        <w:snapToGrid w:val="0"/>
        <w:spacing w:line="240" w:lineRule="atLeast"/>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B746E8" w:rsidRPr="005E26F8" w:rsidRDefault="00B746E8" w:rsidP="004C7C18">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B746E8" w:rsidRPr="0071268E"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u w:val="dotted"/>
        </w:rPr>
        <w:t xml:space="preserve">                                                     </w:t>
      </w:r>
    </w:p>
    <w:p w:rsidR="00B746E8" w:rsidRPr="0071268E"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质疑事项2</w:t>
      </w:r>
    </w:p>
    <w:p w:rsidR="00B746E8" w:rsidRPr="00CE380A"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w:t>
      </w:r>
    </w:p>
    <w:p w:rsidR="00B746E8" w:rsidRPr="005E26F8" w:rsidRDefault="00B746E8" w:rsidP="004C7C18">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B746E8" w:rsidRDefault="00B746E8" w:rsidP="004C7C18">
      <w:pPr>
        <w:spacing w:line="240" w:lineRule="atLeast"/>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B746E8" w:rsidRPr="00240275" w:rsidRDefault="00B746E8" w:rsidP="004C7C18">
      <w:pPr>
        <w:spacing w:line="240" w:lineRule="atLeast"/>
        <w:rPr>
          <w:rFonts w:ascii="仿宋_GB2312" w:eastAsia="仿宋_GB2312"/>
          <w:sz w:val="30"/>
          <w:szCs w:val="30"/>
        </w:rPr>
      </w:pPr>
      <w:r w:rsidRPr="00240275">
        <w:rPr>
          <w:rFonts w:ascii="仿宋_GB2312" w:eastAsia="仿宋_GB2312" w:hint="eastAsia"/>
          <w:sz w:val="30"/>
          <w:szCs w:val="30"/>
        </w:rPr>
        <w:t xml:space="preserve">日期：    </w:t>
      </w:r>
    </w:p>
    <w:p w:rsidR="00B746E8" w:rsidRDefault="00B746E8" w:rsidP="00B746E8">
      <w:pPr>
        <w:adjustRightInd w:val="0"/>
        <w:snapToGrid w:val="0"/>
        <w:spacing w:line="360" w:lineRule="auto"/>
        <w:rPr>
          <w:rFonts w:ascii="仿宋" w:eastAsia="仿宋" w:hAnsi="仿宋" w:cs="仿宋"/>
          <w:sz w:val="32"/>
          <w:szCs w:val="32"/>
        </w:rPr>
      </w:pPr>
    </w:p>
    <w:p w:rsidR="00B746E8" w:rsidRDefault="00B746E8" w:rsidP="00B746E8">
      <w:pPr>
        <w:adjustRightInd w:val="0"/>
        <w:snapToGrid w:val="0"/>
        <w:spacing w:line="360" w:lineRule="auto"/>
        <w:rPr>
          <w:rFonts w:ascii="仿宋" w:eastAsia="仿宋" w:hAnsi="仿宋" w:cs="仿宋"/>
          <w:sz w:val="32"/>
          <w:szCs w:val="32"/>
        </w:rPr>
      </w:pPr>
    </w:p>
    <w:p w:rsidR="00B746E8" w:rsidRDefault="00B746E8" w:rsidP="00B746E8">
      <w:pPr>
        <w:jc w:val="center"/>
        <w:rPr>
          <w:rFonts w:ascii="仿宋" w:eastAsia="仿宋" w:hAnsi="仿宋" w:cs="仿宋"/>
          <w:b/>
          <w:bCs/>
          <w:sz w:val="32"/>
          <w:szCs w:val="32"/>
        </w:rPr>
      </w:pPr>
    </w:p>
    <w:p w:rsidR="00B746E8" w:rsidRPr="005E26F8" w:rsidRDefault="00B746E8" w:rsidP="00B746E8">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B746E8" w:rsidRPr="00C957E1"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5454B" w:rsidRDefault="00B5454B" w:rsidP="00B746E8">
      <w:pPr>
        <w:rPr>
          <w:szCs w:val="28"/>
        </w:rPr>
      </w:pPr>
    </w:p>
    <w:p w:rsidR="00B746E8" w:rsidRPr="00B95D8D" w:rsidRDefault="00B746E8" w:rsidP="00B746E8">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sidR="00B5454B">
        <w:rPr>
          <w:rFonts w:asciiTheme="minorEastAsia" w:eastAsiaTheme="minorEastAsia" w:hAnsiTheme="minorEastAsia" w:hint="eastAsia"/>
          <w:b/>
          <w:sz w:val="24"/>
          <w:szCs w:val="24"/>
        </w:rPr>
        <w:t>3</w:t>
      </w:r>
      <w:r w:rsidRPr="00B95D8D">
        <w:rPr>
          <w:rFonts w:asciiTheme="minorEastAsia" w:eastAsiaTheme="minorEastAsia" w:hAnsiTheme="minorEastAsia" w:hint="eastAsia"/>
          <w:b/>
          <w:sz w:val="24"/>
          <w:szCs w:val="24"/>
        </w:rPr>
        <w:t>：</w:t>
      </w:r>
    </w:p>
    <w:p w:rsidR="00B746E8" w:rsidRPr="00BF17C8" w:rsidRDefault="00B746E8" w:rsidP="00B746E8">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B746E8" w:rsidRPr="00312186" w:rsidRDefault="00B746E8" w:rsidP="00B746E8">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被投诉人2</w:t>
      </w:r>
    </w:p>
    <w:p w:rsidR="00B746E8" w:rsidRPr="00312186" w:rsidRDefault="00B746E8" w:rsidP="00B746E8">
      <w:pPr>
        <w:rPr>
          <w:rFonts w:ascii="仿宋_GB2312" w:eastAsia="仿宋_GB2312"/>
          <w:sz w:val="32"/>
          <w:szCs w:val="32"/>
          <w:u w:val="dotted"/>
        </w:rPr>
      </w:pPr>
      <w:r>
        <w:rPr>
          <w:rFonts w:ascii="仿宋_GB2312" w:eastAsia="仿宋_GB2312" w:hint="eastAsia"/>
          <w:sz w:val="32"/>
          <w:szCs w:val="32"/>
        </w:rPr>
        <w:t>……</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B746E8" w:rsidRPr="00D30463" w:rsidRDefault="00B746E8" w:rsidP="00B746E8">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三、质疑基本情况</w:t>
      </w:r>
    </w:p>
    <w:p w:rsidR="00B746E8" w:rsidRDefault="00B746E8" w:rsidP="00B746E8">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B746E8" w:rsidRPr="00D30463"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B746E8" w:rsidRPr="00312186" w:rsidRDefault="00B746E8" w:rsidP="00B746E8">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四、投诉事项具体内容</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投诉事项2</w:t>
      </w:r>
    </w:p>
    <w:p w:rsidR="00B746E8" w:rsidRPr="00312186" w:rsidRDefault="00B746E8" w:rsidP="00B746E8">
      <w:pPr>
        <w:rPr>
          <w:rFonts w:ascii="仿宋_GB2312" w:eastAsia="仿宋_GB2312"/>
          <w:sz w:val="32"/>
          <w:szCs w:val="32"/>
          <w:u w:val="dotted"/>
        </w:rPr>
      </w:pPr>
      <w:r w:rsidRPr="00A70DC7">
        <w:rPr>
          <w:rFonts w:ascii="仿宋_GB2312" w:eastAsia="仿宋_GB2312" w:hint="eastAsia"/>
          <w:sz w:val="32"/>
          <w:szCs w:val="32"/>
        </w:rPr>
        <w:t>……</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五、与投诉事项相关的投诉请求</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 xml:space="preserve">签字(签章)：                   公章：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 xml:space="preserve">日期：    </w:t>
      </w:r>
    </w:p>
    <w:p w:rsidR="00B746E8" w:rsidRDefault="00B746E8" w:rsidP="00B746E8">
      <w:pPr>
        <w:rPr>
          <w:rFonts w:ascii="黑体" w:eastAsia="黑体" w:hAnsi="黑体"/>
          <w:b/>
          <w:sz w:val="32"/>
          <w:szCs w:val="32"/>
        </w:rPr>
      </w:pPr>
    </w:p>
    <w:p w:rsidR="00B746E8" w:rsidRDefault="00B746E8" w:rsidP="00B746E8">
      <w:pPr>
        <w:rPr>
          <w:rFonts w:ascii="黑体" w:eastAsia="黑体" w:hAnsi="黑体"/>
          <w:b/>
          <w:sz w:val="32"/>
          <w:szCs w:val="32"/>
        </w:rPr>
      </w:pPr>
    </w:p>
    <w:p w:rsidR="00B746E8" w:rsidRPr="00312186" w:rsidRDefault="00B746E8" w:rsidP="00B746E8">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B746E8" w:rsidRPr="00312186" w:rsidRDefault="00B746E8" w:rsidP="00B746E8">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B746E8" w:rsidRDefault="00B746E8" w:rsidP="00B746E8">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B746E8" w:rsidRPr="004E04C3" w:rsidRDefault="00B746E8" w:rsidP="00B746E8">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B746E8" w:rsidRPr="00B746E8" w:rsidRDefault="00B746E8" w:rsidP="00F157D1">
      <w:pPr>
        <w:rPr>
          <w:rFonts w:ascii="仿宋_GB2312" w:eastAsia="仿宋_GB2312"/>
        </w:rPr>
      </w:pPr>
    </w:p>
    <w:sectPr w:rsidR="00B746E8" w:rsidRPr="00B746E8" w:rsidSect="00551FE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DB1" w:rsidRDefault="00D71DB1" w:rsidP="006A1690">
      <w:r>
        <w:separator/>
      </w:r>
    </w:p>
  </w:endnote>
  <w:endnote w:type="continuationSeparator" w:id="0">
    <w:p w:rsidR="00D71DB1" w:rsidRDefault="00D71DB1"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Microsoft YaHei UI">
    <w:altName w:val="微软雅黑"/>
    <w:charset w:val="86"/>
    <w:family w:val="swiss"/>
    <w:pitch w:val="variable"/>
    <w:sig w:usb0="00000000"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92431E" w:rsidRDefault="0092431E">
        <w:pPr>
          <w:pStyle w:val="ad"/>
          <w:jc w:val="center"/>
        </w:pPr>
        <w:r w:rsidRPr="00D06B6E">
          <w:fldChar w:fldCharType="begin"/>
        </w:r>
        <w:r>
          <w:instrText xml:space="preserve"> PAGE   \* MERGEFORMAT </w:instrText>
        </w:r>
        <w:r w:rsidRPr="00D06B6E">
          <w:fldChar w:fldCharType="separate"/>
        </w:r>
        <w:r w:rsidR="00166C38" w:rsidRPr="00166C38">
          <w:rPr>
            <w:noProof/>
            <w:lang w:val="zh-CN"/>
          </w:rPr>
          <w:t>30</w:t>
        </w:r>
        <w:r>
          <w:rPr>
            <w:noProof/>
            <w:lang w:val="zh-CN"/>
          </w:rPr>
          <w:fldChar w:fldCharType="end"/>
        </w:r>
      </w:p>
    </w:sdtContent>
  </w:sdt>
  <w:p w:rsidR="0092431E" w:rsidRDefault="0092431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DB1" w:rsidRDefault="00D71DB1" w:rsidP="006A1690">
      <w:r>
        <w:separator/>
      </w:r>
    </w:p>
  </w:footnote>
  <w:footnote w:type="continuationSeparator" w:id="0">
    <w:p w:rsidR="00D71DB1" w:rsidRDefault="00D71DB1"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DDE081"/>
    <w:multiLevelType w:val="singleLevel"/>
    <w:tmpl w:val="94DDE081"/>
    <w:lvl w:ilvl="0">
      <w:start w:val="1"/>
      <w:numFmt w:val="decimal"/>
      <w:suff w:val="nothing"/>
      <w:lvlText w:val="（%1）"/>
      <w:lvlJc w:val="left"/>
    </w:lvl>
  </w:abstractNum>
  <w:abstractNum w:abstractNumId="1">
    <w:nsid w:val="00000005"/>
    <w:multiLevelType w:val="multilevel"/>
    <w:tmpl w:val="00000005"/>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1D60DA"/>
    <w:multiLevelType w:val="multilevel"/>
    <w:tmpl w:val="C334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691B3B"/>
    <w:multiLevelType w:val="singleLevel"/>
    <w:tmpl w:val="10691B3B"/>
    <w:lvl w:ilvl="0">
      <w:start w:val="5"/>
      <w:numFmt w:val="chineseCounting"/>
      <w:suff w:val="nothing"/>
      <w:lvlText w:val="（%1）"/>
      <w:lvlJc w:val="left"/>
      <w:rPr>
        <w:rFonts w:hint="eastAsia"/>
      </w:rPr>
    </w:lvl>
  </w:abstractNum>
  <w:abstractNum w:abstractNumId="5">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6">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000002"/>
    <w:multiLevelType w:val="multilevel"/>
    <w:tmpl w:val="000018BE"/>
    <w:lvl w:ilvl="0">
      <w:start w:val="1"/>
      <w:numFmt w:val="decimal"/>
      <w:lvlText w:val="%1．"/>
      <w:lvlJc w:val="left"/>
      <w:pPr>
        <w:ind w:left="420" w:hanging="420"/>
        <w:jc w:val="both"/>
      </w:pPr>
      <w:rPr>
        <w:rFonts w:ascii="宋体" w:eastAsia="宋体" w:hAnsi="宋体"/>
        <w:w w:val="100"/>
        <w:sz w:val="24"/>
        <w:szCs w:val="24"/>
        <w:u w:val="none"/>
        <w:shd w:val="clear" w:color="000000" w:fill="auto"/>
      </w:rPr>
    </w:lvl>
    <w:lvl w:ilvl="1">
      <w:start w:val="1"/>
      <w:numFmt w:val="lowerLetter"/>
      <w:lvlText w:val="%2)"/>
      <w:lvlJc w:val="left"/>
      <w:pPr>
        <w:ind w:left="840" w:hanging="420"/>
        <w:jc w:val="both"/>
      </w:pPr>
      <w:rPr>
        <w:rFonts w:ascii="宋体" w:eastAsia="宋体" w:hAnsi="宋体"/>
        <w:w w:val="100"/>
        <w:sz w:val="20"/>
        <w:szCs w:val="20"/>
        <w:shd w:val="clear" w:color="000000" w:fill="auto"/>
      </w:rPr>
    </w:lvl>
    <w:lvl w:ilvl="2">
      <w:start w:val="1"/>
      <w:numFmt w:val="lowerRoman"/>
      <w:lvlText w:val="%3."/>
      <w:lvlJc w:val="right"/>
      <w:pPr>
        <w:ind w:left="1260" w:hanging="420"/>
        <w:jc w:val="both"/>
      </w:pPr>
      <w:rPr>
        <w:rFonts w:ascii="宋体" w:eastAsia="宋体" w:hAnsi="宋体"/>
        <w:w w:val="100"/>
        <w:sz w:val="20"/>
        <w:szCs w:val="20"/>
        <w:shd w:val="clear" w:color="000000" w:fill="auto"/>
      </w:rPr>
    </w:lvl>
    <w:lvl w:ilvl="3">
      <w:start w:val="1"/>
      <w:numFmt w:val="decimal"/>
      <w:lvlText w:val="%4."/>
      <w:lvlJc w:val="left"/>
      <w:pPr>
        <w:ind w:left="1680" w:hanging="420"/>
        <w:jc w:val="both"/>
      </w:pPr>
      <w:rPr>
        <w:rFonts w:ascii="宋体" w:eastAsia="宋体" w:hAnsi="宋体"/>
        <w:w w:val="100"/>
        <w:sz w:val="20"/>
        <w:szCs w:val="20"/>
        <w:shd w:val="clear" w:color="000000" w:fill="auto"/>
      </w:rPr>
    </w:lvl>
    <w:lvl w:ilvl="4">
      <w:start w:val="1"/>
      <w:numFmt w:val="lowerLetter"/>
      <w:lvlText w:val="%5)"/>
      <w:lvlJc w:val="left"/>
      <w:pPr>
        <w:ind w:left="2100" w:hanging="420"/>
        <w:jc w:val="both"/>
      </w:pPr>
      <w:rPr>
        <w:rFonts w:ascii="宋体" w:eastAsia="宋体" w:hAnsi="宋体"/>
        <w:w w:val="100"/>
        <w:sz w:val="20"/>
        <w:szCs w:val="20"/>
        <w:shd w:val="clear" w:color="000000" w:fill="auto"/>
      </w:rPr>
    </w:lvl>
    <w:lvl w:ilvl="5">
      <w:start w:val="1"/>
      <w:numFmt w:val="lowerRoman"/>
      <w:lvlText w:val="%6."/>
      <w:lvlJc w:val="right"/>
      <w:pPr>
        <w:ind w:left="2520" w:hanging="420"/>
        <w:jc w:val="both"/>
      </w:pPr>
      <w:rPr>
        <w:rFonts w:ascii="宋体" w:eastAsia="宋体" w:hAnsi="宋体"/>
        <w:w w:val="100"/>
        <w:sz w:val="20"/>
        <w:szCs w:val="20"/>
        <w:shd w:val="clear" w:color="000000" w:fill="auto"/>
      </w:rPr>
    </w:lvl>
    <w:lvl w:ilvl="6">
      <w:start w:val="1"/>
      <w:numFmt w:val="decimal"/>
      <w:lvlText w:val="%7."/>
      <w:lvlJc w:val="left"/>
      <w:pPr>
        <w:ind w:left="2940" w:hanging="420"/>
        <w:jc w:val="both"/>
      </w:pPr>
      <w:rPr>
        <w:rFonts w:ascii="宋体" w:eastAsia="宋体" w:hAnsi="宋体"/>
        <w:w w:val="100"/>
        <w:sz w:val="20"/>
        <w:szCs w:val="20"/>
        <w:shd w:val="clear" w:color="000000" w:fill="auto"/>
      </w:rPr>
    </w:lvl>
    <w:lvl w:ilvl="7">
      <w:start w:val="1"/>
      <w:numFmt w:val="lowerLetter"/>
      <w:lvlText w:val="%8)"/>
      <w:lvlJc w:val="left"/>
      <w:pPr>
        <w:ind w:left="3360" w:hanging="420"/>
        <w:jc w:val="both"/>
      </w:pPr>
      <w:rPr>
        <w:rFonts w:ascii="宋体" w:eastAsia="宋体" w:hAnsi="宋体"/>
        <w:w w:val="100"/>
        <w:sz w:val="20"/>
        <w:szCs w:val="20"/>
        <w:shd w:val="clear" w:color="000000" w:fill="auto"/>
      </w:rPr>
    </w:lvl>
    <w:lvl w:ilvl="8">
      <w:start w:val="1"/>
      <w:numFmt w:val="lowerRoman"/>
      <w:lvlText w:val="%9."/>
      <w:lvlJc w:val="right"/>
      <w:pPr>
        <w:ind w:left="3780" w:hanging="420"/>
        <w:jc w:val="both"/>
      </w:pPr>
      <w:rPr>
        <w:rFonts w:ascii="宋体" w:eastAsia="宋体" w:hAnsi="宋体"/>
        <w:w w:val="100"/>
        <w:sz w:val="20"/>
        <w:szCs w:val="20"/>
        <w:shd w:val="clear" w:color="000000" w:fill="auto"/>
      </w:rPr>
    </w:lvl>
  </w:abstractNum>
  <w:abstractNum w:abstractNumId="10">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21C1D32"/>
    <w:multiLevelType w:val="singleLevel"/>
    <w:tmpl w:val="521C1D32"/>
    <w:lvl w:ilvl="0">
      <w:start w:val="1"/>
      <w:numFmt w:val="chineseCounting"/>
      <w:suff w:val="nothing"/>
      <w:lvlText w:val="%1、"/>
      <w:lvlJc w:val="left"/>
      <w:rPr>
        <w:rFonts w:hint="eastAsia"/>
      </w:rPr>
    </w:lvl>
  </w:abstractNum>
  <w:abstractNum w:abstractNumId="14">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554840D8"/>
    <w:multiLevelType w:val="singleLevel"/>
    <w:tmpl w:val="554840D8"/>
    <w:lvl w:ilvl="0">
      <w:start w:val="4"/>
      <w:numFmt w:val="decimal"/>
      <w:suff w:val="nothing"/>
      <w:lvlText w:val="%1）"/>
      <w:lvlJc w:val="left"/>
    </w:lvl>
  </w:abstractNum>
  <w:abstractNum w:abstractNumId="16">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AFE1D6C"/>
    <w:multiLevelType w:val="multilevel"/>
    <w:tmpl w:val="5AFE1D6C"/>
    <w:lvl w:ilvl="0">
      <w:start w:val="1"/>
      <w:numFmt w:val="japaneseCounting"/>
      <w:lvlText w:val="第%1条"/>
      <w:lvlJc w:val="left"/>
      <w:pPr>
        <w:tabs>
          <w:tab w:val="left" w:pos="840"/>
        </w:tabs>
        <w:ind w:left="84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0">
    <w:nsid w:val="741060BC"/>
    <w:multiLevelType w:val="multilevel"/>
    <w:tmpl w:val="741060BC"/>
    <w:lvl w:ilvl="0">
      <w:start w:val="1"/>
      <w:numFmt w:val="decimal"/>
      <w:lvlText w:val="%1、"/>
      <w:lvlJc w:val="left"/>
      <w:pPr>
        <w:tabs>
          <w:tab w:val="left" w:pos="570"/>
        </w:tabs>
        <w:ind w:left="570" w:hanging="360"/>
      </w:pPr>
      <w:rPr>
        <w:rFonts w:hint="eastAsia"/>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21">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2"/>
  </w:num>
  <w:num w:numId="3">
    <w:abstractNumId w:val="11"/>
  </w:num>
  <w:num w:numId="4">
    <w:abstractNumId w:val="19"/>
  </w:num>
  <w:num w:numId="5">
    <w:abstractNumId w:val="15"/>
  </w:num>
  <w:num w:numId="6">
    <w:abstractNumId w:val="16"/>
  </w:num>
  <w:num w:numId="7">
    <w:abstractNumId w:val="7"/>
  </w:num>
  <w:num w:numId="8">
    <w:abstractNumId w:val="18"/>
  </w:num>
  <w:num w:numId="9">
    <w:abstractNumId w:val="6"/>
  </w:num>
  <w:num w:numId="10">
    <w:abstractNumId w:val="21"/>
  </w:num>
  <w:num w:numId="11">
    <w:abstractNumId w:val="10"/>
  </w:num>
  <w:num w:numId="12">
    <w:abstractNumId w:val="14"/>
  </w:num>
  <w:num w:numId="13">
    <w:abstractNumId w:val="8"/>
  </w:num>
  <w:num w:numId="14">
    <w:abstractNumId w:val="2"/>
  </w:num>
  <w:num w:numId="15">
    <w:abstractNumId w:val="17"/>
  </w:num>
  <w:num w:numId="16">
    <w:abstractNumId w:val="20"/>
  </w:num>
  <w:num w:numId="17">
    <w:abstractNumId w:val="1"/>
  </w:num>
  <w:num w:numId="18">
    <w:abstractNumId w:val="13"/>
  </w:num>
  <w:num w:numId="19">
    <w:abstractNumId w:val="4"/>
  </w:num>
  <w:num w:numId="20">
    <w:abstractNumId w:val="9"/>
  </w:num>
  <w:num w:numId="21">
    <w:abstractNumId w:val="3"/>
  </w:num>
  <w:num w:numId="2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6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1C7A"/>
    <w:rsid w:val="00004A55"/>
    <w:rsid w:val="00014639"/>
    <w:rsid w:val="00022591"/>
    <w:rsid w:val="00025CB9"/>
    <w:rsid w:val="00030FC8"/>
    <w:rsid w:val="00032FC9"/>
    <w:rsid w:val="000425B0"/>
    <w:rsid w:val="00043394"/>
    <w:rsid w:val="000445D9"/>
    <w:rsid w:val="00046EB7"/>
    <w:rsid w:val="00054A09"/>
    <w:rsid w:val="00054F96"/>
    <w:rsid w:val="00055D1C"/>
    <w:rsid w:val="00060CF9"/>
    <w:rsid w:val="00061743"/>
    <w:rsid w:val="000626B6"/>
    <w:rsid w:val="00066B1F"/>
    <w:rsid w:val="00070E54"/>
    <w:rsid w:val="00072A64"/>
    <w:rsid w:val="000732B5"/>
    <w:rsid w:val="000757B4"/>
    <w:rsid w:val="00077034"/>
    <w:rsid w:val="000816C4"/>
    <w:rsid w:val="00090287"/>
    <w:rsid w:val="00090B1B"/>
    <w:rsid w:val="00090EBA"/>
    <w:rsid w:val="000A1BBD"/>
    <w:rsid w:val="000A590D"/>
    <w:rsid w:val="000A5CF1"/>
    <w:rsid w:val="000A5FFD"/>
    <w:rsid w:val="000C0658"/>
    <w:rsid w:val="000C5AB8"/>
    <w:rsid w:val="000D11A5"/>
    <w:rsid w:val="000D190D"/>
    <w:rsid w:val="000D66E3"/>
    <w:rsid w:val="000D6D14"/>
    <w:rsid w:val="000E66A5"/>
    <w:rsid w:val="000E6A02"/>
    <w:rsid w:val="000E6DEB"/>
    <w:rsid w:val="000E7510"/>
    <w:rsid w:val="000F04C7"/>
    <w:rsid w:val="000F62AB"/>
    <w:rsid w:val="001021A1"/>
    <w:rsid w:val="00111607"/>
    <w:rsid w:val="0011443D"/>
    <w:rsid w:val="00115B8E"/>
    <w:rsid w:val="00121562"/>
    <w:rsid w:val="00122EE3"/>
    <w:rsid w:val="00126E72"/>
    <w:rsid w:val="00135FAA"/>
    <w:rsid w:val="00145931"/>
    <w:rsid w:val="0014716B"/>
    <w:rsid w:val="00150648"/>
    <w:rsid w:val="00150DCB"/>
    <w:rsid w:val="00151752"/>
    <w:rsid w:val="00151BAA"/>
    <w:rsid w:val="00161C25"/>
    <w:rsid w:val="00163E61"/>
    <w:rsid w:val="00166C38"/>
    <w:rsid w:val="00167162"/>
    <w:rsid w:val="001703B9"/>
    <w:rsid w:val="001751ED"/>
    <w:rsid w:val="001764F4"/>
    <w:rsid w:val="00180D64"/>
    <w:rsid w:val="00183417"/>
    <w:rsid w:val="00192F29"/>
    <w:rsid w:val="001934EA"/>
    <w:rsid w:val="001978D8"/>
    <w:rsid w:val="001A731C"/>
    <w:rsid w:val="001B0012"/>
    <w:rsid w:val="001B08C2"/>
    <w:rsid w:val="001B10F3"/>
    <w:rsid w:val="001B1AFB"/>
    <w:rsid w:val="001B2FCC"/>
    <w:rsid w:val="001B37FC"/>
    <w:rsid w:val="001B3A1D"/>
    <w:rsid w:val="001B6F48"/>
    <w:rsid w:val="001B7110"/>
    <w:rsid w:val="001B7B15"/>
    <w:rsid w:val="001C03AB"/>
    <w:rsid w:val="001C04E3"/>
    <w:rsid w:val="001C16BD"/>
    <w:rsid w:val="001C7A6B"/>
    <w:rsid w:val="001D6EB9"/>
    <w:rsid w:val="001E3594"/>
    <w:rsid w:val="001E5522"/>
    <w:rsid w:val="001F0A36"/>
    <w:rsid w:val="001F15EA"/>
    <w:rsid w:val="001F2CF7"/>
    <w:rsid w:val="001F40FF"/>
    <w:rsid w:val="001F55FC"/>
    <w:rsid w:val="00204069"/>
    <w:rsid w:val="00206E0A"/>
    <w:rsid w:val="00212CF7"/>
    <w:rsid w:val="00213CAB"/>
    <w:rsid w:val="00213CDD"/>
    <w:rsid w:val="00221E64"/>
    <w:rsid w:val="00223A2F"/>
    <w:rsid w:val="00224A8E"/>
    <w:rsid w:val="002251A1"/>
    <w:rsid w:val="00226064"/>
    <w:rsid w:val="00233A55"/>
    <w:rsid w:val="00235FFF"/>
    <w:rsid w:val="00236194"/>
    <w:rsid w:val="00237B6A"/>
    <w:rsid w:val="00237DC5"/>
    <w:rsid w:val="00240CAC"/>
    <w:rsid w:val="00241599"/>
    <w:rsid w:val="00241677"/>
    <w:rsid w:val="00243FEB"/>
    <w:rsid w:val="00245695"/>
    <w:rsid w:val="00247A38"/>
    <w:rsid w:val="0025265F"/>
    <w:rsid w:val="00253084"/>
    <w:rsid w:val="002558D5"/>
    <w:rsid w:val="00257024"/>
    <w:rsid w:val="00261227"/>
    <w:rsid w:val="00262661"/>
    <w:rsid w:val="00262D56"/>
    <w:rsid w:val="00264055"/>
    <w:rsid w:val="00270053"/>
    <w:rsid w:val="00270964"/>
    <w:rsid w:val="002715B7"/>
    <w:rsid w:val="00272628"/>
    <w:rsid w:val="002736A2"/>
    <w:rsid w:val="002852CE"/>
    <w:rsid w:val="0029067B"/>
    <w:rsid w:val="00291AFF"/>
    <w:rsid w:val="00292163"/>
    <w:rsid w:val="00294697"/>
    <w:rsid w:val="002976DF"/>
    <w:rsid w:val="002A1322"/>
    <w:rsid w:val="002A2845"/>
    <w:rsid w:val="002A3595"/>
    <w:rsid w:val="002A6292"/>
    <w:rsid w:val="002A6B9D"/>
    <w:rsid w:val="002A6EF7"/>
    <w:rsid w:val="002A7680"/>
    <w:rsid w:val="002B11E7"/>
    <w:rsid w:val="002B1499"/>
    <w:rsid w:val="002B1C4F"/>
    <w:rsid w:val="002B4D61"/>
    <w:rsid w:val="002C36FB"/>
    <w:rsid w:val="002C5D27"/>
    <w:rsid w:val="002C5DAA"/>
    <w:rsid w:val="002D0555"/>
    <w:rsid w:val="002D6BE2"/>
    <w:rsid w:val="002D7725"/>
    <w:rsid w:val="002D7C26"/>
    <w:rsid w:val="002D7FBD"/>
    <w:rsid w:val="002E7FB5"/>
    <w:rsid w:val="002F174A"/>
    <w:rsid w:val="002F1934"/>
    <w:rsid w:val="002F1E13"/>
    <w:rsid w:val="002F57FD"/>
    <w:rsid w:val="002F5830"/>
    <w:rsid w:val="002F6DCC"/>
    <w:rsid w:val="0030165E"/>
    <w:rsid w:val="00304B9A"/>
    <w:rsid w:val="00304F98"/>
    <w:rsid w:val="003107D8"/>
    <w:rsid w:val="003116DD"/>
    <w:rsid w:val="00312989"/>
    <w:rsid w:val="0031766C"/>
    <w:rsid w:val="00321384"/>
    <w:rsid w:val="0032234C"/>
    <w:rsid w:val="003223EB"/>
    <w:rsid w:val="003256F3"/>
    <w:rsid w:val="00325EB1"/>
    <w:rsid w:val="003270D3"/>
    <w:rsid w:val="003328D1"/>
    <w:rsid w:val="00340558"/>
    <w:rsid w:val="003414E3"/>
    <w:rsid w:val="00342A0C"/>
    <w:rsid w:val="00343FF0"/>
    <w:rsid w:val="00344EB5"/>
    <w:rsid w:val="00350C34"/>
    <w:rsid w:val="00350F27"/>
    <w:rsid w:val="0036161F"/>
    <w:rsid w:val="003672EF"/>
    <w:rsid w:val="00367922"/>
    <w:rsid w:val="00367A44"/>
    <w:rsid w:val="003740E4"/>
    <w:rsid w:val="0038139D"/>
    <w:rsid w:val="00384EA0"/>
    <w:rsid w:val="00387CD7"/>
    <w:rsid w:val="00393058"/>
    <w:rsid w:val="003A3478"/>
    <w:rsid w:val="003A5CB2"/>
    <w:rsid w:val="003A6EB0"/>
    <w:rsid w:val="003A794F"/>
    <w:rsid w:val="003A7DF3"/>
    <w:rsid w:val="003B231B"/>
    <w:rsid w:val="003B5F36"/>
    <w:rsid w:val="003C1878"/>
    <w:rsid w:val="003D00A4"/>
    <w:rsid w:val="003D0DF6"/>
    <w:rsid w:val="003D1598"/>
    <w:rsid w:val="003D2C4E"/>
    <w:rsid w:val="003D3EE0"/>
    <w:rsid w:val="003D4A3B"/>
    <w:rsid w:val="003D4C36"/>
    <w:rsid w:val="003D5423"/>
    <w:rsid w:val="003E1105"/>
    <w:rsid w:val="003E3E04"/>
    <w:rsid w:val="003E4019"/>
    <w:rsid w:val="003E5908"/>
    <w:rsid w:val="003F2B42"/>
    <w:rsid w:val="003F623C"/>
    <w:rsid w:val="00402AB9"/>
    <w:rsid w:val="004059C7"/>
    <w:rsid w:val="00405AD5"/>
    <w:rsid w:val="0040675B"/>
    <w:rsid w:val="00406DFB"/>
    <w:rsid w:val="00414CB9"/>
    <w:rsid w:val="00416DBA"/>
    <w:rsid w:val="00420272"/>
    <w:rsid w:val="004239F5"/>
    <w:rsid w:val="004270E1"/>
    <w:rsid w:val="0042749B"/>
    <w:rsid w:val="0043033C"/>
    <w:rsid w:val="00431AF3"/>
    <w:rsid w:val="00434069"/>
    <w:rsid w:val="00434CBD"/>
    <w:rsid w:val="00442B95"/>
    <w:rsid w:val="004434EB"/>
    <w:rsid w:val="004444D6"/>
    <w:rsid w:val="00444653"/>
    <w:rsid w:val="00445639"/>
    <w:rsid w:val="00447C90"/>
    <w:rsid w:val="00455DD0"/>
    <w:rsid w:val="0046369A"/>
    <w:rsid w:val="0046384F"/>
    <w:rsid w:val="00463850"/>
    <w:rsid w:val="00471368"/>
    <w:rsid w:val="004730BD"/>
    <w:rsid w:val="004746C6"/>
    <w:rsid w:val="0047649E"/>
    <w:rsid w:val="004868F5"/>
    <w:rsid w:val="00490761"/>
    <w:rsid w:val="004A36EE"/>
    <w:rsid w:val="004A3880"/>
    <w:rsid w:val="004A3EE9"/>
    <w:rsid w:val="004A6BDB"/>
    <w:rsid w:val="004B5EB1"/>
    <w:rsid w:val="004C31B0"/>
    <w:rsid w:val="004C47BC"/>
    <w:rsid w:val="004C73AD"/>
    <w:rsid w:val="004C7C18"/>
    <w:rsid w:val="004D0BDF"/>
    <w:rsid w:val="004D1D0D"/>
    <w:rsid w:val="004E1E16"/>
    <w:rsid w:val="004E46BD"/>
    <w:rsid w:val="004E4E60"/>
    <w:rsid w:val="004F45B1"/>
    <w:rsid w:val="005002B5"/>
    <w:rsid w:val="00504CB5"/>
    <w:rsid w:val="0050520E"/>
    <w:rsid w:val="0050712D"/>
    <w:rsid w:val="0050743C"/>
    <w:rsid w:val="0051327B"/>
    <w:rsid w:val="005166F5"/>
    <w:rsid w:val="00517409"/>
    <w:rsid w:val="005175F3"/>
    <w:rsid w:val="00520DCF"/>
    <w:rsid w:val="00522BD4"/>
    <w:rsid w:val="00524237"/>
    <w:rsid w:val="0053459E"/>
    <w:rsid w:val="00537967"/>
    <w:rsid w:val="00546D71"/>
    <w:rsid w:val="00547EA0"/>
    <w:rsid w:val="00551BDD"/>
    <w:rsid w:val="00551FEC"/>
    <w:rsid w:val="005533DA"/>
    <w:rsid w:val="00554369"/>
    <w:rsid w:val="00554AE2"/>
    <w:rsid w:val="00555B79"/>
    <w:rsid w:val="005646E2"/>
    <w:rsid w:val="00565458"/>
    <w:rsid w:val="00567904"/>
    <w:rsid w:val="00572805"/>
    <w:rsid w:val="00573087"/>
    <w:rsid w:val="005811F4"/>
    <w:rsid w:val="005840BF"/>
    <w:rsid w:val="00584838"/>
    <w:rsid w:val="00590DBB"/>
    <w:rsid w:val="005A0BF7"/>
    <w:rsid w:val="005A2B3C"/>
    <w:rsid w:val="005A3563"/>
    <w:rsid w:val="005A4C77"/>
    <w:rsid w:val="005A5F4F"/>
    <w:rsid w:val="005A62A2"/>
    <w:rsid w:val="005B2B83"/>
    <w:rsid w:val="005B5553"/>
    <w:rsid w:val="005B5E8D"/>
    <w:rsid w:val="005C71AE"/>
    <w:rsid w:val="005D162A"/>
    <w:rsid w:val="005D3F9D"/>
    <w:rsid w:val="005D5526"/>
    <w:rsid w:val="005E2F4A"/>
    <w:rsid w:val="005E5716"/>
    <w:rsid w:val="005F0FE5"/>
    <w:rsid w:val="005F2695"/>
    <w:rsid w:val="005F3DB5"/>
    <w:rsid w:val="005F4905"/>
    <w:rsid w:val="005F4BA2"/>
    <w:rsid w:val="005F6BC9"/>
    <w:rsid w:val="005F76F1"/>
    <w:rsid w:val="0060541F"/>
    <w:rsid w:val="00615114"/>
    <w:rsid w:val="00620E1A"/>
    <w:rsid w:val="006263E4"/>
    <w:rsid w:val="006267B4"/>
    <w:rsid w:val="00627A2F"/>
    <w:rsid w:val="0063557D"/>
    <w:rsid w:val="0063665D"/>
    <w:rsid w:val="00636C78"/>
    <w:rsid w:val="00641EB6"/>
    <w:rsid w:val="00642F2F"/>
    <w:rsid w:val="0064630B"/>
    <w:rsid w:val="00646335"/>
    <w:rsid w:val="006463EF"/>
    <w:rsid w:val="00647F8D"/>
    <w:rsid w:val="00672C2F"/>
    <w:rsid w:val="00673AF2"/>
    <w:rsid w:val="006742A6"/>
    <w:rsid w:val="0067659D"/>
    <w:rsid w:val="006774A7"/>
    <w:rsid w:val="00681C46"/>
    <w:rsid w:val="00686A3C"/>
    <w:rsid w:val="0069130E"/>
    <w:rsid w:val="00694664"/>
    <w:rsid w:val="00696FEE"/>
    <w:rsid w:val="006A1047"/>
    <w:rsid w:val="006A1690"/>
    <w:rsid w:val="006A1ADC"/>
    <w:rsid w:val="006A28FE"/>
    <w:rsid w:val="006A44C6"/>
    <w:rsid w:val="006A5E3A"/>
    <w:rsid w:val="006A6E5A"/>
    <w:rsid w:val="006B2C5F"/>
    <w:rsid w:val="006B2C76"/>
    <w:rsid w:val="006B6FDF"/>
    <w:rsid w:val="006C16AF"/>
    <w:rsid w:val="006C4228"/>
    <w:rsid w:val="006C578A"/>
    <w:rsid w:val="006C6886"/>
    <w:rsid w:val="006D073A"/>
    <w:rsid w:val="006D12E5"/>
    <w:rsid w:val="006D169F"/>
    <w:rsid w:val="006D2EC2"/>
    <w:rsid w:val="006D6348"/>
    <w:rsid w:val="006D70CD"/>
    <w:rsid w:val="006D768A"/>
    <w:rsid w:val="006E1D68"/>
    <w:rsid w:val="006E3742"/>
    <w:rsid w:val="006E5253"/>
    <w:rsid w:val="006E5C73"/>
    <w:rsid w:val="006E7053"/>
    <w:rsid w:val="006F09B8"/>
    <w:rsid w:val="006F3A6A"/>
    <w:rsid w:val="00702D7E"/>
    <w:rsid w:val="007046A7"/>
    <w:rsid w:val="007110E8"/>
    <w:rsid w:val="0071278B"/>
    <w:rsid w:val="00715842"/>
    <w:rsid w:val="00716208"/>
    <w:rsid w:val="007168C1"/>
    <w:rsid w:val="00716A7C"/>
    <w:rsid w:val="007212B5"/>
    <w:rsid w:val="0072308D"/>
    <w:rsid w:val="00724544"/>
    <w:rsid w:val="00725B45"/>
    <w:rsid w:val="00730DA2"/>
    <w:rsid w:val="007434E4"/>
    <w:rsid w:val="00744CA7"/>
    <w:rsid w:val="00744F24"/>
    <w:rsid w:val="007511FA"/>
    <w:rsid w:val="00764077"/>
    <w:rsid w:val="00765D64"/>
    <w:rsid w:val="00771BBC"/>
    <w:rsid w:val="0077395A"/>
    <w:rsid w:val="00775766"/>
    <w:rsid w:val="00775EB4"/>
    <w:rsid w:val="00777DF9"/>
    <w:rsid w:val="007801F7"/>
    <w:rsid w:val="00783B28"/>
    <w:rsid w:val="0078407F"/>
    <w:rsid w:val="00786EBB"/>
    <w:rsid w:val="007872F5"/>
    <w:rsid w:val="00790186"/>
    <w:rsid w:val="00791439"/>
    <w:rsid w:val="00793D6A"/>
    <w:rsid w:val="00794821"/>
    <w:rsid w:val="007B14BE"/>
    <w:rsid w:val="007B3D86"/>
    <w:rsid w:val="007B71C1"/>
    <w:rsid w:val="007C1F35"/>
    <w:rsid w:val="007C7664"/>
    <w:rsid w:val="007D2766"/>
    <w:rsid w:val="007D3FEB"/>
    <w:rsid w:val="007D4103"/>
    <w:rsid w:val="007D5AEF"/>
    <w:rsid w:val="007D77AE"/>
    <w:rsid w:val="007E28FA"/>
    <w:rsid w:val="007E4692"/>
    <w:rsid w:val="007E59C0"/>
    <w:rsid w:val="007F325E"/>
    <w:rsid w:val="007F3440"/>
    <w:rsid w:val="007F345E"/>
    <w:rsid w:val="007F4175"/>
    <w:rsid w:val="007F7BBF"/>
    <w:rsid w:val="008012B5"/>
    <w:rsid w:val="00806431"/>
    <w:rsid w:val="00813943"/>
    <w:rsid w:val="00813FA3"/>
    <w:rsid w:val="00817226"/>
    <w:rsid w:val="00817CA7"/>
    <w:rsid w:val="00826D13"/>
    <w:rsid w:val="00827542"/>
    <w:rsid w:val="00833062"/>
    <w:rsid w:val="0083335C"/>
    <w:rsid w:val="0083374E"/>
    <w:rsid w:val="00833E64"/>
    <w:rsid w:val="00834376"/>
    <w:rsid w:val="00835407"/>
    <w:rsid w:val="0084286C"/>
    <w:rsid w:val="00843039"/>
    <w:rsid w:val="008436A5"/>
    <w:rsid w:val="00847CB0"/>
    <w:rsid w:val="00850DAC"/>
    <w:rsid w:val="00853EA8"/>
    <w:rsid w:val="0085794E"/>
    <w:rsid w:val="0086035C"/>
    <w:rsid w:val="00864E89"/>
    <w:rsid w:val="0086745A"/>
    <w:rsid w:val="00870674"/>
    <w:rsid w:val="008734F8"/>
    <w:rsid w:val="0087389B"/>
    <w:rsid w:val="008740F7"/>
    <w:rsid w:val="00874DC8"/>
    <w:rsid w:val="00875FBB"/>
    <w:rsid w:val="008807C9"/>
    <w:rsid w:val="00883039"/>
    <w:rsid w:val="00885DDE"/>
    <w:rsid w:val="00887800"/>
    <w:rsid w:val="00891545"/>
    <w:rsid w:val="00891B39"/>
    <w:rsid w:val="00892D36"/>
    <w:rsid w:val="0089554F"/>
    <w:rsid w:val="008A07A1"/>
    <w:rsid w:val="008A2229"/>
    <w:rsid w:val="008A2A34"/>
    <w:rsid w:val="008B2325"/>
    <w:rsid w:val="008B2CFC"/>
    <w:rsid w:val="008B4F14"/>
    <w:rsid w:val="008B4F27"/>
    <w:rsid w:val="008B6E70"/>
    <w:rsid w:val="008C6F3E"/>
    <w:rsid w:val="008C768F"/>
    <w:rsid w:val="008D16ED"/>
    <w:rsid w:val="008D2BE7"/>
    <w:rsid w:val="008D71F1"/>
    <w:rsid w:val="008E2781"/>
    <w:rsid w:val="008E64C7"/>
    <w:rsid w:val="008E6637"/>
    <w:rsid w:val="008F5455"/>
    <w:rsid w:val="008F633D"/>
    <w:rsid w:val="00900CF3"/>
    <w:rsid w:val="0091184A"/>
    <w:rsid w:val="009141DB"/>
    <w:rsid w:val="0091687E"/>
    <w:rsid w:val="009222FC"/>
    <w:rsid w:val="00922B4D"/>
    <w:rsid w:val="0092431E"/>
    <w:rsid w:val="00931FD5"/>
    <w:rsid w:val="00933135"/>
    <w:rsid w:val="00934AA7"/>
    <w:rsid w:val="00936311"/>
    <w:rsid w:val="00937A0F"/>
    <w:rsid w:val="00945DC0"/>
    <w:rsid w:val="00952451"/>
    <w:rsid w:val="00952BDD"/>
    <w:rsid w:val="009574B6"/>
    <w:rsid w:val="00963021"/>
    <w:rsid w:val="00963C5D"/>
    <w:rsid w:val="009701C9"/>
    <w:rsid w:val="009705F2"/>
    <w:rsid w:val="009712BC"/>
    <w:rsid w:val="009712EA"/>
    <w:rsid w:val="00972596"/>
    <w:rsid w:val="00973A9D"/>
    <w:rsid w:val="009742FB"/>
    <w:rsid w:val="00974671"/>
    <w:rsid w:val="00974D68"/>
    <w:rsid w:val="00975F18"/>
    <w:rsid w:val="009772F2"/>
    <w:rsid w:val="00981B07"/>
    <w:rsid w:val="00982048"/>
    <w:rsid w:val="0098329F"/>
    <w:rsid w:val="009907FA"/>
    <w:rsid w:val="00995F3C"/>
    <w:rsid w:val="0099624C"/>
    <w:rsid w:val="009A5023"/>
    <w:rsid w:val="009A7914"/>
    <w:rsid w:val="009A796C"/>
    <w:rsid w:val="009B05DD"/>
    <w:rsid w:val="009B2571"/>
    <w:rsid w:val="009B7614"/>
    <w:rsid w:val="009C297A"/>
    <w:rsid w:val="009C3B34"/>
    <w:rsid w:val="009C486C"/>
    <w:rsid w:val="009D333D"/>
    <w:rsid w:val="009D3926"/>
    <w:rsid w:val="009D3C55"/>
    <w:rsid w:val="009D3D62"/>
    <w:rsid w:val="009D3F15"/>
    <w:rsid w:val="009D78E3"/>
    <w:rsid w:val="009D7B7E"/>
    <w:rsid w:val="009E1155"/>
    <w:rsid w:val="009F44C7"/>
    <w:rsid w:val="00A040DE"/>
    <w:rsid w:val="00A0589A"/>
    <w:rsid w:val="00A06144"/>
    <w:rsid w:val="00A12EEA"/>
    <w:rsid w:val="00A14FEE"/>
    <w:rsid w:val="00A15BAE"/>
    <w:rsid w:val="00A24998"/>
    <w:rsid w:val="00A33B47"/>
    <w:rsid w:val="00A35942"/>
    <w:rsid w:val="00A46974"/>
    <w:rsid w:val="00A50D5B"/>
    <w:rsid w:val="00A53CB0"/>
    <w:rsid w:val="00A60D37"/>
    <w:rsid w:val="00A6426C"/>
    <w:rsid w:val="00A65291"/>
    <w:rsid w:val="00A66C13"/>
    <w:rsid w:val="00A72A3A"/>
    <w:rsid w:val="00A743B1"/>
    <w:rsid w:val="00A75FB0"/>
    <w:rsid w:val="00A813FE"/>
    <w:rsid w:val="00A82245"/>
    <w:rsid w:val="00A8249A"/>
    <w:rsid w:val="00A83EDB"/>
    <w:rsid w:val="00A8678B"/>
    <w:rsid w:val="00A86BD1"/>
    <w:rsid w:val="00A91789"/>
    <w:rsid w:val="00A945A1"/>
    <w:rsid w:val="00AB0C9E"/>
    <w:rsid w:val="00AB1A67"/>
    <w:rsid w:val="00AC170B"/>
    <w:rsid w:val="00AC5A9C"/>
    <w:rsid w:val="00AC7C9D"/>
    <w:rsid w:val="00AD33FC"/>
    <w:rsid w:val="00AD518B"/>
    <w:rsid w:val="00AD62C5"/>
    <w:rsid w:val="00AD6462"/>
    <w:rsid w:val="00AD6CB0"/>
    <w:rsid w:val="00AE03A6"/>
    <w:rsid w:val="00AE1694"/>
    <w:rsid w:val="00AE3283"/>
    <w:rsid w:val="00AE5138"/>
    <w:rsid w:val="00AE5A30"/>
    <w:rsid w:val="00AE73E5"/>
    <w:rsid w:val="00AF64FC"/>
    <w:rsid w:val="00AF6D9A"/>
    <w:rsid w:val="00B00FBD"/>
    <w:rsid w:val="00B03754"/>
    <w:rsid w:val="00B063BA"/>
    <w:rsid w:val="00B11B37"/>
    <w:rsid w:val="00B11B69"/>
    <w:rsid w:val="00B11ECB"/>
    <w:rsid w:val="00B12110"/>
    <w:rsid w:val="00B12DA1"/>
    <w:rsid w:val="00B14905"/>
    <w:rsid w:val="00B2734A"/>
    <w:rsid w:val="00B333EF"/>
    <w:rsid w:val="00B35942"/>
    <w:rsid w:val="00B40D1E"/>
    <w:rsid w:val="00B415DB"/>
    <w:rsid w:val="00B42154"/>
    <w:rsid w:val="00B50CA0"/>
    <w:rsid w:val="00B53CA4"/>
    <w:rsid w:val="00B54368"/>
    <w:rsid w:val="00B5454B"/>
    <w:rsid w:val="00B62AA7"/>
    <w:rsid w:val="00B65934"/>
    <w:rsid w:val="00B67285"/>
    <w:rsid w:val="00B70DEE"/>
    <w:rsid w:val="00B72F7B"/>
    <w:rsid w:val="00B746E8"/>
    <w:rsid w:val="00B80E75"/>
    <w:rsid w:val="00B815D6"/>
    <w:rsid w:val="00B8521A"/>
    <w:rsid w:val="00B918F8"/>
    <w:rsid w:val="00B92CF4"/>
    <w:rsid w:val="00B96E5A"/>
    <w:rsid w:val="00BB28FE"/>
    <w:rsid w:val="00BB3521"/>
    <w:rsid w:val="00BB3F42"/>
    <w:rsid w:val="00BB54AD"/>
    <w:rsid w:val="00BC0D51"/>
    <w:rsid w:val="00BC2EA0"/>
    <w:rsid w:val="00BC5577"/>
    <w:rsid w:val="00BD1959"/>
    <w:rsid w:val="00BD23A2"/>
    <w:rsid w:val="00BD2BDB"/>
    <w:rsid w:val="00BD31C6"/>
    <w:rsid w:val="00BD3C08"/>
    <w:rsid w:val="00BD3E73"/>
    <w:rsid w:val="00BD699D"/>
    <w:rsid w:val="00BE3672"/>
    <w:rsid w:val="00BE39FD"/>
    <w:rsid w:val="00BE5825"/>
    <w:rsid w:val="00BF0B64"/>
    <w:rsid w:val="00BF5A35"/>
    <w:rsid w:val="00C07D42"/>
    <w:rsid w:val="00C10D7E"/>
    <w:rsid w:val="00C16665"/>
    <w:rsid w:val="00C21E22"/>
    <w:rsid w:val="00C31149"/>
    <w:rsid w:val="00C31A3A"/>
    <w:rsid w:val="00C423DB"/>
    <w:rsid w:val="00C43D8B"/>
    <w:rsid w:val="00C461D2"/>
    <w:rsid w:val="00C464B8"/>
    <w:rsid w:val="00C5229F"/>
    <w:rsid w:val="00C6189A"/>
    <w:rsid w:val="00C707EC"/>
    <w:rsid w:val="00C754A0"/>
    <w:rsid w:val="00C800E9"/>
    <w:rsid w:val="00C8225A"/>
    <w:rsid w:val="00C8259E"/>
    <w:rsid w:val="00C8512F"/>
    <w:rsid w:val="00C90162"/>
    <w:rsid w:val="00C95F19"/>
    <w:rsid w:val="00CA1C76"/>
    <w:rsid w:val="00CA6DD7"/>
    <w:rsid w:val="00CA7226"/>
    <w:rsid w:val="00CA7F2F"/>
    <w:rsid w:val="00CB04C9"/>
    <w:rsid w:val="00CB1D0C"/>
    <w:rsid w:val="00CB580F"/>
    <w:rsid w:val="00CC0705"/>
    <w:rsid w:val="00CC5201"/>
    <w:rsid w:val="00CC57C0"/>
    <w:rsid w:val="00CC78F5"/>
    <w:rsid w:val="00CD2123"/>
    <w:rsid w:val="00CE09CA"/>
    <w:rsid w:val="00CE2957"/>
    <w:rsid w:val="00CE6817"/>
    <w:rsid w:val="00D004B0"/>
    <w:rsid w:val="00D02C4B"/>
    <w:rsid w:val="00D045A9"/>
    <w:rsid w:val="00D06B6E"/>
    <w:rsid w:val="00D071B5"/>
    <w:rsid w:val="00D102D8"/>
    <w:rsid w:val="00D10D83"/>
    <w:rsid w:val="00D10EEE"/>
    <w:rsid w:val="00D156A0"/>
    <w:rsid w:val="00D15D20"/>
    <w:rsid w:val="00D15E6E"/>
    <w:rsid w:val="00D17B62"/>
    <w:rsid w:val="00D23B91"/>
    <w:rsid w:val="00D269BF"/>
    <w:rsid w:val="00D30028"/>
    <w:rsid w:val="00D3196D"/>
    <w:rsid w:val="00D345EF"/>
    <w:rsid w:val="00D4137B"/>
    <w:rsid w:val="00D416B8"/>
    <w:rsid w:val="00D5623B"/>
    <w:rsid w:val="00D56E1B"/>
    <w:rsid w:val="00D62A34"/>
    <w:rsid w:val="00D632A9"/>
    <w:rsid w:val="00D67019"/>
    <w:rsid w:val="00D71DB1"/>
    <w:rsid w:val="00D739DC"/>
    <w:rsid w:val="00D76D5D"/>
    <w:rsid w:val="00D81479"/>
    <w:rsid w:val="00D83FB1"/>
    <w:rsid w:val="00D865A9"/>
    <w:rsid w:val="00D916E8"/>
    <w:rsid w:val="00D9231C"/>
    <w:rsid w:val="00D94A65"/>
    <w:rsid w:val="00D96790"/>
    <w:rsid w:val="00D97314"/>
    <w:rsid w:val="00DA3331"/>
    <w:rsid w:val="00DA38A4"/>
    <w:rsid w:val="00DA70DC"/>
    <w:rsid w:val="00DB4103"/>
    <w:rsid w:val="00DC5C5B"/>
    <w:rsid w:val="00DC71E1"/>
    <w:rsid w:val="00DC73CC"/>
    <w:rsid w:val="00DD3583"/>
    <w:rsid w:val="00DE4BD3"/>
    <w:rsid w:val="00E03602"/>
    <w:rsid w:val="00E071B0"/>
    <w:rsid w:val="00E10405"/>
    <w:rsid w:val="00E11000"/>
    <w:rsid w:val="00E14555"/>
    <w:rsid w:val="00E16171"/>
    <w:rsid w:val="00E16D29"/>
    <w:rsid w:val="00E20202"/>
    <w:rsid w:val="00E20C68"/>
    <w:rsid w:val="00E23E1F"/>
    <w:rsid w:val="00E30A42"/>
    <w:rsid w:val="00E329CA"/>
    <w:rsid w:val="00E423C2"/>
    <w:rsid w:val="00E515A1"/>
    <w:rsid w:val="00E54912"/>
    <w:rsid w:val="00E55656"/>
    <w:rsid w:val="00E643D7"/>
    <w:rsid w:val="00E646B7"/>
    <w:rsid w:val="00E65C18"/>
    <w:rsid w:val="00E722C2"/>
    <w:rsid w:val="00E72FE7"/>
    <w:rsid w:val="00E77ACA"/>
    <w:rsid w:val="00E8067F"/>
    <w:rsid w:val="00E806CE"/>
    <w:rsid w:val="00E80A83"/>
    <w:rsid w:val="00E8143D"/>
    <w:rsid w:val="00E84801"/>
    <w:rsid w:val="00E85D12"/>
    <w:rsid w:val="00E86793"/>
    <w:rsid w:val="00E87E01"/>
    <w:rsid w:val="00E92B31"/>
    <w:rsid w:val="00EB2806"/>
    <w:rsid w:val="00EB3550"/>
    <w:rsid w:val="00EB71A1"/>
    <w:rsid w:val="00EC22A0"/>
    <w:rsid w:val="00EC71E2"/>
    <w:rsid w:val="00ED421D"/>
    <w:rsid w:val="00ED7C7E"/>
    <w:rsid w:val="00EE5CF8"/>
    <w:rsid w:val="00EE7443"/>
    <w:rsid w:val="00EF6465"/>
    <w:rsid w:val="00EF6F08"/>
    <w:rsid w:val="00EF70E5"/>
    <w:rsid w:val="00F03151"/>
    <w:rsid w:val="00F05D87"/>
    <w:rsid w:val="00F06A12"/>
    <w:rsid w:val="00F1126F"/>
    <w:rsid w:val="00F12930"/>
    <w:rsid w:val="00F12CDE"/>
    <w:rsid w:val="00F1372D"/>
    <w:rsid w:val="00F142BC"/>
    <w:rsid w:val="00F15032"/>
    <w:rsid w:val="00F157D1"/>
    <w:rsid w:val="00F17783"/>
    <w:rsid w:val="00F1778B"/>
    <w:rsid w:val="00F179E6"/>
    <w:rsid w:val="00F21084"/>
    <w:rsid w:val="00F26DDB"/>
    <w:rsid w:val="00F30644"/>
    <w:rsid w:val="00F312DE"/>
    <w:rsid w:val="00F323E9"/>
    <w:rsid w:val="00F32BC1"/>
    <w:rsid w:val="00F46509"/>
    <w:rsid w:val="00F46AFC"/>
    <w:rsid w:val="00F50CF1"/>
    <w:rsid w:val="00F55080"/>
    <w:rsid w:val="00F60EF2"/>
    <w:rsid w:val="00F60FC1"/>
    <w:rsid w:val="00F61507"/>
    <w:rsid w:val="00F64700"/>
    <w:rsid w:val="00F66A70"/>
    <w:rsid w:val="00F70222"/>
    <w:rsid w:val="00F75B01"/>
    <w:rsid w:val="00F76890"/>
    <w:rsid w:val="00F8357D"/>
    <w:rsid w:val="00F855B8"/>
    <w:rsid w:val="00F90135"/>
    <w:rsid w:val="00F90513"/>
    <w:rsid w:val="00F909D0"/>
    <w:rsid w:val="00F90C57"/>
    <w:rsid w:val="00F94390"/>
    <w:rsid w:val="00F952B0"/>
    <w:rsid w:val="00F9592A"/>
    <w:rsid w:val="00F96C14"/>
    <w:rsid w:val="00F9767D"/>
    <w:rsid w:val="00FA0FBF"/>
    <w:rsid w:val="00FA20A4"/>
    <w:rsid w:val="00FA3764"/>
    <w:rsid w:val="00FA60A5"/>
    <w:rsid w:val="00FA6130"/>
    <w:rsid w:val="00FA7195"/>
    <w:rsid w:val="00FB0DD8"/>
    <w:rsid w:val="00FB11E8"/>
    <w:rsid w:val="00FB22B9"/>
    <w:rsid w:val="00FB28DC"/>
    <w:rsid w:val="00FB2AFA"/>
    <w:rsid w:val="00FC00FC"/>
    <w:rsid w:val="00FC3B49"/>
    <w:rsid w:val="00FC3EC2"/>
    <w:rsid w:val="00FC5CB8"/>
    <w:rsid w:val="00FD2E79"/>
    <w:rsid w:val="00FD5657"/>
    <w:rsid w:val="00FE0527"/>
    <w:rsid w:val="00FE1C65"/>
    <w:rsid w:val="00FE4346"/>
    <w:rsid w:val="00FF271A"/>
    <w:rsid w:val="00FF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0">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aliases w:val="封面日期"/>
    <w:basedOn w:val="a0"/>
    <w:next w:val="a0"/>
    <w:link w:val="Char"/>
    <w:unhideWhenUsed/>
    <w:rsid w:val="00BC5577"/>
    <w:pPr>
      <w:ind w:leftChars="2500" w:left="100"/>
    </w:pPr>
  </w:style>
  <w:style w:type="character" w:customStyle="1" w:styleId="Char">
    <w:name w:val="日期 Char"/>
    <w:aliases w:val="封面日期 Char"/>
    <w:basedOn w:val="a1"/>
    <w:link w:val="a4"/>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0"/>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uiPriority w:val="99"/>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qFormat/>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qFormat/>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2">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qFormat/>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paragraph" w:styleId="TOC">
    <w:name w:val="TOC Heading"/>
    <w:basedOn w:val="10"/>
    <w:next w:val="a0"/>
    <w:uiPriority w:val="39"/>
    <w:unhideWhenUsed/>
    <w:qFormat/>
    <w:rsid w:val="00974671"/>
    <w:pPr>
      <w:widowControl/>
      <w:autoSpaceDE/>
      <w:autoSpaceDN/>
      <w:adjustRightInd/>
      <w:spacing w:before="480" w:after="0" w:line="276" w:lineRule="auto"/>
      <w:ind w:left="0" w:firstLine="0"/>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1">
    <w:name w:val="样式1"/>
    <w:basedOn w:val="a0"/>
    <w:rsid w:val="007D77AE"/>
    <w:pPr>
      <w:numPr>
        <w:numId w:val="17"/>
      </w:numPr>
      <w:adjustRightInd w:val="0"/>
      <w:textAlignment w:val="baseline"/>
    </w:pPr>
    <w:rPr>
      <w:rFonts w:ascii="宋体" w:hAnsi="宋体"/>
      <w:kern w:val="0"/>
      <w:sz w:val="21"/>
    </w:rPr>
  </w:style>
  <w:style w:type="character" w:styleId="af2">
    <w:name w:val="Strong"/>
    <w:basedOn w:val="a1"/>
    <w:uiPriority w:val="22"/>
    <w:qFormat/>
    <w:rsid w:val="00B746E8"/>
    <w:rPr>
      <w:b/>
      <w:bCs/>
    </w:rPr>
  </w:style>
  <w:style w:type="paragraph" w:customStyle="1" w:styleId="CharCharCharCharCharCharChar1Char">
    <w:name w:val="Char Char Char Char Char Char Char1 Char"/>
    <w:basedOn w:val="a0"/>
    <w:qFormat/>
    <w:rsid w:val="007E28FA"/>
    <w:rPr>
      <w:rFonts w:ascii="Tahoma" w:hAnsi="Tahoma"/>
      <w:sz w:val="24"/>
    </w:rPr>
  </w:style>
  <w:style w:type="paragraph" w:customStyle="1" w:styleId="13">
    <w:name w:val="列出段落1"/>
    <w:basedOn w:val="a0"/>
    <w:link w:val="af3"/>
    <w:qFormat/>
    <w:rsid w:val="00001C7A"/>
    <w:pPr>
      <w:widowControl/>
      <w:ind w:firstLine="420"/>
    </w:pPr>
    <w:rPr>
      <w:rFonts w:ascii="Calibri" w:eastAsia="Calibri" w:hAnsi="Calibri"/>
      <w:kern w:val="0"/>
      <w:sz w:val="20"/>
    </w:rPr>
  </w:style>
  <w:style w:type="character" w:customStyle="1" w:styleId="af3">
    <w:name w:val="列出段落 字符"/>
    <w:link w:val="13"/>
    <w:rsid w:val="00001C7A"/>
    <w:rPr>
      <w:rFonts w:ascii="Calibri" w:eastAsia="Calibri" w:hAnsi="Calibri" w:cs="Times New Roman"/>
      <w:kern w:val="0"/>
      <w:sz w:val="20"/>
      <w:szCs w:val="20"/>
    </w:rPr>
  </w:style>
  <w:style w:type="character" w:styleId="af4">
    <w:name w:val="annotation reference"/>
    <w:basedOn w:val="a1"/>
    <w:uiPriority w:val="99"/>
    <w:semiHidden/>
    <w:unhideWhenUsed/>
    <w:rsid w:val="0085794E"/>
    <w:rPr>
      <w:sz w:val="21"/>
      <w:szCs w:val="21"/>
    </w:rPr>
  </w:style>
  <w:style w:type="paragraph" w:styleId="af5">
    <w:name w:val="annotation text"/>
    <w:basedOn w:val="a0"/>
    <w:link w:val="Char7"/>
    <w:uiPriority w:val="99"/>
    <w:semiHidden/>
    <w:unhideWhenUsed/>
    <w:rsid w:val="0085794E"/>
    <w:pPr>
      <w:jc w:val="left"/>
    </w:pPr>
  </w:style>
  <w:style w:type="character" w:customStyle="1" w:styleId="Char7">
    <w:name w:val="批注文字 Char"/>
    <w:basedOn w:val="a1"/>
    <w:link w:val="af5"/>
    <w:uiPriority w:val="99"/>
    <w:semiHidden/>
    <w:rsid w:val="0085794E"/>
    <w:rPr>
      <w:rFonts w:ascii="Times New Roman" w:eastAsia="宋体" w:hAnsi="Times New Roman" w:cs="Times New Roman"/>
      <w:sz w:val="28"/>
      <w:szCs w:val="20"/>
    </w:rPr>
  </w:style>
  <w:style w:type="paragraph" w:styleId="af6">
    <w:name w:val="annotation subject"/>
    <w:basedOn w:val="af5"/>
    <w:next w:val="af5"/>
    <w:link w:val="Char8"/>
    <w:uiPriority w:val="99"/>
    <w:semiHidden/>
    <w:unhideWhenUsed/>
    <w:rsid w:val="0085794E"/>
    <w:rPr>
      <w:b/>
      <w:bCs/>
    </w:rPr>
  </w:style>
  <w:style w:type="character" w:customStyle="1" w:styleId="Char8">
    <w:name w:val="批注主题 Char"/>
    <w:basedOn w:val="Char7"/>
    <w:link w:val="af6"/>
    <w:uiPriority w:val="99"/>
    <w:semiHidden/>
    <w:rsid w:val="008579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1109738397">
      <w:bodyDiv w:val="1"/>
      <w:marLeft w:val="0"/>
      <w:marRight w:val="0"/>
      <w:marTop w:val="0"/>
      <w:marBottom w:val="0"/>
      <w:divBdr>
        <w:top w:val="none" w:sz="0" w:space="0" w:color="auto"/>
        <w:left w:val="none" w:sz="0" w:space="0" w:color="auto"/>
        <w:bottom w:val="none" w:sz="0" w:space="0" w:color="auto"/>
        <w:right w:val="none" w:sz="0" w:space="0" w:color="auto"/>
      </w:divBdr>
      <w:divsChild>
        <w:div w:id="387608565">
          <w:marLeft w:val="0"/>
          <w:marRight w:val="0"/>
          <w:marTop w:val="0"/>
          <w:marBottom w:val="0"/>
          <w:divBdr>
            <w:top w:val="none" w:sz="0" w:space="0" w:color="auto"/>
            <w:left w:val="none" w:sz="0" w:space="0" w:color="auto"/>
            <w:bottom w:val="none" w:sz="0" w:space="0" w:color="auto"/>
            <w:right w:val="none" w:sz="0" w:space="0" w:color="auto"/>
          </w:divBdr>
          <w:divsChild>
            <w:div w:id="309092516">
              <w:marLeft w:val="0"/>
              <w:marRight w:val="0"/>
              <w:marTop w:val="0"/>
              <w:marBottom w:val="0"/>
              <w:divBdr>
                <w:top w:val="none" w:sz="0" w:space="0" w:color="auto"/>
                <w:left w:val="none" w:sz="0" w:space="0" w:color="auto"/>
                <w:bottom w:val="none" w:sz="0" w:space="0" w:color="auto"/>
                <w:right w:val="none" w:sz="0" w:space="0" w:color="auto"/>
              </w:divBdr>
              <w:divsChild>
                <w:div w:id="1034699501">
                  <w:marLeft w:val="0"/>
                  <w:marRight w:val="0"/>
                  <w:marTop w:val="0"/>
                  <w:marBottom w:val="0"/>
                  <w:divBdr>
                    <w:top w:val="none" w:sz="0" w:space="0" w:color="auto"/>
                    <w:left w:val="single" w:sz="6" w:space="0" w:color="BDD2B1"/>
                    <w:bottom w:val="none" w:sz="0" w:space="0" w:color="auto"/>
                    <w:right w:val="single" w:sz="6" w:space="0" w:color="BDD2B1"/>
                  </w:divBdr>
                  <w:divsChild>
                    <w:div w:id="1002321695">
                      <w:marLeft w:val="0"/>
                      <w:marRight w:val="0"/>
                      <w:marTop w:val="0"/>
                      <w:marBottom w:val="0"/>
                      <w:divBdr>
                        <w:top w:val="none" w:sz="0" w:space="0" w:color="auto"/>
                        <w:left w:val="none" w:sz="0" w:space="0" w:color="auto"/>
                        <w:bottom w:val="none" w:sz="0" w:space="0" w:color="auto"/>
                        <w:right w:val="none" w:sz="0" w:space="0" w:color="auto"/>
                      </w:divBdr>
                      <w:divsChild>
                        <w:div w:id="793980005">
                          <w:marLeft w:val="0"/>
                          <w:marRight w:val="0"/>
                          <w:marTop w:val="0"/>
                          <w:marBottom w:val="0"/>
                          <w:divBdr>
                            <w:top w:val="none" w:sz="0" w:space="0" w:color="auto"/>
                            <w:left w:val="none" w:sz="0" w:space="0" w:color="auto"/>
                            <w:bottom w:val="none" w:sz="0" w:space="0" w:color="auto"/>
                            <w:right w:val="none" w:sz="0" w:space="0" w:color="auto"/>
                          </w:divBdr>
                          <w:divsChild>
                            <w:div w:id="919216475">
                              <w:marLeft w:val="0"/>
                              <w:marRight w:val="0"/>
                              <w:marTop w:val="0"/>
                              <w:marBottom w:val="0"/>
                              <w:divBdr>
                                <w:top w:val="none" w:sz="0" w:space="0" w:color="auto"/>
                                <w:left w:val="none" w:sz="0" w:space="0" w:color="auto"/>
                                <w:bottom w:val="none" w:sz="0" w:space="0" w:color="auto"/>
                                <w:right w:val="none" w:sz="0" w:space="0" w:color="auto"/>
                              </w:divBdr>
                              <w:divsChild>
                                <w:div w:id="801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3315-891F-45BD-A84E-A3212B96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56</Pages>
  <Words>4746</Words>
  <Characters>27057</Characters>
  <Application>Microsoft Office Word</Application>
  <DocSecurity>0</DocSecurity>
  <Lines>225</Lines>
  <Paragraphs>63</Paragraphs>
  <ScaleCrop>false</ScaleCrop>
  <Company>wy</Company>
  <LinksUpToDate>false</LinksUpToDate>
  <CharactersWithSpaces>31740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20110004</dc:creator>
  <cp:lastModifiedBy>User</cp:lastModifiedBy>
  <cp:revision>71</cp:revision>
  <cp:lastPrinted>2017-04-07T09:01:00Z</cp:lastPrinted>
  <dcterms:created xsi:type="dcterms:W3CDTF">2018-06-28T09:07:00Z</dcterms:created>
  <dcterms:modified xsi:type="dcterms:W3CDTF">2018-12-28T03:20:00Z</dcterms:modified>
</cp:coreProperties>
</file>