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1498"/>
        <w:gridCol w:w="4072"/>
        <w:gridCol w:w="750"/>
        <w:gridCol w:w="771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656" w:type="dxa"/>
            <w:noWrap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1498" w:type="dxa"/>
            <w:noWrap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产品名称</w:t>
            </w:r>
          </w:p>
        </w:tc>
        <w:tc>
          <w:tcPr>
            <w:tcW w:w="4072" w:type="dxa"/>
            <w:noWrap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参数要求</w:t>
            </w:r>
          </w:p>
        </w:tc>
        <w:tc>
          <w:tcPr>
            <w:tcW w:w="750" w:type="dxa"/>
            <w:noWrap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数量</w:t>
            </w:r>
          </w:p>
        </w:tc>
        <w:tc>
          <w:tcPr>
            <w:tcW w:w="771" w:type="dxa"/>
            <w:noWrap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单价</w:t>
            </w:r>
          </w:p>
        </w:tc>
        <w:tc>
          <w:tcPr>
            <w:tcW w:w="775" w:type="dxa"/>
            <w:noWrap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总价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149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肛诊模型</w:t>
            </w:r>
          </w:p>
        </w:tc>
        <w:tc>
          <w:tcPr>
            <w:tcW w:w="4072" w:type="dxa"/>
            <w:noWrap/>
          </w:tcPr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1.模型形态逼真，质感真实，直肠检查体位：左侧卧位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2.模拟粪便可方便的置于粪便固定器，进行练习与考核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3.带有至少9种类型模拟粪便，包含正常粪便、长条形粪便、干裂型长条粪便、长条状软便、羊屎便、糊状、水样便、压紧的粪便、散状粪便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4.带有至少13种肠道疾病包含痔1、肛瘘1、阴道脱垂、艾滋病肛门疣、痔2、肛瘘2、直肠脱垂1、克隆(氏）病肛门附属物、外痔、藏毛脓肿、直肠脱垂2、克隆(氏）病肛门附属物2、鳞状(上皮）细胞癌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5.可行直肠检查，疾病鉴别和粪便评估训练</w:t>
            </w:r>
          </w:p>
        </w:tc>
        <w:tc>
          <w:tcPr>
            <w:tcW w:w="750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71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149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心肺复苏模型</w:t>
            </w:r>
          </w:p>
        </w:tc>
        <w:tc>
          <w:tcPr>
            <w:tcW w:w="4072" w:type="dxa"/>
            <w:noWrap/>
          </w:tcPr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★1.全身心肺复苏模拟人，模拟人上肢关节可自由活动。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2.解剖结构精确，可行心肺复苏训练，正确的头后仰/压额抬下颌动作才可打开气道。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3.执行美国心脏学会（AHA）2015国际心肺复苏指南标准。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★4.配有电脑监测仪，可以监测如下内容：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4.1气道是否开放显示。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4.2按压位置正确、错误的指示灯显示；数码计数显示正确与错误的次数；错误时有语言提示。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4.3条形指示灯显示CPR按压深度；数码计数显示正确与错误次数，错误时有语言提示。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4.4条形指示灯显示吹气量；数码计数显示正确与错误次数，错误时有语言提示。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4.5吹气过快或超大，造成气体进入胃部指示灯显示；数码计数显示错误，并有语言提示。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★4.6回弹监测：可以监测按压是否完全回弹。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5.语言设定：可进行语言提示设定及提示音量调节设定；或关闭语言提示设定。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6.检查瞳孔反映：模拟瞳孔散大与缩小识别。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7.检查颈动脉反映，模拟颈动脉搏。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8.电源状态：可采用220V外接电源，或采用电池的直流电源供电使用。</w:t>
            </w:r>
          </w:p>
        </w:tc>
        <w:tc>
          <w:tcPr>
            <w:tcW w:w="750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771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149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BASICBilly +心肺复苏训练模型</w:t>
            </w:r>
          </w:p>
        </w:tc>
        <w:tc>
          <w:tcPr>
            <w:tcW w:w="4072" w:type="dxa"/>
            <w:noWrap/>
          </w:tcPr>
          <w:p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1、进口模型；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2、模型模拟成年人上半身，无手臂，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3、符合AHA（美国心脏协会）和ERC（欧洲心脏复苏术委员会）最新的CPR标准；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4、适用于学校、培训机构、医学领域进行基础急救技能训练；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5、体表具有重要的解剖学标记，包含：肋缘、胸骨、剑突；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6、胸部通过不同弹性的弹簧进行成人和儿童模式的转换；具有真实胸腔弹力，按压深度符合最新操作指南，并可完全回弹；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7、头颈部关节连接，气道可完全开放进行口对口人工呼吸或球囊面罩通气，通气胸部有起伏；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8、模型面部可以更换，采用一次性呼吸道和肺袋，易清洁，并防止交叉感染；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9、模型结实耐用，方便维护；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10、模型内置CPR反馈功能控件，用户可以在应用商店免费下载监测软件；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11、软件分为导师软件和学生软件：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11.1.导师软件可同时监测6名学生操作情况，可直观查看操作评价，界面中显示“好”、“过深”“未回弹”等快速评语；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11.2.导师可以看到操作进度，包括循环次数、按压深度、按压频率等；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11.3.学生软件可切换传统CPR和徒手CPR模式；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11.4.操作过程中界面包含数字和坐标图像，以显示操作情况；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11.5.每位学生都能够获得自己的操作报告和CPR证书，详细记录CPR操作数据，包括按压深度、频率、胸部回弹、通气量、按压间歇，报告最终以PDF文档格式存储在移动设备中；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11.6.包含多种语言选项；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12、尺寸：60.5*35.5*19cm；2.36kg。</w:t>
            </w: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13、包含苹果PAD，网络类型：WIFI+4G，储存容量：32GB</w:t>
            </w:r>
          </w:p>
        </w:tc>
        <w:tc>
          <w:tcPr>
            <w:tcW w:w="750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771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149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身高体重测量仪</w:t>
            </w:r>
          </w:p>
        </w:tc>
        <w:tc>
          <w:tcPr>
            <w:tcW w:w="4072" w:type="dxa"/>
            <w:noWrap/>
          </w:tcPr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1.秤面尺寸：40*28CM</w:t>
            </w: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2.称量范围：5-120KG</w:t>
            </w: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3.称量分度值：500G</w:t>
            </w: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4.身高测量范围：70-200CM</w:t>
            </w:r>
          </w:p>
          <w:p>
            <w:pPr>
              <w:spacing w:line="360" w:lineRule="auto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5.身高测量分度值：0.5CM</w:t>
            </w:r>
          </w:p>
        </w:tc>
        <w:tc>
          <w:tcPr>
            <w:tcW w:w="750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771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</w:t>
            </w:r>
          </w:p>
        </w:tc>
        <w:tc>
          <w:tcPr>
            <w:tcW w:w="149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动静脉穿刺手臂</w:t>
            </w:r>
          </w:p>
        </w:tc>
        <w:tc>
          <w:tcPr>
            <w:tcW w:w="4072" w:type="dxa"/>
            <w:noWrap/>
          </w:tcPr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1.产品由模拟成人动静脉手臂和电动循环输液血泵组成，血管丰富。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2.静脉包含头静脉、贵要静脉、肘正中静脉、前臂正中静脉等血管及手背静脉网，可练习各种静脉穿刺。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3.动脉包括肱动脉和桡动脉。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4.皮肤和血管可单独更换，节约资源。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5.带电动循环输液血泵，可与动静脉注射手臂相连接，模拟动、静脉血液循环。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6.血流速度（动静脉）、脉搏频率以及脉搏强度（动脉）均可调节。</w:t>
            </w:r>
          </w:p>
        </w:tc>
        <w:tc>
          <w:tcPr>
            <w:tcW w:w="750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71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</w:t>
            </w:r>
          </w:p>
        </w:tc>
        <w:tc>
          <w:tcPr>
            <w:tcW w:w="149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静脉穿刺手臂</w:t>
            </w:r>
          </w:p>
        </w:tc>
        <w:tc>
          <w:tcPr>
            <w:tcW w:w="4072" w:type="dxa"/>
            <w:noWrap/>
          </w:tcPr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1.模拟成人手臂，血管丰富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2.包含贵要静脉、肘正中静脉、前臂正中静脉等血管及手背静脉网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3.皮肤和血管可单独更换，节约资源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4.静脉穿刺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4.1可进行静脉注射、输液、采血、输血等多项操作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4.2正确穿刺进入血管时有落空感，有回血产生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4.3同一穿刺点可反复穿刺</w:t>
            </w:r>
          </w:p>
        </w:tc>
        <w:tc>
          <w:tcPr>
            <w:tcW w:w="750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771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</w:t>
            </w:r>
          </w:p>
        </w:tc>
        <w:tc>
          <w:tcPr>
            <w:tcW w:w="149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导尿模拟人（男）</w:t>
            </w:r>
          </w:p>
        </w:tc>
        <w:tc>
          <w:tcPr>
            <w:tcW w:w="4072" w:type="dxa"/>
            <w:noWrap/>
          </w:tcPr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1.仿真人大小，可练习导尿的每个步骤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2.男性阴茎形象逼真手感真实，尿道全长约18-20cm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3.导尿术：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1）男性阴茎可提起与腹壁成60度角，插管通过男性尿道的三个狭窄、两个弯曲时有真实阻滞感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2）当导尿管通过尿道进入膀胱时，会有模拟尿液流出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4.膀胱冲洗</w:t>
            </w:r>
          </w:p>
        </w:tc>
        <w:tc>
          <w:tcPr>
            <w:tcW w:w="750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71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6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</w:t>
            </w:r>
          </w:p>
        </w:tc>
        <w:tc>
          <w:tcPr>
            <w:tcW w:w="1498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导尿模拟人（女）</w:t>
            </w:r>
          </w:p>
        </w:tc>
        <w:tc>
          <w:tcPr>
            <w:tcW w:w="4072" w:type="dxa"/>
            <w:noWrap/>
          </w:tcPr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1.仿真人大小，可练习导尿的每个步骤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2.女性外阴形态逼真，尿道全长约3-5cm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3.导尿术：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1）女性尿道有短、粗、直等特点，尿道长度设计为真实尺寸（3—5cm）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2）当导尿管通过尿道进入膀胱时，会有模拟尿液流出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4.膀胱冲洗</w:t>
            </w:r>
          </w:p>
        </w:tc>
        <w:tc>
          <w:tcPr>
            <w:tcW w:w="750" w:type="dxa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71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>
      <w:pPr>
        <w:rPr>
          <w:sz w:val="18"/>
          <w:szCs w:val="1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6905"/>
    <w:rsid w:val="00053826"/>
    <w:rsid w:val="000E3340"/>
    <w:rsid w:val="002A6704"/>
    <w:rsid w:val="005620DB"/>
    <w:rsid w:val="00575D0B"/>
    <w:rsid w:val="006C6905"/>
    <w:rsid w:val="00793EF1"/>
    <w:rsid w:val="0099309F"/>
    <w:rsid w:val="00A04EEB"/>
    <w:rsid w:val="00A55379"/>
    <w:rsid w:val="00BE1CB9"/>
    <w:rsid w:val="00D32726"/>
    <w:rsid w:val="00DE0682"/>
    <w:rsid w:val="00EF5E41"/>
    <w:rsid w:val="153E51FC"/>
    <w:rsid w:val="16474127"/>
    <w:rsid w:val="18E01D26"/>
    <w:rsid w:val="1F041BB1"/>
    <w:rsid w:val="39224CA8"/>
    <w:rsid w:val="4554705B"/>
    <w:rsid w:val="490C3325"/>
    <w:rsid w:val="57A311C3"/>
    <w:rsid w:val="5A9D1784"/>
    <w:rsid w:val="79D50C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眉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323</Words>
  <Characters>1845</Characters>
  <Lines>15</Lines>
  <Paragraphs>4</Paragraphs>
  <TotalTime>2</TotalTime>
  <ScaleCrop>false</ScaleCrop>
  <LinksUpToDate>false</LinksUpToDate>
  <CharactersWithSpaces>2164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2021-03-18T05:59:00Z</dcterms:created>
  <dc:creator>DELL</dc:creator>
  <cp:lastModifiedBy>Administrator</cp:lastModifiedBy>
  <dcterms:modified xsi:type="dcterms:W3CDTF">2021-03-30T01:45:22Z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0993C4CD48654DA6B6CE275A20EA6C66</vt:lpwstr>
  </property>
</Properties>
</file>